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42263F" w14:textId="77777777" w:rsidR="00497A91" w:rsidRDefault="00497A91">
      <w:pPr>
        <w:pStyle w:val="newncpi0"/>
        <w:jc w:val="center"/>
      </w:pPr>
      <w:r>
        <w:rPr>
          <w:rStyle w:val="name"/>
        </w:rPr>
        <w:t>РЕШЕНИЕ </w:t>
      </w:r>
      <w:r>
        <w:rPr>
          <w:rStyle w:val="promulgator"/>
        </w:rPr>
        <w:t>ИВЬЕВСКОГО РАЙОННОГО ИСПОЛНИТЕЛЬНОГО КОМИТЕТА</w:t>
      </w:r>
    </w:p>
    <w:p w14:paraId="43C21DBF" w14:textId="77777777" w:rsidR="00497A91" w:rsidRDefault="00497A91">
      <w:pPr>
        <w:pStyle w:val="newncpi"/>
        <w:ind w:firstLine="0"/>
        <w:jc w:val="center"/>
      </w:pPr>
      <w:r>
        <w:rPr>
          <w:rStyle w:val="datepr"/>
        </w:rPr>
        <w:t>21 января 2022 г.</w:t>
      </w:r>
      <w:r>
        <w:rPr>
          <w:rStyle w:val="number"/>
        </w:rPr>
        <w:t xml:space="preserve"> № 33</w:t>
      </w:r>
    </w:p>
    <w:p w14:paraId="08FC0095" w14:textId="77777777" w:rsidR="00497A91" w:rsidRDefault="00497A91">
      <w:pPr>
        <w:pStyle w:val="titlencpi"/>
      </w:pPr>
      <w:r>
        <w:t>О передаче под охрану мест произрастания дикорастущих растений, относящихся к видам, включенным в Красную книгу Республики Беларусь</w:t>
      </w:r>
    </w:p>
    <w:p w14:paraId="46AEFF96" w14:textId="77777777" w:rsidR="00497A91" w:rsidRDefault="00497A91">
      <w:pPr>
        <w:pStyle w:val="preamble"/>
      </w:pPr>
      <w:r>
        <w:t>На основании пункта 7 Положения о порядке передачи мест обитания диких животных и (или) мест произрастания дикорастущих растений, относящихся к видам, включенным в Красную книгу Республики Беларусь, под охрану пользователям земельных участков и (или) водных объектов, утвержденного постановлением Совета Министров Республики Беларусь от 18 мая 2009 г. № 638, Ивьевский районный исполнительный комитет РЕШИЛ:</w:t>
      </w:r>
    </w:p>
    <w:p w14:paraId="429004D2" w14:textId="77777777" w:rsidR="00497A91" w:rsidRDefault="00497A91">
      <w:pPr>
        <w:pStyle w:val="point"/>
      </w:pPr>
      <w:r>
        <w:t>1. Передать под охрану выявленные места произрастания дикорастущих растений, относящихся к видам, включенным в Красную книгу Республики Беларусь, пользователям земельных участков и (или) водных объектов согласно приложению.</w:t>
      </w:r>
    </w:p>
    <w:p w14:paraId="2A15B246" w14:textId="77777777" w:rsidR="00497A91" w:rsidRDefault="00497A91">
      <w:pPr>
        <w:pStyle w:val="point"/>
      </w:pPr>
      <w:r>
        <w:t>2. Утвердить охранные обязательства и паспорта мест произрастания дикорастущих растений, относящихся к видам, включенным в Красную книгу Республики Беларусь (прилагаются).</w:t>
      </w:r>
    </w:p>
    <w:p w14:paraId="1D64F3EF" w14:textId="77777777" w:rsidR="00497A91" w:rsidRDefault="00497A91">
      <w:pPr>
        <w:pStyle w:val="point"/>
      </w:pPr>
      <w:r>
        <w:t>3. Государственному лесохозяйственному учреждению «Ивьевский лесхоз»:</w:t>
      </w:r>
    </w:p>
    <w:p w14:paraId="44EEDCC2" w14:textId="77777777" w:rsidR="00497A91" w:rsidRDefault="00497A91">
      <w:pPr>
        <w:pStyle w:val="underpoint"/>
      </w:pPr>
      <w:r>
        <w:t>3.1. обеспечить в шестимесячный срок со дня вступления в силу настоящего решения внесение изменений в лесоустроительный проект в связи с установленными на земельных участках соответствующими специальными режимами охраны и использования;</w:t>
      </w:r>
    </w:p>
    <w:p w14:paraId="1A97DC84" w14:textId="77777777" w:rsidR="00497A91" w:rsidRDefault="00497A91">
      <w:pPr>
        <w:pStyle w:val="underpoint"/>
      </w:pPr>
      <w:r>
        <w:t>3.2. прекратить право лесопользования по выданным до вступления в силу настоящего решения разрешительным документам в случае, если такие виды лесопользования на территории мест произрастания дикорастущих растений, относящихся к видам, включенным в Красную книгу Республики Беларусь, запрещены.</w:t>
      </w:r>
    </w:p>
    <w:p w14:paraId="4EF365DB" w14:textId="77777777" w:rsidR="00497A91" w:rsidRDefault="00497A91">
      <w:pPr>
        <w:pStyle w:val="point"/>
      </w:pPr>
      <w:r>
        <w:t>4. Настоящее решение вступает в силу после его официального опубликования.</w:t>
      </w:r>
    </w:p>
    <w:p w14:paraId="6A975B59"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4684"/>
        <w:gridCol w:w="4685"/>
      </w:tblGrid>
      <w:tr w:rsidR="00497A91" w14:paraId="6D3756C0" w14:textId="77777777">
        <w:tc>
          <w:tcPr>
            <w:tcW w:w="2500" w:type="pct"/>
            <w:tcMar>
              <w:top w:w="0" w:type="dxa"/>
              <w:left w:w="6" w:type="dxa"/>
              <w:bottom w:w="0" w:type="dxa"/>
              <w:right w:w="6" w:type="dxa"/>
            </w:tcMar>
            <w:vAlign w:val="bottom"/>
            <w:hideMark/>
          </w:tcPr>
          <w:p w14:paraId="4B984889" w14:textId="77777777" w:rsidR="00497A91" w:rsidRDefault="00497A91">
            <w:pPr>
              <w:pStyle w:val="newncpi0"/>
              <w:jc w:val="left"/>
            </w:pPr>
            <w:r>
              <w:rPr>
                <w:rStyle w:val="post"/>
              </w:rPr>
              <w:t>Председатель</w:t>
            </w:r>
          </w:p>
        </w:tc>
        <w:tc>
          <w:tcPr>
            <w:tcW w:w="2500" w:type="pct"/>
            <w:tcMar>
              <w:top w:w="0" w:type="dxa"/>
              <w:left w:w="6" w:type="dxa"/>
              <w:bottom w:w="0" w:type="dxa"/>
              <w:right w:w="6" w:type="dxa"/>
            </w:tcMar>
            <w:vAlign w:val="bottom"/>
            <w:hideMark/>
          </w:tcPr>
          <w:p w14:paraId="2C239C7E" w14:textId="77777777" w:rsidR="00497A91" w:rsidRDefault="00497A91">
            <w:pPr>
              <w:pStyle w:val="newncpi0"/>
              <w:jc w:val="right"/>
            </w:pPr>
            <w:r>
              <w:rPr>
                <w:rStyle w:val="pers"/>
              </w:rPr>
              <w:t>И.Н.Генец</w:t>
            </w:r>
          </w:p>
        </w:tc>
      </w:tr>
      <w:tr w:rsidR="00497A91" w14:paraId="1D8C4BFE" w14:textId="77777777">
        <w:tc>
          <w:tcPr>
            <w:tcW w:w="2500" w:type="pct"/>
            <w:tcMar>
              <w:top w:w="0" w:type="dxa"/>
              <w:left w:w="6" w:type="dxa"/>
              <w:bottom w:w="0" w:type="dxa"/>
              <w:right w:w="6" w:type="dxa"/>
            </w:tcMar>
            <w:vAlign w:val="bottom"/>
            <w:hideMark/>
          </w:tcPr>
          <w:p w14:paraId="7F0800CD" w14:textId="77777777" w:rsidR="00497A91" w:rsidRDefault="00497A91">
            <w:pPr>
              <w:pStyle w:val="newncpi0"/>
              <w:jc w:val="left"/>
            </w:pPr>
            <w:r>
              <w:t> </w:t>
            </w:r>
          </w:p>
        </w:tc>
        <w:tc>
          <w:tcPr>
            <w:tcW w:w="2500" w:type="pct"/>
            <w:tcMar>
              <w:top w:w="0" w:type="dxa"/>
              <w:left w:w="6" w:type="dxa"/>
              <w:bottom w:w="0" w:type="dxa"/>
              <w:right w:w="6" w:type="dxa"/>
            </w:tcMar>
            <w:vAlign w:val="bottom"/>
            <w:hideMark/>
          </w:tcPr>
          <w:p w14:paraId="7113BED1" w14:textId="77777777" w:rsidR="00497A91" w:rsidRDefault="00497A91">
            <w:pPr>
              <w:pStyle w:val="newncpi0"/>
              <w:jc w:val="right"/>
            </w:pPr>
            <w:r>
              <w:t> </w:t>
            </w:r>
          </w:p>
        </w:tc>
      </w:tr>
      <w:tr w:rsidR="00497A91" w14:paraId="15F3654A" w14:textId="77777777">
        <w:tc>
          <w:tcPr>
            <w:tcW w:w="2500" w:type="pct"/>
            <w:tcMar>
              <w:top w:w="0" w:type="dxa"/>
              <w:left w:w="6" w:type="dxa"/>
              <w:bottom w:w="0" w:type="dxa"/>
              <w:right w:w="6" w:type="dxa"/>
            </w:tcMar>
            <w:vAlign w:val="bottom"/>
            <w:hideMark/>
          </w:tcPr>
          <w:p w14:paraId="2A4C10B0" w14:textId="77777777" w:rsidR="00497A91" w:rsidRDefault="00497A91">
            <w:pPr>
              <w:pStyle w:val="newncpi0"/>
              <w:jc w:val="left"/>
            </w:pPr>
            <w:r>
              <w:rPr>
                <w:rStyle w:val="post"/>
              </w:rPr>
              <w:t>Начальник финансового отдела</w:t>
            </w:r>
          </w:p>
        </w:tc>
        <w:tc>
          <w:tcPr>
            <w:tcW w:w="2500" w:type="pct"/>
            <w:tcMar>
              <w:top w:w="0" w:type="dxa"/>
              <w:left w:w="6" w:type="dxa"/>
              <w:bottom w:w="0" w:type="dxa"/>
              <w:right w:w="6" w:type="dxa"/>
            </w:tcMar>
            <w:vAlign w:val="bottom"/>
            <w:hideMark/>
          </w:tcPr>
          <w:p w14:paraId="4328F95E" w14:textId="77777777" w:rsidR="00497A91" w:rsidRDefault="00497A91">
            <w:pPr>
              <w:pStyle w:val="newncpi0"/>
              <w:jc w:val="right"/>
            </w:pPr>
            <w:r>
              <w:rPr>
                <w:rStyle w:val="pers"/>
              </w:rPr>
              <w:t>Ф.В.Мартинкевич</w:t>
            </w:r>
          </w:p>
        </w:tc>
      </w:tr>
    </w:tbl>
    <w:p w14:paraId="35818F11" w14:textId="77777777" w:rsidR="00497A91" w:rsidRDefault="00497A91">
      <w:pPr>
        <w:pStyle w:val="newncpi"/>
      </w:pPr>
      <w:r>
        <w:t> </w:t>
      </w:r>
    </w:p>
    <w:p w14:paraId="465A4815" w14:textId="77777777" w:rsidR="00497A91" w:rsidRDefault="00497A91">
      <w:pPr>
        <w:pStyle w:val="agree"/>
      </w:pPr>
      <w:r>
        <w:t>СОГЛАСОВАНО</w:t>
      </w:r>
    </w:p>
    <w:p w14:paraId="108C1D5B" w14:textId="77777777" w:rsidR="00497A91" w:rsidRDefault="00497A91">
      <w:pPr>
        <w:pStyle w:val="agree"/>
      </w:pPr>
      <w:r>
        <w:t xml:space="preserve">Государственная инспекция охраны </w:t>
      </w:r>
      <w:r>
        <w:br/>
        <w:t xml:space="preserve">животного и растительного мира </w:t>
      </w:r>
      <w:r>
        <w:br/>
        <w:t>при Президенте Республики Беларусь</w:t>
      </w:r>
    </w:p>
    <w:p w14:paraId="6A4EE9B9" w14:textId="77777777" w:rsidR="00497A91" w:rsidRDefault="00497A91">
      <w:pPr>
        <w:pStyle w:val="agree"/>
        <w:spacing w:before="120"/>
      </w:pPr>
      <w:r>
        <w:t xml:space="preserve">Ивьевская районная инспекция </w:t>
      </w:r>
      <w:r>
        <w:br/>
        <w:t xml:space="preserve">природных ресурсов и охраны </w:t>
      </w:r>
      <w:r>
        <w:br/>
        <w:t>окружающей среды</w:t>
      </w:r>
    </w:p>
    <w:p w14:paraId="70694ADA" w14:textId="77777777" w:rsidR="00497A91" w:rsidRDefault="00497A91">
      <w:pPr>
        <w:pStyle w:val="agree"/>
        <w:spacing w:before="120"/>
      </w:pPr>
      <w:r>
        <w:t xml:space="preserve">Государственное лесохозяйственное </w:t>
      </w:r>
      <w:r>
        <w:br/>
        <w:t>учреждение «Ивьевский лесхоз»</w:t>
      </w:r>
    </w:p>
    <w:p w14:paraId="12697593" w14:textId="77777777" w:rsidR="00497A91" w:rsidRDefault="00497A91">
      <w:pPr>
        <w:pStyle w:val="agree"/>
        <w:spacing w:before="120"/>
      </w:pPr>
      <w:r>
        <w:t xml:space="preserve">Бакштовский сельский </w:t>
      </w:r>
      <w:r>
        <w:br/>
        <w:t>исполнительный комитет</w:t>
      </w:r>
    </w:p>
    <w:p w14:paraId="72D03CED" w14:textId="77777777" w:rsidR="00497A91" w:rsidRDefault="00497A91">
      <w:pPr>
        <w:pStyle w:val="newncpi"/>
      </w:pPr>
      <w:r>
        <w:t> </w:t>
      </w:r>
    </w:p>
    <w:p w14:paraId="39BE369A" w14:textId="77777777" w:rsidR="00497A91" w:rsidRDefault="00497A91">
      <w:pPr>
        <w:rPr>
          <w:rFonts w:eastAsia="Times New Roman"/>
        </w:rPr>
        <w:sectPr w:rsidR="00497A91" w:rsidSect="00A956F1">
          <w:pgSz w:w="11906" w:h="16838"/>
          <w:pgMar w:top="567" w:right="1133" w:bottom="567" w:left="1416" w:header="708" w:footer="708" w:gutter="0"/>
          <w:cols w:space="708"/>
          <w:docGrid w:linePitch="408"/>
        </w:sectPr>
      </w:pPr>
    </w:p>
    <w:p w14:paraId="51417801" w14:textId="77777777" w:rsidR="00497A91" w:rsidRDefault="00497A91">
      <w:pPr>
        <w:pStyle w:val="newncpi"/>
      </w:pPr>
      <w:r>
        <w:lastRenderedPageBreak/>
        <w:t> </w:t>
      </w:r>
    </w:p>
    <w:tbl>
      <w:tblPr>
        <w:tblW w:w="5000" w:type="pct"/>
        <w:tblCellMar>
          <w:left w:w="0" w:type="dxa"/>
          <w:right w:w="0" w:type="dxa"/>
        </w:tblCellMar>
        <w:tblLook w:val="04A0" w:firstRow="1" w:lastRow="0" w:firstColumn="1" w:lastColumn="0" w:noHBand="0" w:noVBand="1"/>
      </w:tblPr>
      <w:tblGrid>
        <w:gridCol w:w="13335"/>
        <w:gridCol w:w="2888"/>
      </w:tblGrid>
      <w:tr w:rsidR="00497A91" w14:paraId="35D73362" w14:textId="77777777">
        <w:tc>
          <w:tcPr>
            <w:tcW w:w="4110" w:type="pct"/>
            <w:tcMar>
              <w:top w:w="0" w:type="dxa"/>
              <w:left w:w="6" w:type="dxa"/>
              <w:bottom w:w="0" w:type="dxa"/>
              <w:right w:w="6" w:type="dxa"/>
            </w:tcMar>
            <w:hideMark/>
          </w:tcPr>
          <w:p w14:paraId="57A591D5" w14:textId="77777777" w:rsidR="00497A91" w:rsidRDefault="00497A91">
            <w:pPr>
              <w:pStyle w:val="newncpi"/>
              <w:ind w:firstLine="0"/>
            </w:pPr>
            <w:r>
              <w:t> </w:t>
            </w:r>
          </w:p>
        </w:tc>
        <w:tc>
          <w:tcPr>
            <w:tcW w:w="890" w:type="pct"/>
            <w:tcMar>
              <w:top w:w="0" w:type="dxa"/>
              <w:left w:w="6" w:type="dxa"/>
              <w:bottom w:w="0" w:type="dxa"/>
              <w:right w:w="6" w:type="dxa"/>
            </w:tcMar>
            <w:hideMark/>
          </w:tcPr>
          <w:p w14:paraId="05D87F8F" w14:textId="77777777" w:rsidR="00497A91" w:rsidRDefault="00497A91">
            <w:pPr>
              <w:pStyle w:val="append1"/>
            </w:pPr>
            <w:r>
              <w:t>Приложение</w:t>
            </w:r>
          </w:p>
          <w:p w14:paraId="5DA248FE" w14:textId="77777777" w:rsidR="00497A91" w:rsidRDefault="00497A91">
            <w:pPr>
              <w:pStyle w:val="append"/>
            </w:pPr>
            <w:r>
              <w:t xml:space="preserve">к решению </w:t>
            </w:r>
            <w:r>
              <w:br/>
              <w:t xml:space="preserve">Ивьевского районного </w:t>
            </w:r>
            <w:r>
              <w:br/>
              <w:t>исполнительного комитета</w:t>
            </w:r>
            <w:r>
              <w:br/>
              <w:t>21.01.2022 № 33</w:t>
            </w:r>
          </w:p>
        </w:tc>
      </w:tr>
    </w:tbl>
    <w:p w14:paraId="1BDAFACA" w14:textId="77777777" w:rsidR="00497A91" w:rsidRDefault="00497A91">
      <w:pPr>
        <w:pStyle w:val="titlep"/>
        <w:jc w:val="left"/>
      </w:pPr>
      <w:r>
        <w:t xml:space="preserve">МЕСТА ПРОИЗРАСТАНИЯ </w:t>
      </w:r>
      <w:r>
        <w:br/>
        <w:t>дикорастущих растений, относящихся к видам, включенным в Красную книгу Республики Беларусь</w:t>
      </w:r>
    </w:p>
    <w:tbl>
      <w:tblPr>
        <w:tblW w:w="5000" w:type="pct"/>
        <w:tblBorders>
          <w:top w:val="single" w:sz="4" w:space="0" w:color="auto"/>
          <w:left w:val="single" w:sz="4" w:space="0" w:color="auto"/>
          <w:bottom w:val="single" w:sz="4" w:space="0" w:color="auto"/>
          <w:right w:val="single" w:sz="4" w:space="0" w:color="auto"/>
        </w:tblBorders>
        <w:tblCellMar>
          <w:top w:w="17" w:type="dxa"/>
          <w:left w:w="17" w:type="dxa"/>
          <w:bottom w:w="17" w:type="dxa"/>
          <w:right w:w="17" w:type="dxa"/>
        </w:tblCellMar>
        <w:tblLook w:val="04A0" w:firstRow="1" w:lastRow="0" w:firstColumn="1" w:lastColumn="0" w:noHBand="0" w:noVBand="1"/>
      </w:tblPr>
      <w:tblGrid>
        <w:gridCol w:w="2271"/>
        <w:gridCol w:w="2554"/>
        <w:gridCol w:w="3261"/>
        <w:gridCol w:w="8137"/>
      </w:tblGrid>
      <w:tr w:rsidR="00497A91" w14:paraId="299C8187" w14:textId="77777777">
        <w:trPr>
          <w:trHeight w:val="240"/>
        </w:trPr>
        <w:tc>
          <w:tcPr>
            <w:tcW w:w="700" w:type="pct"/>
            <w:tcBorders>
              <w:bottom w:val="single" w:sz="4" w:space="0" w:color="auto"/>
              <w:right w:val="single" w:sz="4" w:space="0" w:color="auto"/>
            </w:tcBorders>
            <w:tcMar>
              <w:top w:w="0" w:type="dxa"/>
              <w:left w:w="6" w:type="dxa"/>
              <w:bottom w:w="0" w:type="dxa"/>
              <w:right w:w="6" w:type="dxa"/>
            </w:tcMar>
            <w:vAlign w:val="center"/>
            <w:hideMark/>
          </w:tcPr>
          <w:p w14:paraId="3AD3D619" w14:textId="77777777" w:rsidR="00497A91" w:rsidRDefault="00497A91">
            <w:pPr>
              <w:pStyle w:val="table10"/>
              <w:jc w:val="center"/>
            </w:pPr>
            <w:r>
              <w:t>Название вида дикорастущего растения, передаваемого под охрану</w:t>
            </w:r>
          </w:p>
        </w:tc>
        <w:tc>
          <w:tcPr>
            <w:tcW w:w="787" w:type="pct"/>
            <w:tcBorders>
              <w:left w:val="single" w:sz="4" w:space="0" w:color="auto"/>
              <w:bottom w:val="single" w:sz="4" w:space="0" w:color="auto"/>
              <w:right w:val="single" w:sz="4" w:space="0" w:color="auto"/>
            </w:tcBorders>
            <w:tcMar>
              <w:top w:w="0" w:type="dxa"/>
              <w:left w:w="6" w:type="dxa"/>
              <w:bottom w:w="0" w:type="dxa"/>
              <w:right w:w="6" w:type="dxa"/>
            </w:tcMar>
            <w:vAlign w:val="center"/>
            <w:hideMark/>
          </w:tcPr>
          <w:p w14:paraId="6BC95831" w14:textId="77777777" w:rsidR="00497A91" w:rsidRDefault="00497A91">
            <w:pPr>
              <w:pStyle w:val="table10"/>
              <w:jc w:val="center"/>
            </w:pPr>
            <w:r>
              <w:t>Наименование юридического лица, которому передается под охрану место произрастания дикорастущего растения</w:t>
            </w:r>
          </w:p>
        </w:tc>
        <w:tc>
          <w:tcPr>
            <w:tcW w:w="1005" w:type="pct"/>
            <w:tcBorders>
              <w:left w:val="single" w:sz="4" w:space="0" w:color="auto"/>
              <w:bottom w:val="single" w:sz="4" w:space="0" w:color="auto"/>
              <w:right w:val="single" w:sz="4" w:space="0" w:color="auto"/>
            </w:tcBorders>
            <w:tcMar>
              <w:top w:w="0" w:type="dxa"/>
              <w:left w:w="6" w:type="dxa"/>
              <w:bottom w:w="0" w:type="dxa"/>
              <w:right w:w="6" w:type="dxa"/>
            </w:tcMar>
            <w:vAlign w:val="center"/>
            <w:hideMark/>
          </w:tcPr>
          <w:p w14:paraId="26494B36" w14:textId="77777777" w:rsidR="00497A91" w:rsidRDefault="00497A91">
            <w:pPr>
              <w:pStyle w:val="table10"/>
              <w:jc w:val="center"/>
            </w:pPr>
            <w:r>
              <w:t>Границы и площадь передаваемого под охрану места произрастания дикорастущего растения</w:t>
            </w:r>
          </w:p>
        </w:tc>
        <w:tc>
          <w:tcPr>
            <w:tcW w:w="2508" w:type="pct"/>
            <w:tcBorders>
              <w:left w:val="single" w:sz="4" w:space="0" w:color="auto"/>
              <w:bottom w:val="single" w:sz="4" w:space="0" w:color="auto"/>
            </w:tcBorders>
            <w:tcMar>
              <w:top w:w="0" w:type="dxa"/>
              <w:left w:w="6" w:type="dxa"/>
              <w:bottom w:w="0" w:type="dxa"/>
              <w:right w:w="6" w:type="dxa"/>
            </w:tcMar>
            <w:vAlign w:val="center"/>
            <w:hideMark/>
          </w:tcPr>
          <w:p w14:paraId="64D71063" w14:textId="77777777" w:rsidR="00497A91" w:rsidRDefault="00497A91">
            <w:pPr>
              <w:pStyle w:val="table10"/>
              <w:jc w:val="center"/>
            </w:pPr>
            <w:r>
              <w:t>Специальный режим охраны и использования передаваемого под охрану места произрастания дикорастущего растения</w:t>
            </w:r>
          </w:p>
        </w:tc>
      </w:tr>
      <w:tr w:rsidR="00497A91" w14:paraId="7E4D918F" w14:textId="77777777">
        <w:trPr>
          <w:trHeight w:val="240"/>
        </w:trPr>
        <w:tc>
          <w:tcPr>
            <w:tcW w:w="700" w:type="pct"/>
            <w:vMerge w:val="restart"/>
            <w:tcBorders>
              <w:top w:val="single" w:sz="4" w:space="0" w:color="auto"/>
              <w:bottom w:val="single" w:sz="4" w:space="0" w:color="auto"/>
              <w:right w:val="single" w:sz="4" w:space="0" w:color="auto"/>
            </w:tcBorders>
            <w:tcMar>
              <w:top w:w="0" w:type="dxa"/>
              <w:left w:w="6" w:type="dxa"/>
              <w:bottom w:w="0" w:type="dxa"/>
              <w:right w:w="6" w:type="dxa"/>
            </w:tcMar>
            <w:hideMark/>
          </w:tcPr>
          <w:p w14:paraId="7421F088" w14:textId="77777777" w:rsidR="00497A91" w:rsidRDefault="00497A91">
            <w:pPr>
              <w:pStyle w:val="table10"/>
            </w:pPr>
            <w:r>
              <w:t>Зубянка клубненосная (Dentaria bulbifera L.)</w:t>
            </w:r>
          </w:p>
        </w:tc>
        <w:tc>
          <w:tcPr>
            <w:tcW w:w="787" w:type="pct"/>
            <w:vMerge w:val="restar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55157F1A" w14:textId="77777777" w:rsidR="00497A91" w:rsidRDefault="00497A91">
            <w:pPr>
              <w:pStyle w:val="table10"/>
            </w:pPr>
            <w:r>
              <w:t>Государственное лесохозяйственное учреждение (далее – ГЛХУ) «Ивьевский лесхоз»</w:t>
            </w: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34B9DF4A" w14:textId="77777777" w:rsidR="00497A91" w:rsidRDefault="00497A91">
            <w:pPr>
              <w:pStyle w:val="table10"/>
            </w:pPr>
            <w:r>
              <w:t>Гродненская область, Ивьевский район, Бакштовское лесничество, в границах выдела 22 квартала 190;</w:t>
            </w:r>
            <w:r>
              <w:br/>
              <w:t>площадь 2,6 гектара</w:t>
            </w:r>
          </w:p>
        </w:tc>
        <w:tc>
          <w:tcPr>
            <w:tcW w:w="2508" w:type="pct"/>
            <w:vMerge w:val="restart"/>
            <w:tcBorders>
              <w:top w:val="single" w:sz="4" w:space="0" w:color="auto"/>
              <w:left w:val="single" w:sz="4" w:space="0" w:color="auto"/>
              <w:bottom w:val="single" w:sz="4" w:space="0" w:color="auto"/>
            </w:tcBorders>
            <w:tcMar>
              <w:top w:w="0" w:type="dxa"/>
              <w:left w:w="6" w:type="dxa"/>
              <w:bottom w:w="0" w:type="dxa"/>
              <w:right w:w="6" w:type="dxa"/>
            </w:tcMar>
            <w:hideMark/>
          </w:tcPr>
          <w:p w14:paraId="59B7E15D" w14:textId="77777777" w:rsidR="00497A91" w:rsidRDefault="00497A91">
            <w:pPr>
              <w:pStyle w:val="table10"/>
            </w:pPr>
            <w:r>
              <w:t>Запрещается:</w:t>
            </w:r>
            <w:r>
              <w:br/>
              <w:t>проводить сплошные и постепенные рубки главного пользования, рубки обновления и формирования (переформирования);</w:t>
            </w:r>
            <w:r>
              <w:br/>
              <w:t>допускать уменьшение сомкнутости полога древостоя менее 0,7;</w:t>
            </w:r>
            <w:r>
              <w:br/>
              <w:t>допускать увеличение совокупного проективного покрытия подроста и подлеска более 40 процентов;</w:t>
            </w:r>
            <w:r>
              <w:br/>
              <w:t>проводить сжигание порубочных остатков древесины;</w:t>
            </w:r>
            <w:r>
              <w:br/>
              <w:t>использовать машины на гусеничном ходу, устраивать склады лесоматериалов, места заправки и стоянки техники;</w:t>
            </w:r>
            <w:r>
              <w:b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вида;</w:t>
            </w:r>
            <w:r>
              <w:b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r>
              <w:br/>
              <w:t>осуществлять возведение зданий и сооружений.</w:t>
            </w:r>
            <w:r>
              <w:br/>
              <w:t>Требуется:</w:t>
            </w:r>
            <w:r>
              <w:b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r>
              <w:b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r>
              <w:br/>
              <w:t>проводить мероприятия, направленные на снижение проективного покрытия кустарников: проективное покрытие кустарников в местах произрастания не должно превышать 40 процентов</w:t>
            </w:r>
          </w:p>
        </w:tc>
      </w:tr>
      <w:tr w:rsidR="00497A91" w14:paraId="26CA7BA8" w14:textId="77777777">
        <w:trPr>
          <w:trHeight w:val="240"/>
        </w:trPr>
        <w:tc>
          <w:tcPr>
            <w:tcW w:w="0" w:type="auto"/>
            <w:vMerge/>
            <w:tcBorders>
              <w:top w:val="single" w:sz="4" w:space="0" w:color="auto"/>
              <w:bottom w:val="single" w:sz="4" w:space="0" w:color="auto"/>
              <w:right w:val="single" w:sz="4" w:space="0" w:color="auto"/>
            </w:tcBorders>
            <w:vAlign w:val="center"/>
            <w:hideMark/>
          </w:tcPr>
          <w:p w14:paraId="00D626EB" w14:textId="77777777" w:rsidR="00497A91" w:rsidRDefault="00497A91">
            <w:pPr>
              <w:rPr>
                <w:rFonts w:eastAsiaTheme="minorEastAsia"/>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9FC489" w14:textId="77777777" w:rsidR="00497A91" w:rsidRDefault="00497A91">
            <w:pPr>
              <w:rPr>
                <w:rFonts w:eastAsiaTheme="minorEastAsia"/>
                <w:sz w:val="20"/>
                <w:szCs w:val="20"/>
              </w:rPr>
            </w:pP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36439A55" w14:textId="77777777" w:rsidR="00497A91" w:rsidRDefault="00497A91">
            <w:pPr>
              <w:pStyle w:val="table10"/>
            </w:pPr>
            <w:r>
              <w:t>Гродненская область, Ивьевский район, Бакштовское лесничество, в границах выдела 5 квартала 192;</w:t>
            </w:r>
            <w:r>
              <w:br/>
              <w:t>площадь 0,6 гектара</w:t>
            </w:r>
          </w:p>
        </w:tc>
        <w:tc>
          <w:tcPr>
            <w:tcW w:w="0" w:type="auto"/>
            <w:vMerge/>
            <w:tcBorders>
              <w:top w:val="single" w:sz="4" w:space="0" w:color="auto"/>
              <w:left w:val="single" w:sz="4" w:space="0" w:color="auto"/>
              <w:bottom w:val="single" w:sz="4" w:space="0" w:color="auto"/>
            </w:tcBorders>
            <w:vAlign w:val="center"/>
            <w:hideMark/>
          </w:tcPr>
          <w:p w14:paraId="5A8476B2" w14:textId="77777777" w:rsidR="00497A91" w:rsidRDefault="00497A91">
            <w:pPr>
              <w:rPr>
                <w:rFonts w:eastAsiaTheme="minorEastAsia"/>
                <w:sz w:val="20"/>
                <w:szCs w:val="20"/>
              </w:rPr>
            </w:pPr>
          </w:p>
        </w:tc>
      </w:tr>
      <w:tr w:rsidR="00497A91" w14:paraId="5CA67E85" w14:textId="77777777">
        <w:trPr>
          <w:trHeight w:val="240"/>
        </w:trPr>
        <w:tc>
          <w:tcPr>
            <w:tcW w:w="0" w:type="auto"/>
            <w:vMerge/>
            <w:tcBorders>
              <w:top w:val="single" w:sz="4" w:space="0" w:color="auto"/>
              <w:bottom w:val="single" w:sz="4" w:space="0" w:color="auto"/>
              <w:right w:val="single" w:sz="4" w:space="0" w:color="auto"/>
            </w:tcBorders>
            <w:vAlign w:val="center"/>
            <w:hideMark/>
          </w:tcPr>
          <w:p w14:paraId="40F6B293" w14:textId="77777777" w:rsidR="00497A91" w:rsidRDefault="00497A91">
            <w:pPr>
              <w:rPr>
                <w:rFonts w:eastAsiaTheme="minorEastAsia"/>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2D8360" w14:textId="77777777" w:rsidR="00497A91" w:rsidRDefault="00497A91">
            <w:pPr>
              <w:rPr>
                <w:rFonts w:eastAsiaTheme="minorEastAsia"/>
                <w:sz w:val="20"/>
                <w:szCs w:val="20"/>
              </w:rPr>
            </w:pP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1415C8C7" w14:textId="77777777" w:rsidR="00497A91" w:rsidRDefault="00497A91">
            <w:pPr>
              <w:pStyle w:val="table10"/>
            </w:pPr>
            <w:r>
              <w:t>Гродненская область, Ивьевский район, Лежневичское лесничество, в границах выдела 12 квартала 233;</w:t>
            </w:r>
            <w:r>
              <w:br/>
              <w:t>площадь 3,0 гектара</w:t>
            </w:r>
          </w:p>
        </w:tc>
        <w:tc>
          <w:tcPr>
            <w:tcW w:w="0" w:type="auto"/>
            <w:vMerge/>
            <w:tcBorders>
              <w:top w:val="single" w:sz="4" w:space="0" w:color="auto"/>
              <w:left w:val="single" w:sz="4" w:space="0" w:color="auto"/>
              <w:bottom w:val="single" w:sz="4" w:space="0" w:color="auto"/>
            </w:tcBorders>
            <w:vAlign w:val="center"/>
            <w:hideMark/>
          </w:tcPr>
          <w:p w14:paraId="22C43809" w14:textId="77777777" w:rsidR="00497A91" w:rsidRDefault="00497A91">
            <w:pPr>
              <w:rPr>
                <w:rFonts w:eastAsiaTheme="minorEastAsia"/>
                <w:sz w:val="20"/>
                <w:szCs w:val="20"/>
              </w:rPr>
            </w:pPr>
          </w:p>
        </w:tc>
      </w:tr>
      <w:tr w:rsidR="00497A91" w14:paraId="05E5DB0A" w14:textId="77777777">
        <w:trPr>
          <w:trHeight w:val="240"/>
        </w:trPr>
        <w:tc>
          <w:tcPr>
            <w:tcW w:w="700" w:type="pct"/>
            <w:tcBorders>
              <w:top w:val="single" w:sz="4" w:space="0" w:color="auto"/>
              <w:bottom w:val="single" w:sz="4" w:space="0" w:color="auto"/>
              <w:right w:val="single" w:sz="4" w:space="0" w:color="auto"/>
            </w:tcBorders>
            <w:tcMar>
              <w:top w:w="0" w:type="dxa"/>
              <w:left w:w="6" w:type="dxa"/>
              <w:bottom w:w="0" w:type="dxa"/>
              <w:right w:w="6" w:type="dxa"/>
            </w:tcMar>
            <w:hideMark/>
          </w:tcPr>
          <w:p w14:paraId="7A509891" w14:textId="77777777" w:rsidR="00497A91" w:rsidRDefault="00497A91">
            <w:pPr>
              <w:pStyle w:val="table10"/>
            </w:pPr>
            <w:r>
              <w:t>Касатик сибирский (Iris sibirica L.)</w:t>
            </w:r>
          </w:p>
        </w:tc>
        <w:tc>
          <w:tcPr>
            <w:tcW w:w="787"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00F9F43B" w14:textId="77777777" w:rsidR="00497A91" w:rsidRDefault="00497A91">
            <w:pPr>
              <w:pStyle w:val="table10"/>
            </w:pPr>
            <w:r>
              <w:t>ГЛХУ «Ивьевский лесхоз»</w:t>
            </w: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101B3129" w14:textId="77777777" w:rsidR="00497A91" w:rsidRDefault="00497A91">
            <w:pPr>
              <w:pStyle w:val="table10"/>
            </w:pPr>
            <w:r>
              <w:t>Гродненская область, Ивьевский район, Бакштовское лесничество, в границах выдела 12 квартала 191;</w:t>
            </w:r>
            <w:r>
              <w:br/>
              <w:t>площадь 1,9 гектара</w:t>
            </w:r>
          </w:p>
        </w:tc>
        <w:tc>
          <w:tcPr>
            <w:tcW w:w="2508" w:type="pct"/>
            <w:tcBorders>
              <w:top w:val="single" w:sz="4" w:space="0" w:color="auto"/>
              <w:left w:val="single" w:sz="4" w:space="0" w:color="auto"/>
              <w:bottom w:val="single" w:sz="4" w:space="0" w:color="auto"/>
            </w:tcBorders>
            <w:tcMar>
              <w:top w:w="0" w:type="dxa"/>
              <w:left w:w="6" w:type="dxa"/>
              <w:bottom w:w="0" w:type="dxa"/>
              <w:right w:w="6" w:type="dxa"/>
            </w:tcMar>
            <w:hideMark/>
          </w:tcPr>
          <w:p w14:paraId="7E39AE6F" w14:textId="77777777" w:rsidR="00497A91" w:rsidRDefault="00497A91">
            <w:pPr>
              <w:pStyle w:val="table10"/>
            </w:pPr>
            <w:r>
              <w:t>Запрещается:</w:t>
            </w:r>
            <w:r>
              <w:br/>
              <w:t>проводить первичное залужение;</w:t>
            </w:r>
            <w:r>
              <w:br/>
              <w:t xml:space="preserve">нарушать почвенный покров, за исключением подсева трав без перепашки или другого механического нарушения дернины с периодичностью не чаще, чем один раз в 10 лет, а также </w:t>
            </w:r>
            <w:r>
              <w:lastRenderedPageBreak/>
              <w:t>работ, проводимых с целью охраны леса и тушения пожаров;</w:t>
            </w:r>
            <w:r>
              <w:br/>
              <w:t>использовать тяжелую технику с давлением, превышающим 0,3 килограмма на сантиметр почвы, при проведении полевых или иных работ;</w:t>
            </w:r>
            <w:r>
              <w:br/>
              <w:t>создавать лесные культуры на нелесных землях;</w:t>
            </w:r>
            <w:r>
              <w:br/>
              <w:t>допускать перевыпас сельскохозяйственных животных и образование скотопрогонных троп. Количество голов крупного рогатого скота не должно превышать нормы допустимой нагрузки на пастбища, установленной в подпункте 5.9.2.1 пункта 5 Технического кодекса установившейся практики ТКП 17.05-01-2014 (02120) «Охрана окружающей среды и природопользование. Растительный мир. Правила охраны дикорастущих растений, относящихся к видам, включенным в Красную книгу Республики Беларусь, и мест их произрастания», утвержденного постановлением Министерства природных ресурсов и охраны окружающей среды Республики Беларусь от 22 мая 2014 г. № 5-Т;</w:t>
            </w:r>
            <w:r>
              <w:b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r>
              <w:br/>
              <w:t>осуществлять возведение зданий и сооружений.</w:t>
            </w:r>
            <w:r>
              <w:br/>
              <w:t>Требуется:</w:t>
            </w:r>
            <w:r>
              <w:br/>
              <w:t>в местах массового отдыха проводить рекреационное благоустройство территории, организацию и обустройство экологических троп и мест отдыха (видовых точек, пикниковых полян, малых архитектурных форм и т.д.) проводить с учетом мест произрастания видов, взятых под охрану;</w:t>
            </w:r>
            <w:r>
              <w:br/>
              <w:t>проводить мероприятия, направленные на снижение проективного покрытия кустарников: проективное покрытие кустарников в местах произрастания не должно превышать 20 процентов;</w:t>
            </w:r>
            <w:r>
              <w:br/>
              <w:t>на землях сельскохозяйственного назначения проводить ежегодное сенокошение, начиная с 15 июля</w:t>
            </w:r>
          </w:p>
        </w:tc>
      </w:tr>
      <w:tr w:rsidR="00497A91" w14:paraId="143D9268" w14:textId="77777777">
        <w:trPr>
          <w:trHeight w:val="240"/>
        </w:trPr>
        <w:tc>
          <w:tcPr>
            <w:tcW w:w="700" w:type="pct"/>
            <w:vMerge w:val="restart"/>
            <w:tcBorders>
              <w:top w:val="single" w:sz="4" w:space="0" w:color="auto"/>
              <w:bottom w:val="single" w:sz="4" w:space="0" w:color="auto"/>
              <w:right w:val="single" w:sz="4" w:space="0" w:color="auto"/>
            </w:tcBorders>
            <w:tcMar>
              <w:top w:w="0" w:type="dxa"/>
              <w:left w:w="6" w:type="dxa"/>
              <w:bottom w:w="0" w:type="dxa"/>
              <w:right w:w="6" w:type="dxa"/>
            </w:tcMar>
            <w:hideMark/>
          </w:tcPr>
          <w:p w14:paraId="5E10D07E" w14:textId="77777777" w:rsidR="00497A91" w:rsidRDefault="00497A91">
            <w:pPr>
              <w:pStyle w:val="table10"/>
            </w:pPr>
            <w:r>
              <w:lastRenderedPageBreak/>
              <w:t>Лук медвежий, или черемша (Allium ursinum L.)</w:t>
            </w:r>
          </w:p>
        </w:tc>
        <w:tc>
          <w:tcPr>
            <w:tcW w:w="787" w:type="pct"/>
            <w:vMerge w:val="restar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461B6503" w14:textId="77777777" w:rsidR="00497A91" w:rsidRDefault="00497A91">
            <w:pPr>
              <w:pStyle w:val="table10"/>
            </w:pPr>
            <w:r>
              <w:t>ГЛХУ «Ивьевский лесхоз»</w:t>
            </w: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23FF0BDE" w14:textId="77777777" w:rsidR="00497A91" w:rsidRDefault="00497A91">
            <w:pPr>
              <w:pStyle w:val="table10"/>
            </w:pPr>
            <w:r>
              <w:t>Гродненская область, Ивьевский район, Бакштовское лесничество, в границах выдела 14 квартала 189;</w:t>
            </w:r>
            <w:r>
              <w:br/>
              <w:t>площадь 1,5 гектара</w:t>
            </w:r>
          </w:p>
        </w:tc>
        <w:tc>
          <w:tcPr>
            <w:tcW w:w="2508" w:type="pct"/>
            <w:vMerge w:val="restart"/>
            <w:tcBorders>
              <w:top w:val="single" w:sz="4" w:space="0" w:color="auto"/>
              <w:left w:val="single" w:sz="4" w:space="0" w:color="auto"/>
              <w:bottom w:val="single" w:sz="4" w:space="0" w:color="auto"/>
            </w:tcBorders>
            <w:tcMar>
              <w:top w:w="0" w:type="dxa"/>
              <w:left w:w="6" w:type="dxa"/>
              <w:bottom w:w="0" w:type="dxa"/>
              <w:right w:w="6" w:type="dxa"/>
            </w:tcMar>
            <w:hideMark/>
          </w:tcPr>
          <w:p w14:paraId="0A770D15" w14:textId="77777777" w:rsidR="00497A91" w:rsidRDefault="00497A91">
            <w:pPr>
              <w:pStyle w:val="table10"/>
            </w:pPr>
            <w:r>
              <w:t>Запрещается:</w:t>
            </w:r>
            <w:r>
              <w:br/>
              <w:t>проводить сплошные и постепенные рубки главного пользования, рубки обновления и формирования (переформирования);</w:t>
            </w:r>
            <w:r>
              <w:br/>
              <w:t>допускать уменьшение сомкнутости полога древостоя менее 0,7;</w:t>
            </w:r>
            <w:r>
              <w:br/>
              <w:t>допускать увеличение совокупного проективного покрытия подроста и подлеска более 40 процентов;</w:t>
            </w:r>
            <w:r>
              <w:br/>
              <w:t>проводить сжигание порубочных остатков древесины;</w:t>
            </w:r>
            <w:r>
              <w:br/>
              <w:t>использовать машины на гусеничном ходу, устраивать склады лесоматериалов, места заправки и стоянки техники;</w:t>
            </w:r>
            <w:r>
              <w:b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вида;</w:t>
            </w:r>
            <w:r>
              <w:b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r>
              <w:br/>
              <w:t>осуществлять возведение зданий и сооружений.</w:t>
            </w:r>
            <w:r>
              <w:br/>
              <w:t>Требуется:</w:t>
            </w:r>
            <w:r>
              <w:b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r>
              <w:b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r>
              <w:br/>
              <w:t>проводить мероприятия, направленные на снижение проективного покрытия кустарников: проективное покрытие кустарников в местах произрастания не должно превышать 40 процентов</w:t>
            </w:r>
          </w:p>
        </w:tc>
      </w:tr>
      <w:tr w:rsidR="00497A91" w14:paraId="1C9B17A1" w14:textId="77777777">
        <w:trPr>
          <w:trHeight w:val="240"/>
        </w:trPr>
        <w:tc>
          <w:tcPr>
            <w:tcW w:w="0" w:type="auto"/>
            <w:vMerge/>
            <w:tcBorders>
              <w:top w:val="single" w:sz="4" w:space="0" w:color="auto"/>
              <w:bottom w:val="single" w:sz="4" w:space="0" w:color="auto"/>
              <w:right w:val="single" w:sz="4" w:space="0" w:color="auto"/>
            </w:tcBorders>
            <w:vAlign w:val="center"/>
            <w:hideMark/>
          </w:tcPr>
          <w:p w14:paraId="192666F7" w14:textId="77777777" w:rsidR="00497A91" w:rsidRDefault="00497A91">
            <w:pPr>
              <w:rPr>
                <w:rFonts w:eastAsiaTheme="minorEastAsia"/>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48DAA2" w14:textId="77777777" w:rsidR="00497A91" w:rsidRDefault="00497A91">
            <w:pPr>
              <w:rPr>
                <w:rFonts w:eastAsiaTheme="minorEastAsia"/>
                <w:sz w:val="20"/>
                <w:szCs w:val="20"/>
              </w:rPr>
            </w:pP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12F86EF1" w14:textId="77777777" w:rsidR="00497A91" w:rsidRDefault="00497A91">
            <w:pPr>
              <w:pStyle w:val="table10"/>
            </w:pPr>
            <w:r>
              <w:t>Гродненская область, Ивьевский район, Бакштовское лесничество, в границах выдела 25 квартала 190;</w:t>
            </w:r>
            <w:r>
              <w:br/>
              <w:t>площадь 0,4 гектара</w:t>
            </w:r>
          </w:p>
        </w:tc>
        <w:tc>
          <w:tcPr>
            <w:tcW w:w="0" w:type="auto"/>
            <w:vMerge/>
            <w:tcBorders>
              <w:top w:val="single" w:sz="4" w:space="0" w:color="auto"/>
              <w:left w:val="single" w:sz="4" w:space="0" w:color="auto"/>
              <w:bottom w:val="single" w:sz="4" w:space="0" w:color="auto"/>
            </w:tcBorders>
            <w:vAlign w:val="center"/>
            <w:hideMark/>
          </w:tcPr>
          <w:p w14:paraId="5FC4D137" w14:textId="77777777" w:rsidR="00497A91" w:rsidRDefault="00497A91">
            <w:pPr>
              <w:rPr>
                <w:rFonts w:eastAsiaTheme="minorEastAsia"/>
                <w:sz w:val="20"/>
                <w:szCs w:val="20"/>
              </w:rPr>
            </w:pPr>
          </w:p>
        </w:tc>
      </w:tr>
      <w:tr w:rsidR="00497A91" w14:paraId="45693CEF" w14:textId="77777777">
        <w:trPr>
          <w:trHeight w:val="240"/>
        </w:trPr>
        <w:tc>
          <w:tcPr>
            <w:tcW w:w="0" w:type="auto"/>
            <w:vMerge/>
            <w:tcBorders>
              <w:top w:val="single" w:sz="4" w:space="0" w:color="auto"/>
              <w:bottom w:val="single" w:sz="4" w:space="0" w:color="auto"/>
              <w:right w:val="single" w:sz="4" w:space="0" w:color="auto"/>
            </w:tcBorders>
            <w:vAlign w:val="center"/>
            <w:hideMark/>
          </w:tcPr>
          <w:p w14:paraId="04E63D81" w14:textId="77777777" w:rsidR="00497A91" w:rsidRDefault="00497A91">
            <w:pPr>
              <w:rPr>
                <w:rFonts w:eastAsiaTheme="minorEastAsia"/>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D23251" w14:textId="77777777" w:rsidR="00497A91" w:rsidRDefault="00497A91">
            <w:pPr>
              <w:rPr>
                <w:rFonts w:eastAsiaTheme="minorEastAsia"/>
                <w:sz w:val="20"/>
                <w:szCs w:val="20"/>
              </w:rPr>
            </w:pP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0DE10699" w14:textId="77777777" w:rsidR="00497A91" w:rsidRDefault="00497A91">
            <w:pPr>
              <w:pStyle w:val="table10"/>
            </w:pPr>
            <w:r>
              <w:t>Гродненская область, Ивьевский район, Бакштовское лесничество, в границах выделов 16, 18 квартала 191;</w:t>
            </w:r>
            <w:r>
              <w:br/>
              <w:t>площадь 4,7 гектара</w:t>
            </w:r>
          </w:p>
        </w:tc>
        <w:tc>
          <w:tcPr>
            <w:tcW w:w="0" w:type="auto"/>
            <w:vMerge/>
            <w:tcBorders>
              <w:top w:val="single" w:sz="4" w:space="0" w:color="auto"/>
              <w:left w:val="single" w:sz="4" w:space="0" w:color="auto"/>
              <w:bottom w:val="single" w:sz="4" w:space="0" w:color="auto"/>
            </w:tcBorders>
            <w:vAlign w:val="center"/>
            <w:hideMark/>
          </w:tcPr>
          <w:p w14:paraId="0CC6E5C4" w14:textId="77777777" w:rsidR="00497A91" w:rsidRDefault="00497A91">
            <w:pPr>
              <w:rPr>
                <w:rFonts w:eastAsiaTheme="minorEastAsia"/>
                <w:sz w:val="20"/>
                <w:szCs w:val="20"/>
              </w:rPr>
            </w:pPr>
          </w:p>
        </w:tc>
      </w:tr>
      <w:tr w:rsidR="00497A91" w14:paraId="161A4968" w14:textId="77777777">
        <w:trPr>
          <w:trHeight w:val="240"/>
        </w:trPr>
        <w:tc>
          <w:tcPr>
            <w:tcW w:w="0" w:type="auto"/>
            <w:vMerge/>
            <w:tcBorders>
              <w:top w:val="single" w:sz="4" w:space="0" w:color="auto"/>
              <w:bottom w:val="single" w:sz="4" w:space="0" w:color="auto"/>
              <w:right w:val="single" w:sz="4" w:space="0" w:color="auto"/>
            </w:tcBorders>
            <w:vAlign w:val="center"/>
            <w:hideMark/>
          </w:tcPr>
          <w:p w14:paraId="71538785" w14:textId="77777777" w:rsidR="00497A91" w:rsidRDefault="00497A91">
            <w:pPr>
              <w:rPr>
                <w:rFonts w:eastAsiaTheme="minorEastAsia"/>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82EC55" w14:textId="77777777" w:rsidR="00497A91" w:rsidRDefault="00497A91">
            <w:pPr>
              <w:rPr>
                <w:rFonts w:eastAsiaTheme="minorEastAsia"/>
                <w:sz w:val="20"/>
                <w:szCs w:val="20"/>
              </w:rPr>
            </w:pP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35B14BD3" w14:textId="77777777" w:rsidR="00497A91" w:rsidRDefault="00497A91">
            <w:pPr>
              <w:pStyle w:val="table10"/>
            </w:pPr>
            <w:r>
              <w:t>Гродненская область, Ивьевский район, Бакштовское лесничество, в границах выдела 2 квартала 192;</w:t>
            </w:r>
            <w:r>
              <w:br/>
              <w:t>площадь 0,9 гектара</w:t>
            </w:r>
          </w:p>
        </w:tc>
        <w:tc>
          <w:tcPr>
            <w:tcW w:w="0" w:type="auto"/>
            <w:vMerge/>
            <w:tcBorders>
              <w:top w:val="single" w:sz="4" w:space="0" w:color="auto"/>
              <w:left w:val="single" w:sz="4" w:space="0" w:color="auto"/>
              <w:bottom w:val="single" w:sz="4" w:space="0" w:color="auto"/>
            </w:tcBorders>
            <w:vAlign w:val="center"/>
            <w:hideMark/>
          </w:tcPr>
          <w:p w14:paraId="6DB6BA69" w14:textId="77777777" w:rsidR="00497A91" w:rsidRDefault="00497A91">
            <w:pPr>
              <w:rPr>
                <w:rFonts w:eastAsiaTheme="minorEastAsia"/>
                <w:sz w:val="20"/>
                <w:szCs w:val="20"/>
              </w:rPr>
            </w:pPr>
          </w:p>
        </w:tc>
      </w:tr>
      <w:tr w:rsidR="00497A91" w14:paraId="5B0170F1" w14:textId="77777777">
        <w:trPr>
          <w:trHeight w:val="240"/>
        </w:trPr>
        <w:tc>
          <w:tcPr>
            <w:tcW w:w="0" w:type="auto"/>
            <w:vMerge/>
            <w:tcBorders>
              <w:top w:val="single" w:sz="4" w:space="0" w:color="auto"/>
              <w:bottom w:val="single" w:sz="4" w:space="0" w:color="auto"/>
              <w:right w:val="single" w:sz="4" w:space="0" w:color="auto"/>
            </w:tcBorders>
            <w:vAlign w:val="center"/>
            <w:hideMark/>
          </w:tcPr>
          <w:p w14:paraId="097EC69E" w14:textId="77777777" w:rsidR="00497A91" w:rsidRDefault="00497A91">
            <w:pPr>
              <w:rPr>
                <w:rFonts w:eastAsiaTheme="minorEastAsia"/>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658D7" w14:textId="77777777" w:rsidR="00497A91" w:rsidRDefault="00497A91">
            <w:pPr>
              <w:rPr>
                <w:rFonts w:eastAsiaTheme="minorEastAsia"/>
                <w:sz w:val="20"/>
                <w:szCs w:val="20"/>
              </w:rPr>
            </w:pP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25DB07D9" w14:textId="77777777" w:rsidR="00497A91" w:rsidRDefault="00497A91">
            <w:pPr>
              <w:pStyle w:val="table10"/>
            </w:pPr>
            <w:r>
              <w:t>Гродненская область, Ивьевский район, Лежневичское лесничество, в границах выдела 13 квартала 233;</w:t>
            </w:r>
            <w:r>
              <w:br/>
              <w:t>площадь 1,1 гектара</w:t>
            </w:r>
          </w:p>
        </w:tc>
        <w:tc>
          <w:tcPr>
            <w:tcW w:w="0" w:type="auto"/>
            <w:vMerge/>
            <w:tcBorders>
              <w:top w:val="single" w:sz="4" w:space="0" w:color="auto"/>
              <w:left w:val="single" w:sz="4" w:space="0" w:color="auto"/>
              <w:bottom w:val="single" w:sz="4" w:space="0" w:color="auto"/>
            </w:tcBorders>
            <w:vAlign w:val="center"/>
            <w:hideMark/>
          </w:tcPr>
          <w:p w14:paraId="5EC8DE35" w14:textId="77777777" w:rsidR="00497A91" w:rsidRDefault="00497A91">
            <w:pPr>
              <w:rPr>
                <w:rFonts w:eastAsiaTheme="minorEastAsia"/>
                <w:sz w:val="20"/>
                <w:szCs w:val="20"/>
              </w:rPr>
            </w:pPr>
          </w:p>
        </w:tc>
      </w:tr>
      <w:tr w:rsidR="00497A91" w14:paraId="1242C26A" w14:textId="77777777">
        <w:trPr>
          <w:trHeight w:val="240"/>
        </w:trPr>
        <w:tc>
          <w:tcPr>
            <w:tcW w:w="0" w:type="auto"/>
            <w:vMerge/>
            <w:tcBorders>
              <w:top w:val="single" w:sz="4" w:space="0" w:color="auto"/>
              <w:bottom w:val="single" w:sz="4" w:space="0" w:color="auto"/>
              <w:right w:val="single" w:sz="4" w:space="0" w:color="auto"/>
            </w:tcBorders>
            <w:vAlign w:val="center"/>
            <w:hideMark/>
          </w:tcPr>
          <w:p w14:paraId="6156B7A6" w14:textId="77777777" w:rsidR="00497A91" w:rsidRDefault="00497A91">
            <w:pPr>
              <w:rPr>
                <w:rFonts w:eastAsiaTheme="minorEastAsia"/>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D03CEF" w14:textId="77777777" w:rsidR="00497A91" w:rsidRDefault="00497A91">
            <w:pPr>
              <w:rPr>
                <w:rFonts w:eastAsiaTheme="minorEastAsia"/>
                <w:sz w:val="20"/>
                <w:szCs w:val="20"/>
              </w:rPr>
            </w:pP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0DBE90AB" w14:textId="77777777" w:rsidR="00497A91" w:rsidRDefault="00497A91">
            <w:pPr>
              <w:pStyle w:val="table10"/>
            </w:pPr>
            <w:r>
              <w:t>Гродненская область, Ивьевский район, Лежневичское лесничество, в границах выделов 2, 6 квартала 243;</w:t>
            </w:r>
            <w:r>
              <w:br/>
              <w:t>площадь 2,2 гектара</w:t>
            </w:r>
          </w:p>
        </w:tc>
        <w:tc>
          <w:tcPr>
            <w:tcW w:w="0" w:type="auto"/>
            <w:vMerge/>
            <w:tcBorders>
              <w:top w:val="single" w:sz="4" w:space="0" w:color="auto"/>
              <w:left w:val="single" w:sz="4" w:space="0" w:color="auto"/>
              <w:bottom w:val="single" w:sz="4" w:space="0" w:color="auto"/>
            </w:tcBorders>
            <w:vAlign w:val="center"/>
            <w:hideMark/>
          </w:tcPr>
          <w:p w14:paraId="62C09C8D" w14:textId="77777777" w:rsidR="00497A91" w:rsidRDefault="00497A91">
            <w:pPr>
              <w:rPr>
                <w:rFonts w:eastAsiaTheme="minorEastAsia"/>
                <w:sz w:val="20"/>
                <w:szCs w:val="20"/>
              </w:rPr>
            </w:pPr>
          </w:p>
        </w:tc>
      </w:tr>
      <w:tr w:rsidR="00497A91" w14:paraId="0E6DC3AC" w14:textId="77777777">
        <w:trPr>
          <w:trHeight w:val="240"/>
        </w:trPr>
        <w:tc>
          <w:tcPr>
            <w:tcW w:w="0" w:type="auto"/>
            <w:vMerge/>
            <w:tcBorders>
              <w:top w:val="single" w:sz="4" w:space="0" w:color="auto"/>
              <w:bottom w:val="single" w:sz="4" w:space="0" w:color="auto"/>
              <w:right w:val="single" w:sz="4" w:space="0" w:color="auto"/>
            </w:tcBorders>
            <w:vAlign w:val="center"/>
            <w:hideMark/>
          </w:tcPr>
          <w:p w14:paraId="26291348" w14:textId="77777777" w:rsidR="00497A91" w:rsidRDefault="00497A91">
            <w:pPr>
              <w:rPr>
                <w:rFonts w:eastAsiaTheme="minorEastAsia"/>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58288" w14:textId="77777777" w:rsidR="00497A91" w:rsidRDefault="00497A91">
            <w:pPr>
              <w:rPr>
                <w:rFonts w:eastAsiaTheme="minorEastAsia"/>
                <w:sz w:val="20"/>
                <w:szCs w:val="20"/>
              </w:rPr>
            </w:pP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69FD58EC" w14:textId="77777777" w:rsidR="00497A91" w:rsidRDefault="00497A91">
            <w:pPr>
              <w:pStyle w:val="table10"/>
            </w:pPr>
            <w:r>
              <w:t>Гродненская область, Ивьевский район, Бакштовское лесничество, в границах выделов 10, 11 квартала 191;</w:t>
            </w:r>
            <w:r>
              <w:br/>
              <w:t>площадь 4,0 гектара</w:t>
            </w:r>
          </w:p>
        </w:tc>
        <w:tc>
          <w:tcPr>
            <w:tcW w:w="0" w:type="auto"/>
            <w:vMerge/>
            <w:tcBorders>
              <w:top w:val="single" w:sz="4" w:space="0" w:color="auto"/>
              <w:left w:val="single" w:sz="4" w:space="0" w:color="auto"/>
              <w:bottom w:val="single" w:sz="4" w:space="0" w:color="auto"/>
            </w:tcBorders>
            <w:vAlign w:val="center"/>
            <w:hideMark/>
          </w:tcPr>
          <w:p w14:paraId="37493472" w14:textId="77777777" w:rsidR="00497A91" w:rsidRDefault="00497A91">
            <w:pPr>
              <w:rPr>
                <w:rFonts w:eastAsiaTheme="minorEastAsia"/>
                <w:sz w:val="20"/>
                <w:szCs w:val="20"/>
              </w:rPr>
            </w:pPr>
          </w:p>
        </w:tc>
      </w:tr>
      <w:tr w:rsidR="00497A91" w14:paraId="2443E7A5" w14:textId="77777777">
        <w:trPr>
          <w:trHeight w:val="240"/>
        </w:trPr>
        <w:tc>
          <w:tcPr>
            <w:tcW w:w="0" w:type="auto"/>
            <w:vMerge/>
            <w:tcBorders>
              <w:top w:val="single" w:sz="4" w:space="0" w:color="auto"/>
              <w:bottom w:val="single" w:sz="4" w:space="0" w:color="auto"/>
              <w:right w:val="single" w:sz="4" w:space="0" w:color="auto"/>
            </w:tcBorders>
            <w:vAlign w:val="center"/>
            <w:hideMark/>
          </w:tcPr>
          <w:p w14:paraId="23F85130" w14:textId="77777777" w:rsidR="00497A91" w:rsidRDefault="00497A91">
            <w:pPr>
              <w:rPr>
                <w:rFonts w:eastAsiaTheme="minorEastAsia"/>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4F5EA8" w14:textId="77777777" w:rsidR="00497A91" w:rsidRDefault="00497A91">
            <w:pPr>
              <w:rPr>
                <w:rFonts w:eastAsiaTheme="minorEastAsia"/>
                <w:sz w:val="20"/>
                <w:szCs w:val="20"/>
              </w:rPr>
            </w:pP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67EEF9B1" w14:textId="77777777" w:rsidR="00497A91" w:rsidRDefault="00497A91">
            <w:pPr>
              <w:pStyle w:val="table10"/>
            </w:pPr>
            <w:r>
              <w:t>Гродненская область, Ивьевский район, Бакштовское лесничество, в границах выделов 13, 14 квартала 190;</w:t>
            </w:r>
            <w:r>
              <w:br/>
              <w:t>площадь 2,3 гектара</w:t>
            </w:r>
          </w:p>
        </w:tc>
        <w:tc>
          <w:tcPr>
            <w:tcW w:w="0" w:type="auto"/>
            <w:vMerge/>
            <w:tcBorders>
              <w:top w:val="single" w:sz="4" w:space="0" w:color="auto"/>
              <w:left w:val="single" w:sz="4" w:space="0" w:color="auto"/>
              <w:bottom w:val="single" w:sz="4" w:space="0" w:color="auto"/>
            </w:tcBorders>
            <w:vAlign w:val="center"/>
            <w:hideMark/>
          </w:tcPr>
          <w:p w14:paraId="55EDF103" w14:textId="77777777" w:rsidR="00497A91" w:rsidRDefault="00497A91">
            <w:pPr>
              <w:rPr>
                <w:rFonts w:eastAsiaTheme="minorEastAsia"/>
                <w:sz w:val="20"/>
                <w:szCs w:val="20"/>
              </w:rPr>
            </w:pPr>
          </w:p>
        </w:tc>
      </w:tr>
      <w:tr w:rsidR="00497A91" w14:paraId="13183218" w14:textId="77777777">
        <w:trPr>
          <w:trHeight w:val="240"/>
        </w:trPr>
        <w:tc>
          <w:tcPr>
            <w:tcW w:w="700" w:type="pct"/>
            <w:vMerge w:val="restart"/>
            <w:tcBorders>
              <w:top w:val="single" w:sz="4" w:space="0" w:color="auto"/>
              <w:bottom w:val="single" w:sz="4" w:space="0" w:color="auto"/>
              <w:right w:val="single" w:sz="4" w:space="0" w:color="auto"/>
            </w:tcBorders>
            <w:tcMar>
              <w:top w:w="0" w:type="dxa"/>
              <w:left w:w="6" w:type="dxa"/>
              <w:bottom w:w="0" w:type="dxa"/>
              <w:right w:w="6" w:type="dxa"/>
            </w:tcMar>
            <w:hideMark/>
          </w:tcPr>
          <w:p w14:paraId="5C1A5977" w14:textId="77777777" w:rsidR="00497A91" w:rsidRDefault="00497A91">
            <w:pPr>
              <w:pStyle w:val="table10"/>
            </w:pPr>
            <w:r>
              <w:t>Неккера перистая (Neckera pennata Hedw.)</w:t>
            </w:r>
          </w:p>
        </w:tc>
        <w:tc>
          <w:tcPr>
            <w:tcW w:w="787" w:type="pct"/>
            <w:vMerge w:val="restar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79E710BB" w14:textId="77777777" w:rsidR="00497A91" w:rsidRDefault="00497A91">
            <w:pPr>
              <w:pStyle w:val="table10"/>
            </w:pPr>
            <w:r>
              <w:t>ГЛХУ «Ивьевский лесхоз»</w:t>
            </w: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3079C25B" w14:textId="77777777" w:rsidR="00497A91" w:rsidRDefault="00497A91">
            <w:pPr>
              <w:pStyle w:val="table10"/>
            </w:pPr>
            <w:r>
              <w:t>Гродненская область, Ивьевский район, Бакштовское лесничество, в границах выдела 22 квартала 190;</w:t>
            </w:r>
            <w:r>
              <w:br/>
              <w:t>площадь 2,6 гектара</w:t>
            </w:r>
          </w:p>
        </w:tc>
        <w:tc>
          <w:tcPr>
            <w:tcW w:w="2508" w:type="pct"/>
            <w:vMerge w:val="restart"/>
            <w:tcBorders>
              <w:top w:val="single" w:sz="4" w:space="0" w:color="auto"/>
              <w:left w:val="single" w:sz="4" w:space="0" w:color="auto"/>
              <w:bottom w:val="single" w:sz="4" w:space="0" w:color="auto"/>
            </w:tcBorders>
            <w:tcMar>
              <w:top w:w="0" w:type="dxa"/>
              <w:left w:w="6" w:type="dxa"/>
              <w:bottom w:w="0" w:type="dxa"/>
              <w:right w:w="6" w:type="dxa"/>
            </w:tcMar>
            <w:hideMark/>
          </w:tcPr>
          <w:p w14:paraId="4A21F09A" w14:textId="77777777" w:rsidR="00497A91" w:rsidRDefault="00497A91">
            <w:pPr>
              <w:pStyle w:val="table10"/>
            </w:pPr>
            <w:r>
              <w:t>Запрещается:</w:t>
            </w:r>
            <w:r>
              <w:br/>
              <w:t>проводить сплошные и постепенные рубки главного пользования, рубки обновления и формирования (переформирования);</w:t>
            </w:r>
            <w:r>
              <w:br/>
              <w:t>проводить отбор в рубку старовозрастных деревьев;</w:t>
            </w:r>
            <w:r>
              <w:br/>
              <w:t>проводить сжигание порубочных остатков древесины;</w:t>
            </w:r>
            <w:r>
              <w:br/>
              <w:t>проводить отбор в рубку деревьев, населенных Неккерой перистой;</w:t>
            </w:r>
            <w:r>
              <w:br/>
              <w:t>допускать снижение сомкнутости полога древостоя менее 0,6;</w:t>
            </w:r>
            <w:r>
              <w:b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r>
              <w:br/>
              <w:t>осуществлять возведение зданий и сооружений;</w:t>
            </w:r>
            <w:r>
              <w:br/>
              <w:t>изымать, перемещать, разрушать субстраты, населенные Неккерой перистой.</w:t>
            </w:r>
            <w:r>
              <w:br/>
              <w:t>Требуется на деревьях, населенных Неккерой перистой, устанавливать граничные знаки с участием лиц, оформивших паспорт места произрастания</w:t>
            </w:r>
          </w:p>
        </w:tc>
      </w:tr>
      <w:tr w:rsidR="00497A91" w14:paraId="2C6DF7BC" w14:textId="77777777">
        <w:trPr>
          <w:trHeight w:val="240"/>
        </w:trPr>
        <w:tc>
          <w:tcPr>
            <w:tcW w:w="0" w:type="auto"/>
            <w:vMerge/>
            <w:tcBorders>
              <w:top w:val="single" w:sz="4" w:space="0" w:color="auto"/>
              <w:bottom w:val="single" w:sz="4" w:space="0" w:color="auto"/>
              <w:right w:val="single" w:sz="4" w:space="0" w:color="auto"/>
            </w:tcBorders>
            <w:vAlign w:val="center"/>
            <w:hideMark/>
          </w:tcPr>
          <w:p w14:paraId="224676A5" w14:textId="77777777" w:rsidR="00497A91" w:rsidRDefault="00497A91">
            <w:pPr>
              <w:rPr>
                <w:rFonts w:eastAsiaTheme="minorEastAsia"/>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426D10" w14:textId="77777777" w:rsidR="00497A91" w:rsidRDefault="00497A91">
            <w:pPr>
              <w:rPr>
                <w:rFonts w:eastAsiaTheme="minorEastAsia"/>
                <w:sz w:val="20"/>
                <w:szCs w:val="20"/>
              </w:rPr>
            </w:pP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035EBF7B" w14:textId="77777777" w:rsidR="00497A91" w:rsidRDefault="00497A91">
            <w:pPr>
              <w:pStyle w:val="table10"/>
            </w:pPr>
            <w:r>
              <w:t>Гродненская область, Ивьевский район, Бакштовское лесничество, в границах выдела 6 квартала 191;</w:t>
            </w:r>
            <w:r>
              <w:br/>
              <w:t>площадь 3,1 гектара</w:t>
            </w:r>
          </w:p>
        </w:tc>
        <w:tc>
          <w:tcPr>
            <w:tcW w:w="0" w:type="auto"/>
            <w:vMerge/>
            <w:tcBorders>
              <w:top w:val="single" w:sz="4" w:space="0" w:color="auto"/>
              <w:left w:val="single" w:sz="4" w:space="0" w:color="auto"/>
              <w:bottom w:val="single" w:sz="4" w:space="0" w:color="auto"/>
            </w:tcBorders>
            <w:vAlign w:val="center"/>
            <w:hideMark/>
          </w:tcPr>
          <w:p w14:paraId="64E47BCB" w14:textId="77777777" w:rsidR="00497A91" w:rsidRDefault="00497A91">
            <w:pPr>
              <w:rPr>
                <w:rFonts w:eastAsiaTheme="minorEastAsia"/>
                <w:sz w:val="20"/>
                <w:szCs w:val="20"/>
              </w:rPr>
            </w:pPr>
          </w:p>
        </w:tc>
      </w:tr>
      <w:tr w:rsidR="00497A91" w14:paraId="738085F1" w14:textId="77777777">
        <w:trPr>
          <w:trHeight w:val="240"/>
        </w:trPr>
        <w:tc>
          <w:tcPr>
            <w:tcW w:w="0" w:type="auto"/>
            <w:vMerge/>
            <w:tcBorders>
              <w:top w:val="single" w:sz="4" w:space="0" w:color="auto"/>
              <w:bottom w:val="single" w:sz="4" w:space="0" w:color="auto"/>
              <w:right w:val="single" w:sz="4" w:space="0" w:color="auto"/>
            </w:tcBorders>
            <w:vAlign w:val="center"/>
            <w:hideMark/>
          </w:tcPr>
          <w:p w14:paraId="11C5AABC" w14:textId="77777777" w:rsidR="00497A91" w:rsidRDefault="00497A91">
            <w:pPr>
              <w:rPr>
                <w:rFonts w:eastAsiaTheme="minorEastAsia"/>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33B40E" w14:textId="77777777" w:rsidR="00497A91" w:rsidRDefault="00497A91">
            <w:pPr>
              <w:rPr>
                <w:rFonts w:eastAsiaTheme="minorEastAsia"/>
                <w:sz w:val="20"/>
                <w:szCs w:val="20"/>
              </w:rPr>
            </w:pP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458F5B0C" w14:textId="77777777" w:rsidR="00497A91" w:rsidRDefault="00497A91">
            <w:pPr>
              <w:pStyle w:val="table10"/>
            </w:pPr>
            <w:r>
              <w:t>Гродненская область, Ивьевский район, Лежневичское лесничество, в границах выдела 8 квартала 233;</w:t>
            </w:r>
            <w:r>
              <w:br/>
              <w:t>площадь 1,9 гектара</w:t>
            </w:r>
          </w:p>
        </w:tc>
        <w:tc>
          <w:tcPr>
            <w:tcW w:w="0" w:type="auto"/>
            <w:vMerge/>
            <w:tcBorders>
              <w:top w:val="single" w:sz="4" w:space="0" w:color="auto"/>
              <w:left w:val="single" w:sz="4" w:space="0" w:color="auto"/>
              <w:bottom w:val="single" w:sz="4" w:space="0" w:color="auto"/>
            </w:tcBorders>
            <w:vAlign w:val="center"/>
            <w:hideMark/>
          </w:tcPr>
          <w:p w14:paraId="27A4ACA9" w14:textId="77777777" w:rsidR="00497A91" w:rsidRDefault="00497A91">
            <w:pPr>
              <w:rPr>
                <w:rFonts w:eastAsiaTheme="minorEastAsia"/>
                <w:sz w:val="20"/>
                <w:szCs w:val="20"/>
              </w:rPr>
            </w:pPr>
          </w:p>
        </w:tc>
      </w:tr>
      <w:tr w:rsidR="00497A91" w14:paraId="59AFE8D2" w14:textId="77777777">
        <w:trPr>
          <w:trHeight w:val="240"/>
        </w:trPr>
        <w:tc>
          <w:tcPr>
            <w:tcW w:w="0" w:type="auto"/>
            <w:vMerge/>
            <w:tcBorders>
              <w:top w:val="single" w:sz="4" w:space="0" w:color="auto"/>
              <w:bottom w:val="single" w:sz="4" w:space="0" w:color="auto"/>
              <w:right w:val="single" w:sz="4" w:space="0" w:color="auto"/>
            </w:tcBorders>
            <w:vAlign w:val="center"/>
            <w:hideMark/>
          </w:tcPr>
          <w:p w14:paraId="249F5162" w14:textId="77777777" w:rsidR="00497A91" w:rsidRDefault="00497A91">
            <w:pPr>
              <w:rPr>
                <w:rFonts w:eastAsiaTheme="minorEastAsia"/>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01E68F" w14:textId="77777777" w:rsidR="00497A91" w:rsidRDefault="00497A91">
            <w:pPr>
              <w:rPr>
                <w:rFonts w:eastAsiaTheme="minorEastAsia"/>
                <w:sz w:val="20"/>
                <w:szCs w:val="20"/>
              </w:rPr>
            </w:pP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56F6BA23" w14:textId="77777777" w:rsidR="00497A91" w:rsidRDefault="00497A91">
            <w:pPr>
              <w:pStyle w:val="table10"/>
            </w:pPr>
            <w:r>
              <w:t>Гродненская область, Ивьевский район, Бакштовское лесничество, в границах выдела 10 квартала 191;</w:t>
            </w:r>
            <w:r>
              <w:br/>
              <w:t>площадь 1,4 гектара</w:t>
            </w:r>
          </w:p>
        </w:tc>
        <w:tc>
          <w:tcPr>
            <w:tcW w:w="0" w:type="auto"/>
            <w:vMerge/>
            <w:tcBorders>
              <w:top w:val="single" w:sz="4" w:space="0" w:color="auto"/>
              <w:left w:val="single" w:sz="4" w:space="0" w:color="auto"/>
              <w:bottom w:val="single" w:sz="4" w:space="0" w:color="auto"/>
            </w:tcBorders>
            <w:vAlign w:val="center"/>
            <w:hideMark/>
          </w:tcPr>
          <w:p w14:paraId="524FC7C6" w14:textId="77777777" w:rsidR="00497A91" w:rsidRDefault="00497A91">
            <w:pPr>
              <w:rPr>
                <w:rFonts w:eastAsiaTheme="minorEastAsia"/>
                <w:sz w:val="20"/>
                <w:szCs w:val="20"/>
              </w:rPr>
            </w:pPr>
          </w:p>
        </w:tc>
      </w:tr>
      <w:tr w:rsidR="00497A91" w14:paraId="3593AC39" w14:textId="77777777">
        <w:trPr>
          <w:trHeight w:val="240"/>
        </w:trPr>
        <w:tc>
          <w:tcPr>
            <w:tcW w:w="0" w:type="auto"/>
            <w:vMerge/>
            <w:tcBorders>
              <w:top w:val="single" w:sz="4" w:space="0" w:color="auto"/>
              <w:bottom w:val="single" w:sz="4" w:space="0" w:color="auto"/>
              <w:right w:val="single" w:sz="4" w:space="0" w:color="auto"/>
            </w:tcBorders>
            <w:vAlign w:val="center"/>
            <w:hideMark/>
          </w:tcPr>
          <w:p w14:paraId="4C839DB9" w14:textId="77777777" w:rsidR="00497A91" w:rsidRDefault="00497A91">
            <w:pPr>
              <w:rPr>
                <w:rFonts w:eastAsiaTheme="minorEastAsia"/>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46AF73" w14:textId="77777777" w:rsidR="00497A91" w:rsidRDefault="00497A91">
            <w:pPr>
              <w:rPr>
                <w:rFonts w:eastAsiaTheme="minorEastAsia"/>
                <w:sz w:val="20"/>
                <w:szCs w:val="20"/>
              </w:rPr>
            </w:pP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62C5C889" w14:textId="77777777" w:rsidR="00497A91" w:rsidRDefault="00497A91">
            <w:pPr>
              <w:pStyle w:val="table10"/>
            </w:pPr>
            <w:r>
              <w:t>Гродненская область, Ивьевский район, Лепешское лесничество, в границах выдела 1 квартала 69;</w:t>
            </w:r>
            <w:r>
              <w:br/>
              <w:t>площадь 13,0 гектара</w:t>
            </w:r>
          </w:p>
        </w:tc>
        <w:tc>
          <w:tcPr>
            <w:tcW w:w="0" w:type="auto"/>
            <w:vMerge/>
            <w:tcBorders>
              <w:top w:val="single" w:sz="4" w:space="0" w:color="auto"/>
              <w:left w:val="single" w:sz="4" w:space="0" w:color="auto"/>
              <w:bottom w:val="single" w:sz="4" w:space="0" w:color="auto"/>
            </w:tcBorders>
            <w:vAlign w:val="center"/>
            <w:hideMark/>
          </w:tcPr>
          <w:p w14:paraId="58AB100D" w14:textId="77777777" w:rsidR="00497A91" w:rsidRDefault="00497A91">
            <w:pPr>
              <w:rPr>
                <w:rFonts w:eastAsiaTheme="minorEastAsia"/>
                <w:sz w:val="20"/>
                <w:szCs w:val="20"/>
              </w:rPr>
            </w:pPr>
          </w:p>
        </w:tc>
      </w:tr>
      <w:tr w:rsidR="00497A91" w14:paraId="4FE7198B" w14:textId="77777777">
        <w:trPr>
          <w:trHeight w:val="240"/>
        </w:trPr>
        <w:tc>
          <w:tcPr>
            <w:tcW w:w="0" w:type="auto"/>
            <w:vMerge/>
            <w:tcBorders>
              <w:top w:val="single" w:sz="4" w:space="0" w:color="auto"/>
              <w:bottom w:val="single" w:sz="4" w:space="0" w:color="auto"/>
              <w:right w:val="single" w:sz="4" w:space="0" w:color="auto"/>
            </w:tcBorders>
            <w:vAlign w:val="center"/>
            <w:hideMark/>
          </w:tcPr>
          <w:p w14:paraId="7D42D6F4" w14:textId="77777777" w:rsidR="00497A91" w:rsidRDefault="00497A91">
            <w:pPr>
              <w:rPr>
                <w:rFonts w:eastAsiaTheme="minorEastAsia"/>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3D3D17" w14:textId="77777777" w:rsidR="00497A91" w:rsidRDefault="00497A91">
            <w:pPr>
              <w:rPr>
                <w:rFonts w:eastAsiaTheme="minorEastAsia"/>
                <w:sz w:val="20"/>
                <w:szCs w:val="20"/>
              </w:rPr>
            </w:pP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305D44F1" w14:textId="77777777" w:rsidR="00497A91" w:rsidRDefault="00497A91">
            <w:pPr>
              <w:pStyle w:val="table10"/>
            </w:pPr>
            <w:r>
              <w:t>Гродненская область, Ивьевский район, Юратишковское лесничество, в границах выдела 79 квартала 70;</w:t>
            </w:r>
            <w:r>
              <w:br/>
              <w:t>площадь 1,3 гектара</w:t>
            </w:r>
          </w:p>
        </w:tc>
        <w:tc>
          <w:tcPr>
            <w:tcW w:w="0" w:type="auto"/>
            <w:vMerge/>
            <w:tcBorders>
              <w:top w:val="single" w:sz="4" w:space="0" w:color="auto"/>
              <w:left w:val="single" w:sz="4" w:space="0" w:color="auto"/>
              <w:bottom w:val="single" w:sz="4" w:space="0" w:color="auto"/>
            </w:tcBorders>
            <w:vAlign w:val="center"/>
            <w:hideMark/>
          </w:tcPr>
          <w:p w14:paraId="052AA420" w14:textId="77777777" w:rsidR="00497A91" w:rsidRDefault="00497A91">
            <w:pPr>
              <w:rPr>
                <w:rFonts w:eastAsiaTheme="minorEastAsia"/>
                <w:sz w:val="20"/>
                <w:szCs w:val="20"/>
              </w:rPr>
            </w:pPr>
          </w:p>
        </w:tc>
      </w:tr>
      <w:tr w:rsidR="00497A91" w14:paraId="5E9F7FDD" w14:textId="77777777">
        <w:trPr>
          <w:trHeight w:val="240"/>
        </w:trPr>
        <w:tc>
          <w:tcPr>
            <w:tcW w:w="0" w:type="auto"/>
            <w:vMerge/>
            <w:tcBorders>
              <w:top w:val="single" w:sz="4" w:space="0" w:color="auto"/>
              <w:bottom w:val="single" w:sz="4" w:space="0" w:color="auto"/>
              <w:right w:val="single" w:sz="4" w:space="0" w:color="auto"/>
            </w:tcBorders>
            <w:vAlign w:val="center"/>
            <w:hideMark/>
          </w:tcPr>
          <w:p w14:paraId="6FCBD2FE" w14:textId="77777777" w:rsidR="00497A91" w:rsidRDefault="00497A91">
            <w:pPr>
              <w:rPr>
                <w:rFonts w:eastAsiaTheme="minorEastAsia"/>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6A50E2" w14:textId="77777777" w:rsidR="00497A91" w:rsidRDefault="00497A91">
            <w:pPr>
              <w:rPr>
                <w:rFonts w:eastAsiaTheme="minorEastAsia"/>
                <w:sz w:val="20"/>
                <w:szCs w:val="20"/>
              </w:rPr>
            </w:pP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7EADDC9E" w14:textId="77777777" w:rsidR="00497A91" w:rsidRDefault="00497A91">
            <w:pPr>
              <w:pStyle w:val="table10"/>
            </w:pPr>
            <w:r>
              <w:t>Гродненская область, Ивьевский район, Бакштовское лесничество, в границах выдела 1 квартала 125;</w:t>
            </w:r>
            <w:r>
              <w:br/>
              <w:t>площадь 2,2 гектара</w:t>
            </w:r>
          </w:p>
        </w:tc>
        <w:tc>
          <w:tcPr>
            <w:tcW w:w="0" w:type="auto"/>
            <w:vMerge/>
            <w:tcBorders>
              <w:top w:val="single" w:sz="4" w:space="0" w:color="auto"/>
              <w:left w:val="single" w:sz="4" w:space="0" w:color="auto"/>
              <w:bottom w:val="single" w:sz="4" w:space="0" w:color="auto"/>
            </w:tcBorders>
            <w:vAlign w:val="center"/>
            <w:hideMark/>
          </w:tcPr>
          <w:p w14:paraId="6EF5969A" w14:textId="77777777" w:rsidR="00497A91" w:rsidRDefault="00497A91">
            <w:pPr>
              <w:rPr>
                <w:rFonts w:eastAsiaTheme="minorEastAsia"/>
                <w:sz w:val="20"/>
                <w:szCs w:val="20"/>
              </w:rPr>
            </w:pPr>
          </w:p>
        </w:tc>
      </w:tr>
      <w:tr w:rsidR="00497A91" w14:paraId="27673C62" w14:textId="77777777">
        <w:trPr>
          <w:trHeight w:val="240"/>
        </w:trPr>
        <w:tc>
          <w:tcPr>
            <w:tcW w:w="700" w:type="pct"/>
            <w:tcBorders>
              <w:top w:val="single" w:sz="4" w:space="0" w:color="auto"/>
              <w:bottom w:val="single" w:sz="4" w:space="0" w:color="auto"/>
              <w:right w:val="single" w:sz="4" w:space="0" w:color="auto"/>
            </w:tcBorders>
            <w:tcMar>
              <w:top w:w="0" w:type="dxa"/>
              <w:left w:w="6" w:type="dxa"/>
              <w:bottom w:w="0" w:type="dxa"/>
              <w:right w:w="6" w:type="dxa"/>
            </w:tcMar>
            <w:hideMark/>
          </w:tcPr>
          <w:p w14:paraId="27F92D1C" w14:textId="77777777" w:rsidR="00497A91" w:rsidRDefault="00497A91">
            <w:pPr>
              <w:pStyle w:val="table10"/>
            </w:pPr>
            <w:r>
              <w:t>Арника горная (Arnica montana L.)</w:t>
            </w:r>
          </w:p>
        </w:tc>
        <w:tc>
          <w:tcPr>
            <w:tcW w:w="787"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1D444D43" w14:textId="77777777" w:rsidR="00497A91" w:rsidRDefault="00497A91">
            <w:pPr>
              <w:pStyle w:val="table10"/>
            </w:pPr>
            <w:r>
              <w:t>ГЛХУ «Ивьевский лесхоз»</w:t>
            </w: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6054BEC2" w14:textId="77777777" w:rsidR="00497A91" w:rsidRDefault="00497A91">
            <w:pPr>
              <w:pStyle w:val="table10"/>
            </w:pPr>
            <w:r>
              <w:t>Гродненская область, Ивьевский район, Рассолишское лесничество, в границах выдела 5 квартала 214;</w:t>
            </w:r>
            <w:r>
              <w:br/>
              <w:t>площадь 2,0 гектара</w:t>
            </w:r>
          </w:p>
        </w:tc>
        <w:tc>
          <w:tcPr>
            <w:tcW w:w="2508" w:type="pct"/>
            <w:tcBorders>
              <w:top w:val="single" w:sz="4" w:space="0" w:color="auto"/>
              <w:left w:val="single" w:sz="4" w:space="0" w:color="auto"/>
              <w:bottom w:val="single" w:sz="4" w:space="0" w:color="auto"/>
            </w:tcBorders>
            <w:tcMar>
              <w:top w:w="0" w:type="dxa"/>
              <w:left w:w="6" w:type="dxa"/>
              <w:bottom w:w="0" w:type="dxa"/>
              <w:right w:w="6" w:type="dxa"/>
            </w:tcMar>
            <w:hideMark/>
          </w:tcPr>
          <w:p w14:paraId="2E26F3E4" w14:textId="77777777" w:rsidR="00497A91" w:rsidRDefault="00497A91">
            <w:pPr>
              <w:pStyle w:val="table10"/>
            </w:pPr>
            <w:r>
              <w:t>Запрещается:</w:t>
            </w:r>
            <w:r>
              <w:br/>
              <w:t>проводить сплошные рубки главного пользования;</w:t>
            </w:r>
            <w:r>
              <w:br/>
              <w:t>допускать увеличение сомкнутости полога древостоя более 0,4;</w:t>
            </w:r>
            <w:r>
              <w:br/>
              <w:t>допускать увеличение совокупного проективного покрытия подроста и подлеска более 20 процентов;</w:t>
            </w:r>
            <w:r>
              <w:br/>
              <w:t>проводить сжигание порубочных остатков древесины;</w:t>
            </w:r>
            <w:r>
              <w:br/>
              <w:t>использовать машины на гусеничном ходу, устраивать склады лесоматериалов, места заправки и стоянки техники;</w:t>
            </w:r>
            <w:r>
              <w:b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видов;</w:t>
            </w:r>
            <w:r>
              <w:b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r>
              <w:br/>
              <w:t>осуществлять возведение зданий и сооружений.</w:t>
            </w:r>
            <w:r>
              <w:br/>
              <w:t>Требуется:</w:t>
            </w:r>
            <w:r>
              <w:b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r>
              <w:b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tc>
      </w:tr>
      <w:tr w:rsidR="00497A91" w14:paraId="5B4B4566" w14:textId="77777777">
        <w:trPr>
          <w:trHeight w:val="240"/>
        </w:trPr>
        <w:tc>
          <w:tcPr>
            <w:tcW w:w="700" w:type="pct"/>
            <w:vMerge w:val="restart"/>
            <w:tcBorders>
              <w:top w:val="single" w:sz="4" w:space="0" w:color="auto"/>
              <w:bottom w:val="single" w:sz="4" w:space="0" w:color="auto"/>
              <w:right w:val="single" w:sz="4" w:space="0" w:color="auto"/>
            </w:tcBorders>
            <w:tcMar>
              <w:top w:w="0" w:type="dxa"/>
              <w:left w:w="6" w:type="dxa"/>
              <w:bottom w:w="0" w:type="dxa"/>
              <w:right w:w="6" w:type="dxa"/>
            </w:tcMar>
            <w:hideMark/>
          </w:tcPr>
          <w:p w14:paraId="3E844B2D" w14:textId="77777777" w:rsidR="00497A91" w:rsidRPr="00497A91" w:rsidRDefault="00497A91">
            <w:pPr>
              <w:pStyle w:val="table10"/>
              <w:rPr>
                <w:lang w:val="en-US"/>
              </w:rPr>
            </w:pPr>
            <w:r>
              <w:t xml:space="preserve">Баранец обыкновенный (Huperzia selago (L.) </w:t>
            </w:r>
            <w:r w:rsidRPr="00497A91">
              <w:rPr>
                <w:lang w:val="en-US"/>
              </w:rPr>
              <w:t>Bernh. Ex Schrank et C.Mart.)</w:t>
            </w:r>
          </w:p>
        </w:tc>
        <w:tc>
          <w:tcPr>
            <w:tcW w:w="787" w:type="pct"/>
            <w:vMerge w:val="restar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7444D370" w14:textId="77777777" w:rsidR="00497A91" w:rsidRDefault="00497A91">
            <w:pPr>
              <w:pStyle w:val="table10"/>
            </w:pPr>
            <w:r>
              <w:t>ГЛХУ «Ивьевский лесхоз»</w:t>
            </w: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0F706494" w14:textId="77777777" w:rsidR="00497A91" w:rsidRDefault="00497A91">
            <w:pPr>
              <w:pStyle w:val="table10"/>
            </w:pPr>
            <w:r>
              <w:t>Гродненская область, Ивьевский район, Лежневичское лесничество, в границах выдела 8 квартала 233;</w:t>
            </w:r>
            <w:r>
              <w:br/>
              <w:t>площадь 1,9 гектара</w:t>
            </w:r>
          </w:p>
        </w:tc>
        <w:tc>
          <w:tcPr>
            <w:tcW w:w="2508" w:type="pct"/>
            <w:vMerge w:val="restart"/>
            <w:tcBorders>
              <w:top w:val="single" w:sz="4" w:space="0" w:color="auto"/>
              <w:left w:val="single" w:sz="4" w:space="0" w:color="auto"/>
              <w:bottom w:val="single" w:sz="4" w:space="0" w:color="auto"/>
            </w:tcBorders>
            <w:tcMar>
              <w:top w:w="0" w:type="dxa"/>
              <w:left w:w="6" w:type="dxa"/>
              <w:bottom w:w="0" w:type="dxa"/>
              <w:right w:w="6" w:type="dxa"/>
            </w:tcMar>
            <w:hideMark/>
          </w:tcPr>
          <w:p w14:paraId="65CF4307" w14:textId="77777777" w:rsidR="00497A91" w:rsidRDefault="00497A91">
            <w:pPr>
              <w:pStyle w:val="table10"/>
            </w:pPr>
            <w:r>
              <w:t>Запрещается:</w:t>
            </w:r>
            <w:r>
              <w:br/>
              <w:t>проводить сплошные и постепенные рубки главного пользования, рубки обновления и формирования (переформирования);</w:t>
            </w:r>
            <w:r>
              <w:br/>
              <w:t>допускать увеличение совокупного проективного покрытия подроста и подлеска более 30 процентов;</w:t>
            </w:r>
            <w:r>
              <w:br/>
              <w:t>проводить сжигание порубочных остатков древесины;</w:t>
            </w:r>
            <w:r>
              <w:br/>
              <w:t>использовать машины на гусеничном ходу, устраивать склады лесоматериалов, места заправки и стоянки техники;</w:t>
            </w:r>
            <w:r>
              <w:b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видов;</w:t>
            </w:r>
            <w:r>
              <w:b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r>
              <w:br/>
              <w:t>осуществлять возведение зданий и сооружений.</w:t>
            </w:r>
            <w:r>
              <w:br/>
              <w:t>Требуется:</w:t>
            </w:r>
            <w:r>
              <w:b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r>
              <w:b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r>
              <w:br/>
              <w:t>поддерживать сомкнутость полога древостоя в пределах 0,5–0,7</w:t>
            </w:r>
          </w:p>
        </w:tc>
      </w:tr>
      <w:tr w:rsidR="00497A91" w14:paraId="0071B7E0" w14:textId="77777777">
        <w:trPr>
          <w:trHeight w:val="240"/>
        </w:trPr>
        <w:tc>
          <w:tcPr>
            <w:tcW w:w="0" w:type="auto"/>
            <w:vMerge/>
            <w:tcBorders>
              <w:top w:val="single" w:sz="4" w:space="0" w:color="auto"/>
              <w:bottom w:val="single" w:sz="4" w:space="0" w:color="auto"/>
              <w:right w:val="single" w:sz="4" w:space="0" w:color="auto"/>
            </w:tcBorders>
            <w:vAlign w:val="center"/>
            <w:hideMark/>
          </w:tcPr>
          <w:p w14:paraId="71B23C6F" w14:textId="77777777" w:rsidR="00497A91" w:rsidRDefault="00497A91">
            <w:pPr>
              <w:rPr>
                <w:rFonts w:eastAsiaTheme="minorEastAsia"/>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C55B1E" w14:textId="77777777" w:rsidR="00497A91" w:rsidRDefault="00497A91">
            <w:pPr>
              <w:rPr>
                <w:rFonts w:eastAsiaTheme="minorEastAsia"/>
                <w:sz w:val="20"/>
                <w:szCs w:val="20"/>
              </w:rPr>
            </w:pP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77458435" w14:textId="77777777" w:rsidR="00497A91" w:rsidRDefault="00497A91">
            <w:pPr>
              <w:pStyle w:val="table10"/>
            </w:pPr>
            <w:r>
              <w:t>Гродненская область, Ивьевский район, Бакштовское лесничество, в границах выдела 32 квартала 110;</w:t>
            </w:r>
            <w:r>
              <w:br/>
              <w:t>площадь 3,6 гектара</w:t>
            </w:r>
          </w:p>
        </w:tc>
        <w:tc>
          <w:tcPr>
            <w:tcW w:w="0" w:type="auto"/>
            <w:vMerge/>
            <w:tcBorders>
              <w:top w:val="single" w:sz="4" w:space="0" w:color="auto"/>
              <w:left w:val="single" w:sz="4" w:space="0" w:color="auto"/>
              <w:bottom w:val="single" w:sz="4" w:space="0" w:color="auto"/>
            </w:tcBorders>
            <w:vAlign w:val="center"/>
            <w:hideMark/>
          </w:tcPr>
          <w:p w14:paraId="40EDDE30" w14:textId="77777777" w:rsidR="00497A91" w:rsidRDefault="00497A91">
            <w:pPr>
              <w:rPr>
                <w:rFonts w:eastAsiaTheme="minorEastAsia"/>
                <w:sz w:val="20"/>
                <w:szCs w:val="20"/>
              </w:rPr>
            </w:pPr>
          </w:p>
        </w:tc>
      </w:tr>
      <w:tr w:rsidR="00497A91" w14:paraId="4C6EB5C1" w14:textId="77777777">
        <w:trPr>
          <w:trHeight w:val="240"/>
        </w:trPr>
        <w:tc>
          <w:tcPr>
            <w:tcW w:w="0" w:type="auto"/>
            <w:vMerge/>
            <w:tcBorders>
              <w:top w:val="single" w:sz="4" w:space="0" w:color="auto"/>
              <w:bottom w:val="single" w:sz="4" w:space="0" w:color="auto"/>
              <w:right w:val="single" w:sz="4" w:space="0" w:color="auto"/>
            </w:tcBorders>
            <w:vAlign w:val="center"/>
            <w:hideMark/>
          </w:tcPr>
          <w:p w14:paraId="25A7B716" w14:textId="77777777" w:rsidR="00497A91" w:rsidRDefault="00497A91">
            <w:pPr>
              <w:rPr>
                <w:rFonts w:eastAsiaTheme="minorEastAsia"/>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278F00" w14:textId="77777777" w:rsidR="00497A91" w:rsidRDefault="00497A91">
            <w:pPr>
              <w:rPr>
                <w:rFonts w:eastAsiaTheme="minorEastAsia"/>
                <w:sz w:val="20"/>
                <w:szCs w:val="20"/>
              </w:rPr>
            </w:pP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3EA5C755" w14:textId="77777777" w:rsidR="00497A91" w:rsidRDefault="00497A91">
            <w:pPr>
              <w:pStyle w:val="table10"/>
            </w:pPr>
            <w:r>
              <w:t>Гродненская область, Ивьевский район, Бакштовское лесничество, в границах выдела 20 квартала 125;</w:t>
            </w:r>
            <w:r>
              <w:br/>
              <w:t>площадь 0,2 гектара</w:t>
            </w:r>
          </w:p>
        </w:tc>
        <w:tc>
          <w:tcPr>
            <w:tcW w:w="0" w:type="auto"/>
            <w:vMerge/>
            <w:tcBorders>
              <w:top w:val="single" w:sz="4" w:space="0" w:color="auto"/>
              <w:left w:val="single" w:sz="4" w:space="0" w:color="auto"/>
              <w:bottom w:val="single" w:sz="4" w:space="0" w:color="auto"/>
            </w:tcBorders>
            <w:vAlign w:val="center"/>
            <w:hideMark/>
          </w:tcPr>
          <w:p w14:paraId="78DCDF48" w14:textId="77777777" w:rsidR="00497A91" w:rsidRDefault="00497A91">
            <w:pPr>
              <w:rPr>
                <w:rFonts w:eastAsiaTheme="minorEastAsia"/>
                <w:sz w:val="20"/>
                <w:szCs w:val="20"/>
              </w:rPr>
            </w:pPr>
          </w:p>
        </w:tc>
      </w:tr>
      <w:tr w:rsidR="00497A91" w14:paraId="59762F84" w14:textId="77777777">
        <w:trPr>
          <w:trHeight w:val="240"/>
        </w:trPr>
        <w:tc>
          <w:tcPr>
            <w:tcW w:w="700" w:type="pct"/>
            <w:vMerge w:val="restart"/>
            <w:tcBorders>
              <w:top w:val="single" w:sz="4" w:space="0" w:color="auto"/>
              <w:bottom w:val="single" w:sz="4" w:space="0" w:color="auto"/>
              <w:right w:val="single" w:sz="4" w:space="0" w:color="auto"/>
            </w:tcBorders>
            <w:tcMar>
              <w:top w:w="0" w:type="dxa"/>
              <w:left w:w="6" w:type="dxa"/>
              <w:bottom w:w="0" w:type="dxa"/>
              <w:right w:w="6" w:type="dxa"/>
            </w:tcMar>
            <w:hideMark/>
          </w:tcPr>
          <w:p w14:paraId="4E3F9CD5" w14:textId="77777777" w:rsidR="00497A91" w:rsidRPr="00497A91" w:rsidRDefault="00497A91">
            <w:pPr>
              <w:pStyle w:val="table10"/>
              <w:rPr>
                <w:lang w:val="en-US"/>
              </w:rPr>
            </w:pPr>
            <w:r>
              <w:t>Берула</w:t>
            </w:r>
            <w:r w:rsidRPr="00497A91">
              <w:rPr>
                <w:lang w:val="en-US"/>
              </w:rPr>
              <w:t xml:space="preserve"> </w:t>
            </w:r>
            <w:r>
              <w:t>прямая</w:t>
            </w:r>
            <w:r w:rsidRPr="00497A91">
              <w:rPr>
                <w:lang w:val="en-US"/>
              </w:rPr>
              <w:t xml:space="preserve"> (Berula erecta (Huds.) Cov.)</w:t>
            </w:r>
          </w:p>
        </w:tc>
        <w:tc>
          <w:tcPr>
            <w:tcW w:w="787"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79706A8C" w14:textId="77777777" w:rsidR="00497A91" w:rsidRDefault="00497A91">
            <w:pPr>
              <w:pStyle w:val="table10"/>
            </w:pPr>
            <w:r>
              <w:t>ГЛХУ «Ивьевский лесхоз»</w:t>
            </w: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68B46E86" w14:textId="77777777" w:rsidR="00497A91" w:rsidRDefault="00497A91">
            <w:pPr>
              <w:pStyle w:val="table10"/>
            </w:pPr>
            <w:r>
              <w:t>Гродненская область, Ивьевский район, Лежневичское лесничество, в границах выдела 15 квартала 233;</w:t>
            </w:r>
            <w:r>
              <w:br/>
              <w:t>площадь 1,2 гектара</w:t>
            </w:r>
          </w:p>
        </w:tc>
        <w:tc>
          <w:tcPr>
            <w:tcW w:w="2508" w:type="pct"/>
            <w:vMerge w:val="restart"/>
            <w:tcBorders>
              <w:top w:val="single" w:sz="4" w:space="0" w:color="auto"/>
              <w:left w:val="single" w:sz="4" w:space="0" w:color="auto"/>
              <w:bottom w:val="single" w:sz="4" w:space="0" w:color="auto"/>
            </w:tcBorders>
            <w:tcMar>
              <w:top w:w="0" w:type="dxa"/>
              <w:left w:w="6" w:type="dxa"/>
              <w:bottom w:w="0" w:type="dxa"/>
              <w:right w:w="6" w:type="dxa"/>
            </w:tcMar>
            <w:hideMark/>
          </w:tcPr>
          <w:p w14:paraId="6D00F9A5" w14:textId="77777777" w:rsidR="00497A91" w:rsidRDefault="00497A91">
            <w:pPr>
              <w:pStyle w:val="table10"/>
            </w:pPr>
            <w:r>
              <w:t>В пределах водотоков, участков водотоков, водоемов или части водоемов, взятых под охрану, запрещается:</w:t>
            </w:r>
            <w:r>
              <w:br/>
              <w:t>изменять уровенный режим водоемов;</w:t>
            </w:r>
            <w:r>
              <w:br/>
              <w:t>осуществлять строительство водохозяйственных сооружений и устройств (плотины, насосные станции, водозаборы и иные подобные сооружения и устройства);</w:t>
            </w:r>
            <w:r>
              <w:br/>
              <w:t>осуществлять сброс сточных, дренажных и карьерных вод и вод, отводимых с прудовых хозяйств и с разрабатываемых торфяных месторождений;</w:t>
            </w:r>
            <w:r>
              <w:br/>
              <w:t>осуществлять сброс неочищенных или недостаточно очищенных сточных вод в водоемы и водотоки или другие виды деятельности, которые могут привести к загрязнению поверхностных и грунтовых вод;</w:t>
            </w:r>
            <w:r>
              <w:br/>
              <w:t>при наличии выпусков сточных вод увеличивать их объем;</w:t>
            </w:r>
            <w:r>
              <w:br/>
              <w:t>осуществлять лов рыбы неводами и иными активными орудиями лова;</w:t>
            </w:r>
            <w:r>
              <w:br/>
              <w:t>зарыблять водоемы растительноядными видами рыб (амур белый и др.);</w:t>
            </w:r>
            <w:r>
              <w:br/>
              <w:t>проводить работы, связанные с изменением рельефа дна или берега (дноуглубительные, формирование ложа и др.), на расстоянии до 500 м от места произрастания;</w:t>
            </w:r>
            <w:r>
              <w:br/>
              <w:t>использовать литоральную зону для организации водопоя сельскохозяйственных животных;</w:t>
            </w:r>
            <w:r>
              <w:br/>
              <w:t>проводить расчистку литоральной зоны водоемов от прибрежной и водной растительности;</w:t>
            </w:r>
            <w:r>
              <w:br/>
              <w:t>использовать литоральную зону водных объектов для организации массового отдыха.</w:t>
            </w:r>
            <w:r>
              <w:br/>
              <w:t>В пределах прибрежных полос (или их участков) водных объектов, взятых под охрану, запрещается:</w:t>
            </w:r>
            <w:r>
              <w:br/>
              <w:t>осуществлять прогон сельскохозяйственных животных;</w:t>
            </w:r>
            <w:r>
              <w:br/>
              <w:t>применять химические средства защиты растений, вносить минеральные удобрения;</w:t>
            </w:r>
            <w:r>
              <w:br/>
              <w:t>размещать лодочные причалы и площадки постоянного базирования маломерных судов, осуществлять строительство сооружений для хранения маломерных судов и других плавательных средств;</w:t>
            </w:r>
            <w:r>
              <w:br/>
              <w:t>проводить рекреационное благоустройство территории, организацию и обустройство пляжей и иных мест отдыха (видовых точек, пикниковых полян и т.д.)</w:t>
            </w:r>
          </w:p>
        </w:tc>
      </w:tr>
      <w:tr w:rsidR="00497A91" w14:paraId="548A14CA" w14:textId="77777777">
        <w:trPr>
          <w:trHeight w:val="240"/>
        </w:trPr>
        <w:tc>
          <w:tcPr>
            <w:tcW w:w="0" w:type="auto"/>
            <w:vMerge/>
            <w:tcBorders>
              <w:top w:val="single" w:sz="4" w:space="0" w:color="auto"/>
              <w:bottom w:val="single" w:sz="4" w:space="0" w:color="auto"/>
              <w:right w:val="single" w:sz="4" w:space="0" w:color="auto"/>
            </w:tcBorders>
            <w:vAlign w:val="center"/>
            <w:hideMark/>
          </w:tcPr>
          <w:p w14:paraId="2609CF78" w14:textId="77777777" w:rsidR="00497A91" w:rsidRDefault="00497A91">
            <w:pPr>
              <w:rPr>
                <w:rFonts w:eastAsiaTheme="minorEastAsia"/>
                <w:sz w:val="20"/>
                <w:szCs w:val="20"/>
              </w:rPr>
            </w:pPr>
          </w:p>
        </w:tc>
        <w:tc>
          <w:tcPr>
            <w:tcW w:w="787" w:type="pct"/>
            <w:vMerge w:val="restar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6168F360" w14:textId="77777777" w:rsidR="00497A91" w:rsidRDefault="00497A91">
            <w:pPr>
              <w:pStyle w:val="table10"/>
            </w:pPr>
            <w:r>
              <w:t>Бакштовский сельский исполнительный комитет</w:t>
            </w: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124DA057" w14:textId="77777777" w:rsidR="00497A91" w:rsidRDefault="00497A91">
            <w:pPr>
              <w:pStyle w:val="table10"/>
            </w:pPr>
            <w:r>
              <w:t>Гродненская область, Ивьевский район, участок реки Западная Березина от автомобильного моста дороги Н-6154 Юратишки–Бакшты–Рассолишки вверх по течению на протяжении 370 метров, на востоке – вдоль левого берега до впадения мелиоративного канала К8, на западе – на расстоянии 7 метров от левого берега по центральной части русла вниз по течению до автомобильного моста;</w:t>
            </w:r>
            <w:r>
              <w:br/>
              <w:t>площадь 0,5 гектара</w:t>
            </w:r>
          </w:p>
        </w:tc>
        <w:tc>
          <w:tcPr>
            <w:tcW w:w="0" w:type="auto"/>
            <w:vMerge/>
            <w:tcBorders>
              <w:top w:val="single" w:sz="4" w:space="0" w:color="auto"/>
              <w:left w:val="single" w:sz="4" w:space="0" w:color="auto"/>
              <w:bottom w:val="single" w:sz="4" w:space="0" w:color="auto"/>
            </w:tcBorders>
            <w:vAlign w:val="center"/>
            <w:hideMark/>
          </w:tcPr>
          <w:p w14:paraId="470CE3C0" w14:textId="77777777" w:rsidR="00497A91" w:rsidRDefault="00497A91">
            <w:pPr>
              <w:rPr>
                <w:rFonts w:eastAsiaTheme="minorEastAsia"/>
                <w:sz w:val="20"/>
                <w:szCs w:val="20"/>
              </w:rPr>
            </w:pPr>
          </w:p>
        </w:tc>
      </w:tr>
      <w:tr w:rsidR="00497A91" w14:paraId="71D57D0A" w14:textId="77777777">
        <w:trPr>
          <w:trHeight w:val="240"/>
        </w:trPr>
        <w:tc>
          <w:tcPr>
            <w:tcW w:w="0" w:type="auto"/>
            <w:vMerge/>
            <w:tcBorders>
              <w:top w:val="single" w:sz="4" w:space="0" w:color="auto"/>
              <w:bottom w:val="single" w:sz="4" w:space="0" w:color="auto"/>
              <w:right w:val="single" w:sz="4" w:space="0" w:color="auto"/>
            </w:tcBorders>
            <w:vAlign w:val="center"/>
            <w:hideMark/>
          </w:tcPr>
          <w:p w14:paraId="504C73A1" w14:textId="77777777" w:rsidR="00497A91" w:rsidRDefault="00497A91">
            <w:pPr>
              <w:rPr>
                <w:rFonts w:eastAsiaTheme="minorEastAsia"/>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FCD70F" w14:textId="77777777" w:rsidR="00497A91" w:rsidRDefault="00497A91">
            <w:pPr>
              <w:rPr>
                <w:rFonts w:eastAsiaTheme="minorEastAsia"/>
                <w:sz w:val="20"/>
                <w:szCs w:val="20"/>
              </w:rPr>
            </w:pP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41D31FAF" w14:textId="77777777" w:rsidR="00497A91" w:rsidRDefault="00497A91">
            <w:pPr>
              <w:pStyle w:val="table10"/>
            </w:pPr>
            <w:r>
              <w:t>Гродненская область, Ивьевский район, участок реки Ислочь от автомобильного моста грунтовой дороги Заберезь – Сухой Борок вверх по течению на протяжении 50 метров, на востоке – вдоль левого берега, на западе – на расстоянии 7 метров от левого берега по центральной части русла вниз по течению до автомобильного моста;</w:t>
            </w:r>
            <w:r>
              <w:br/>
              <w:t>площадь 0,2 гектара</w:t>
            </w:r>
          </w:p>
        </w:tc>
        <w:tc>
          <w:tcPr>
            <w:tcW w:w="0" w:type="auto"/>
            <w:vMerge/>
            <w:tcBorders>
              <w:top w:val="single" w:sz="4" w:space="0" w:color="auto"/>
              <w:left w:val="single" w:sz="4" w:space="0" w:color="auto"/>
              <w:bottom w:val="single" w:sz="4" w:space="0" w:color="auto"/>
            </w:tcBorders>
            <w:vAlign w:val="center"/>
            <w:hideMark/>
          </w:tcPr>
          <w:p w14:paraId="5B73501E" w14:textId="77777777" w:rsidR="00497A91" w:rsidRDefault="00497A91">
            <w:pPr>
              <w:rPr>
                <w:rFonts w:eastAsiaTheme="minorEastAsia"/>
                <w:sz w:val="20"/>
                <w:szCs w:val="20"/>
              </w:rPr>
            </w:pPr>
          </w:p>
        </w:tc>
      </w:tr>
      <w:tr w:rsidR="00497A91" w14:paraId="4DDBDBE6" w14:textId="77777777">
        <w:trPr>
          <w:trHeight w:val="240"/>
        </w:trPr>
        <w:tc>
          <w:tcPr>
            <w:tcW w:w="700" w:type="pct"/>
            <w:vMerge w:val="restart"/>
            <w:tcBorders>
              <w:top w:val="single" w:sz="4" w:space="0" w:color="auto"/>
              <w:bottom w:val="single" w:sz="4" w:space="0" w:color="auto"/>
              <w:right w:val="single" w:sz="4" w:space="0" w:color="auto"/>
            </w:tcBorders>
            <w:tcMar>
              <w:top w:w="0" w:type="dxa"/>
              <w:left w:w="6" w:type="dxa"/>
              <w:bottom w:w="0" w:type="dxa"/>
              <w:right w:w="6" w:type="dxa"/>
            </w:tcMar>
            <w:hideMark/>
          </w:tcPr>
          <w:p w14:paraId="262AE949" w14:textId="77777777" w:rsidR="00497A91" w:rsidRDefault="00497A91">
            <w:pPr>
              <w:pStyle w:val="table10"/>
            </w:pPr>
            <w:r>
              <w:t>Клевер Спрыгина (Trifolium spryginii Belaёva et Sipl.)</w:t>
            </w:r>
          </w:p>
        </w:tc>
        <w:tc>
          <w:tcPr>
            <w:tcW w:w="787" w:type="pct"/>
            <w:vMerge w:val="restar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57446AB6" w14:textId="77777777" w:rsidR="00497A91" w:rsidRDefault="00497A91">
            <w:pPr>
              <w:pStyle w:val="table10"/>
            </w:pPr>
            <w:r>
              <w:t>ГЛХУ «Ивьевский лесхоз»</w:t>
            </w: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76BEB61C" w14:textId="77777777" w:rsidR="00497A91" w:rsidRDefault="00497A91">
            <w:pPr>
              <w:pStyle w:val="table10"/>
            </w:pPr>
            <w:r>
              <w:t>Гродненская область, Ивьевский район, Рассолишское лесничество, в границах выдела 5 квартала 214;</w:t>
            </w:r>
            <w:r>
              <w:br/>
              <w:t>площадь 2,0 гектара</w:t>
            </w:r>
          </w:p>
        </w:tc>
        <w:tc>
          <w:tcPr>
            <w:tcW w:w="2508" w:type="pct"/>
            <w:vMerge w:val="restart"/>
            <w:tcBorders>
              <w:top w:val="single" w:sz="4" w:space="0" w:color="auto"/>
              <w:left w:val="single" w:sz="4" w:space="0" w:color="auto"/>
              <w:bottom w:val="single" w:sz="4" w:space="0" w:color="auto"/>
            </w:tcBorders>
            <w:tcMar>
              <w:top w:w="0" w:type="dxa"/>
              <w:left w:w="6" w:type="dxa"/>
              <w:bottom w:w="0" w:type="dxa"/>
              <w:right w:w="6" w:type="dxa"/>
            </w:tcMar>
            <w:hideMark/>
          </w:tcPr>
          <w:p w14:paraId="0D5D42E4" w14:textId="77777777" w:rsidR="00497A91" w:rsidRDefault="00497A91">
            <w:pPr>
              <w:pStyle w:val="table10"/>
            </w:pPr>
            <w:r>
              <w:t>Запрещается:</w:t>
            </w:r>
            <w:r>
              <w:br/>
              <w:t>проводить сплошные и постепенные рубки главного пользования, рубки обновления и формирования (переформирования);</w:t>
            </w:r>
            <w:r>
              <w:br/>
              <w:t>допускать увеличение сомкнутости полога древостоя более 0,5;</w:t>
            </w:r>
            <w:r>
              <w:br/>
              <w:t>допускать увеличение совокупного проективного покрытия подроста и подлеска более 20 процентов;</w:t>
            </w:r>
            <w:r>
              <w:br/>
              <w:t>проводить сжигание порубочных остатков древесины;</w:t>
            </w:r>
            <w:r>
              <w:br/>
              <w:t>использовать машины на гусеничном ходу, устраивать склады лесоматериалов, места заправки и стоянки техники;</w:t>
            </w:r>
            <w:r>
              <w:b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видов;</w:t>
            </w:r>
            <w:r>
              <w:br/>
              <w:t>осуществлять возведение зданий и сооружений.</w:t>
            </w:r>
            <w:r>
              <w:br/>
              <w:t>Требуется:</w:t>
            </w:r>
            <w:r>
              <w:b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r>
              <w:b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tc>
      </w:tr>
      <w:tr w:rsidR="00497A91" w14:paraId="4AED08B9" w14:textId="77777777">
        <w:trPr>
          <w:trHeight w:val="240"/>
        </w:trPr>
        <w:tc>
          <w:tcPr>
            <w:tcW w:w="0" w:type="auto"/>
            <w:vMerge/>
            <w:tcBorders>
              <w:top w:val="single" w:sz="4" w:space="0" w:color="auto"/>
              <w:bottom w:val="single" w:sz="4" w:space="0" w:color="auto"/>
              <w:right w:val="single" w:sz="4" w:space="0" w:color="auto"/>
            </w:tcBorders>
            <w:vAlign w:val="center"/>
            <w:hideMark/>
          </w:tcPr>
          <w:p w14:paraId="068FF3CE" w14:textId="77777777" w:rsidR="00497A91" w:rsidRDefault="00497A91">
            <w:pPr>
              <w:rPr>
                <w:rFonts w:eastAsiaTheme="minorEastAsia"/>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8D2DE" w14:textId="77777777" w:rsidR="00497A91" w:rsidRDefault="00497A91">
            <w:pPr>
              <w:rPr>
                <w:rFonts w:eastAsiaTheme="minorEastAsia"/>
                <w:sz w:val="20"/>
                <w:szCs w:val="20"/>
              </w:rPr>
            </w:pP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2B0E6EDC" w14:textId="77777777" w:rsidR="00497A91" w:rsidRDefault="00497A91">
            <w:pPr>
              <w:pStyle w:val="table10"/>
            </w:pPr>
            <w:r>
              <w:t>Гродненская область, Ивьевский район, Рассолишское лесничество, в границах выдела 4 квартала 227;</w:t>
            </w:r>
            <w:r>
              <w:br/>
              <w:t>площадь 2,5 гектара</w:t>
            </w:r>
          </w:p>
        </w:tc>
        <w:tc>
          <w:tcPr>
            <w:tcW w:w="0" w:type="auto"/>
            <w:vMerge/>
            <w:tcBorders>
              <w:top w:val="single" w:sz="4" w:space="0" w:color="auto"/>
              <w:left w:val="single" w:sz="4" w:space="0" w:color="auto"/>
              <w:bottom w:val="single" w:sz="4" w:space="0" w:color="auto"/>
            </w:tcBorders>
            <w:vAlign w:val="center"/>
            <w:hideMark/>
          </w:tcPr>
          <w:p w14:paraId="63BFAA16" w14:textId="77777777" w:rsidR="00497A91" w:rsidRDefault="00497A91">
            <w:pPr>
              <w:rPr>
                <w:rFonts w:eastAsiaTheme="minorEastAsia"/>
                <w:sz w:val="20"/>
                <w:szCs w:val="20"/>
              </w:rPr>
            </w:pPr>
          </w:p>
        </w:tc>
      </w:tr>
      <w:tr w:rsidR="00497A91" w14:paraId="0784356D" w14:textId="77777777">
        <w:trPr>
          <w:trHeight w:val="240"/>
        </w:trPr>
        <w:tc>
          <w:tcPr>
            <w:tcW w:w="700" w:type="pct"/>
            <w:vMerge w:val="restart"/>
            <w:tcBorders>
              <w:top w:val="single" w:sz="4" w:space="0" w:color="auto"/>
              <w:bottom w:val="single" w:sz="4" w:space="0" w:color="auto"/>
              <w:right w:val="single" w:sz="4" w:space="0" w:color="auto"/>
            </w:tcBorders>
            <w:tcMar>
              <w:top w:w="0" w:type="dxa"/>
              <w:left w:w="6" w:type="dxa"/>
              <w:bottom w:w="0" w:type="dxa"/>
              <w:right w:w="6" w:type="dxa"/>
            </w:tcMar>
            <w:hideMark/>
          </w:tcPr>
          <w:p w14:paraId="02748F48" w14:textId="77777777" w:rsidR="00497A91" w:rsidRDefault="00497A91">
            <w:pPr>
              <w:pStyle w:val="table10"/>
            </w:pPr>
            <w:r>
              <w:t>Лилия кудреватая (Lilium martagon L.)</w:t>
            </w:r>
          </w:p>
        </w:tc>
        <w:tc>
          <w:tcPr>
            <w:tcW w:w="787" w:type="pct"/>
            <w:vMerge w:val="restar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4CA96A1D" w14:textId="77777777" w:rsidR="00497A91" w:rsidRDefault="00497A91">
            <w:pPr>
              <w:pStyle w:val="table10"/>
            </w:pPr>
            <w:r>
              <w:t>ГЛХУ «Ивьевский лесхоз»</w:t>
            </w: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1A58B3C8" w14:textId="77777777" w:rsidR="00497A91" w:rsidRDefault="00497A91">
            <w:pPr>
              <w:pStyle w:val="table10"/>
            </w:pPr>
            <w:r>
              <w:t>Гродненская область, Ивьевский район, Бакштовское лесничество, в границах выдела 12 квартала 191;</w:t>
            </w:r>
            <w:r>
              <w:br/>
              <w:t>площадь 1,9 гектара</w:t>
            </w:r>
          </w:p>
        </w:tc>
        <w:tc>
          <w:tcPr>
            <w:tcW w:w="2508" w:type="pct"/>
            <w:vMerge w:val="restart"/>
            <w:tcBorders>
              <w:top w:val="single" w:sz="4" w:space="0" w:color="auto"/>
              <w:left w:val="single" w:sz="4" w:space="0" w:color="auto"/>
              <w:bottom w:val="single" w:sz="4" w:space="0" w:color="auto"/>
            </w:tcBorders>
            <w:tcMar>
              <w:top w:w="0" w:type="dxa"/>
              <w:left w:w="6" w:type="dxa"/>
              <w:bottom w:w="0" w:type="dxa"/>
              <w:right w:w="6" w:type="dxa"/>
            </w:tcMar>
            <w:hideMark/>
          </w:tcPr>
          <w:p w14:paraId="57F5B095" w14:textId="77777777" w:rsidR="00497A91" w:rsidRDefault="00497A91">
            <w:pPr>
              <w:pStyle w:val="table10"/>
            </w:pPr>
            <w:r>
              <w:t>Запрещается:</w:t>
            </w:r>
            <w:r>
              <w:br/>
              <w:t>проводить сплошные и постепенные рубки главного пользования, рубки обновления и формирования (переформирования);</w:t>
            </w:r>
            <w:r>
              <w:br/>
              <w:t>использовать машины на гусеничном ходу, устраивать склады лесоматериалов, места заправки и стоянки техники;</w:t>
            </w:r>
            <w:r>
              <w:br/>
              <w:t>допускать увеличение совокупного проективного покрытия подроста и подлеска более 30 процентов;</w:t>
            </w:r>
            <w:r>
              <w:br/>
              <w:t>проводить сжигание порубочных остатков древесины;</w:t>
            </w:r>
            <w:r>
              <w:b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видов;</w:t>
            </w:r>
            <w:r>
              <w:b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r>
              <w:br/>
              <w:t>осуществлять возведение зданий и сооружений.</w:t>
            </w:r>
            <w:r>
              <w:br/>
              <w:t>Требуется:</w:t>
            </w:r>
            <w:r>
              <w:b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r>
              <w:b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r>
              <w:br/>
              <w:t>поддерживать сомкнутость полога древостоя в пределах 0,5–0,7</w:t>
            </w:r>
          </w:p>
        </w:tc>
      </w:tr>
      <w:tr w:rsidR="00497A91" w14:paraId="10D27519" w14:textId="77777777">
        <w:trPr>
          <w:trHeight w:val="240"/>
        </w:trPr>
        <w:tc>
          <w:tcPr>
            <w:tcW w:w="0" w:type="auto"/>
            <w:vMerge/>
            <w:tcBorders>
              <w:top w:val="single" w:sz="4" w:space="0" w:color="auto"/>
              <w:bottom w:val="single" w:sz="4" w:space="0" w:color="auto"/>
              <w:right w:val="single" w:sz="4" w:space="0" w:color="auto"/>
            </w:tcBorders>
            <w:vAlign w:val="center"/>
            <w:hideMark/>
          </w:tcPr>
          <w:p w14:paraId="76023C49" w14:textId="77777777" w:rsidR="00497A91" w:rsidRDefault="00497A91">
            <w:pPr>
              <w:rPr>
                <w:rFonts w:eastAsiaTheme="minorEastAsia"/>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CFA45F" w14:textId="77777777" w:rsidR="00497A91" w:rsidRDefault="00497A91">
            <w:pPr>
              <w:rPr>
                <w:rFonts w:eastAsiaTheme="minorEastAsia"/>
                <w:sz w:val="20"/>
                <w:szCs w:val="20"/>
              </w:rPr>
            </w:pP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0EE1A110" w14:textId="77777777" w:rsidR="00497A91" w:rsidRDefault="00497A91">
            <w:pPr>
              <w:pStyle w:val="table10"/>
            </w:pPr>
            <w:r>
              <w:t>Гродненская область, Ивьевский район, Бакштовское лесничество, в границах выдела 6 квартала 189;</w:t>
            </w:r>
            <w:r>
              <w:br/>
              <w:t>площадь 1,3 гектара</w:t>
            </w:r>
          </w:p>
        </w:tc>
        <w:tc>
          <w:tcPr>
            <w:tcW w:w="0" w:type="auto"/>
            <w:vMerge/>
            <w:tcBorders>
              <w:top w:val="single" w:sz="4" w:space="0" w:color="auto"/>
              <w:left w:val="single" w:sz="4" w:space="0" w:color="auto"/>
              <w:bottom w:val="single" w:sz="4" w:space="0" w:color="auto"/>
            </w:tcBorders>
            <w:vAlign w:val="center"/>
            <w:hideMark/>
          </w:tcPr>
          <w:p w14:paraId="00ECA068" w14:textId="77777777" w:rsidR="00497A91" w:rsidRDefault="00497A91">
            <w:pPr>
              <w:rPr>
                <w:rFonts w:eastAsiaTheme="minorEastAsia"/>
                <w:sz w:val="20"/>
                <w:szCs w:val="20"/>
              </w:rPr>
            </w:pPr>
          </w:p>
        </w:tc>
      </w:tr>
      <w:tr w:rsidR="00497A91" w14:paraId="5118E06F" w14:textId="77777777">
        <w:trPr>
          <w:trHeight w:val="240"/>
        </w:trPr>
        <w:tc>
          <w:tcPr>
            <w:tcW w:w="700" w:type="pct"/>
            <w:vMerge w:val="restart"/>
            <w:tcBorders>
              <w:top w:val="single" w:sz="4" w:space="0" w:color="auto"/>
              <w:bottom w:val="single" w:sz="4" w:space="0" w:color="auto"/>
              <w:right w:val="single" w:sz="4" w:space="0" w:color="auto"/>
            </w:tcBorders>
            <w:tcMar>
              <w:top w:w="0" w:type="dxa"/>
              <w:left w:w="6" w:type="dxa"/>
              <w:bottom w:w="0" w:type="dxa"/>
              <w:right w:w="6" w:type="dxa"/>
            </w:tcMar>
            <w:hideMark/>
          </w:tcPr>
          <w:p w14:paraId="74E30637" w14:textId="77777777" w:rsidR="00497A91" w:rsidRDefault="00497A91">
            <w:pPr>
              <w:pStyle w:val="table10"/>
            </w:pPr>
            <w:r>
              <w:t>Любка зеленоцветковая (Platanthera chlorantha (Cust.) Reichenb.)</w:t>
            </w:r>
          </w:p>
        </w:tc>
        <w:tc>
          <w:tcPr>
            <w:tcW w:w="787" w:type="pct"/>
            <w:vMerge w:val="restar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447251EC" w14:textId="77777777" w:rsidR="00497A91" w:rsidRDefault="00497A91">
            <w:pPr>
              <w:pStyle w:val="table10"/>
            </w:pPr>
            <w:r>
              <w:t>ГЛХУ «Ивьевский лесхоз»</w:t>
            </w: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70BD962F" w14:textId="77777777" w:rsidR="00497A91" w:rsidRDefault="00497A91">
            <w:pPr>
              <w:pStyle w:val="table10"/>
            </w:pPr>
            <w:r>
              <w:t>Гродненская область, Ивьевский район, Бакштовское лесничество, в границах выдела 3 квартала 191;</w:t>
            </w:r>
            <w:r>
              <w:br/>
              <w:t>площадь 1,3 гектара</w:t>
            </w:r>
          </w:p>
        </w:tc>
        <w:tc>
          <w:tcPr>
            <w:tcW w:w="2508" w:type="pct"/>
            <w:vMerge w:val="restart"/>
            <w:tcBorders>
              <w:top w:val="single" w:sz="4" w:space="0" w:color="auto"/>
              <w:left w:val="single" w:sz="4" w:space="0" w:color="auto"/>
              <w:bottom w:val="single" w:sz="4" w:space="0" w:color="auto"/>
            </w:tcBorders>
            <w:tcMar>
              <w:top w:w="0" w:type="dxa"/>
              <w:left w:w="6" w:type="dxa"/>
              <w:bottom w:w="0" w:type="dxa"/>
              <w:right w:w="6" w:type="dxa"/>
            </w:tcMar>
            <w:hideMark/>
          </w:tcPr>
          <w:p w14:paraId="343785E8" w14:textId="77777777" w:rsidR="00497A91" w:rsidRDefault="00497A91">
            <w:pPr>
              <w:pStyle w:val="table10"/>
            </w:pPr>
            <w:r>
              <w:t>Запрещается:</w:t>
            </w:r>
            <w:r>
              <w:br/>
              <w:t>проводить сплошные и постепенные рубки главного пользования, рубки обновления и формирования (переформирования);</w:t>
            </w:r>
            <w:r>
              <w:br/>
              <w:t>допускать увеличение совокупного проективного покрытия подроста и подлеска более 30 процентов;</w:t>
            </w:r>
            <w:r>
              <w:br/>
              <w:t>проводить сжигание порубочных остатков древесины;</w:t>
            </w:r>
            <w:r>
              <w:br/>
              <w:t>использовать машины на гусеничном ходу, устраивать склады лесоматериалов, места заправки и стоянки техники;</w:t>
            </w:r>
            <w:r>
              <w:b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видов;</w:t>
            </w:r>
            <w:r>
              <w:b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r>
              <w:br/>
              <w:t>осуществлять возведение зданий и сооружений.</w:t>
            </w:r>
            <w:r>
              <w:br/>
              <w:t>Требуется:</w:t>
            </w:r>
            <w:r>
              <w:b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r>
              <w:b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r>
              <w:br/>
              <w:t>поддерживать сомкнутость полога древостоя в пределах 0,4–0,6</w:t>
            </w:r>
          </w:p>
        </w:tc>
      </w:tr>
      <w:tr w:rsidR="00497A91" w14:paraId="38D2ED6E" w14:textId="77777777">
        <w:trPr>
          <w:trHeight w:val="240"/>
        </w:trPr>
        <w:tc>
          <w:tcPr>
            <w:tcW w:w="0" w:type="auto"/>
            <w:vMerge/>
            <w:tcBorders>
              <w:top w:val="single" w:sz="4" w:space="0" w:color="auto"/>
              <w:bottom w:val="single" w:sz="4" w:space="0" w:color="auto"/>
              <w:right w:val="single" w:sz="4" w:space="0" w:color="auto"/>
            </w:tcBorders>
            <w:vAlign w:val="center"/>
            <w:hideMark/>
          </w:tcPr>
          <w:p w14:paraId="4266E348" w14:textId="77777777" w:rsidR="00497A91" w:rsidRDefault="00497A91">
            <w:pPr>
              <w:rPr>
                <w:rFonts w:eastAsiaTheme="minorEastAsia"/>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2A1CA6" w14:textId="77777777" w:rsidR="00497A91" w:rsidRDefault="00497A91">
            <w:pPr>
              <w:rPr>
                <w:rFonts w:eastAsiaTheme="minorEastAsia"/>
                <w:sz w:val="20"/>
                <w:szCs w:val="20"/>
              </w:rPr>
            </w:pP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6A99B776" w14:textId="77777777" w:rsidR="00497A91" w:rsidRDefault="00497A91">
            <w:pPr>
              <w:pStyle w:val="table10"/>
            </w:pPr>
            <w:r>
              <w:t>Гродненская область, Ивьевский район, Бакштовское лесничество, в границах выдела 23 квартала 190;</w:t>
            </w:r>
            <w:r>
              <w:br/>
              <w:t>площадь 1,7 гектара</w:t>
            </w:r>
          </w:p>
        </w:tc>
        <w:tc>
          <w:tcPr>
            <w:tcW w:w="0" w:type="auto"/>
            <w:vMerge/>
            <w:tcBorders>
              <w:top w:val="single" w:sz="4" w:space="0" w:color="auto"/>
              <w:left w:val="single" w:sz="4" w:space="0" w:color="auto"/>
              <w:bottom w:val="single" w:sz="4" w:space="0" w:color="auto"/>
            </w:tcBorders>
            <w:vAlign w:val="center"/>
            <w:hideMark/>
          </w:tcPr>
          <w:p w14:paraId="26201BB0" w14:textId="77777777" w:rsidR="00497A91" w:rsidRDefault="00497A91">
            <w:pPr>
              <w:rPr>
                <w:rFonts w:eastAsiaTheme="minorEastAsia"/>
                <w:sz w:val="20"/>
                <w:szCs w:val="20"/>
              </w:rPr>
            </w:pPr>
          </w:p>
        </w:tc>
      </w:tr>
      <w:tr w:rsidR="00497A91" w14:paraId="37A4B441" w14:textId="77777777">
        <w:trPr>
          <w:trHeight w:val="240"/>
        </w:trPr>
        <w:tc>
          <w:tcPr>
            <w:tcW w:w="700" w:type="pct"/>
            <w:tcBorders>
              <w:top w:val="single" w:sz="4" w:space="0" w:color="auto"/>
              <w:bottom w:val="single" w:sz="4" w:space="0" w:color="auto"/>
              <w:right w:val="single" w:sz="4" w:space="0" w:color="auto"/>
            </w:tcBorders>
            <w:tcMar>
              <w:top w:w="0" w:type="dxa"/>
              <w:left w:w="6" w:type="dxa"/>
              <w:bottom w:w="0" w:type="dxa"/>
              <w:right w:w="6" w:type="dxa"/>
            </w:tcMar>
            <w:hideMark/>
          </w:tcPr>
          <w:p w14:paraId="0EEB5B2C" w14:textId="77777777" w:rsidR="00497A91" w:rsidRDefault="00497A91">
            <w:pPr>
              <w:pStyle w:val="table10"/>
            </w:pPr>
            <w:r>
              <w:t>Осока корневищная (Carex rhizina Blytt ex Lindbl.)</w:t>
            </w:r>
          </w:p>
        </w:tc>
        <w:tc>
          <w:tcPr>
            <w:tcW w:w="787"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76156206" w14:textId="77777777" w:rsidR="00497A91" w:rsidRDefault="00497A91">
            <w:pPr>
              <w:pStyle w:val="table10"/>
            </w:pPr>
            <w:r>
              <w:t>ГЛХУ «Ивьевский лесхоз»</w:t>
            </w: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2D5E857B" w14:textId="77777777" w:rsidR="00497A91" w:rsidRDefault="00497A91">
            <w:pPr>
              <w:pStyle w:val="table10"/>
            </w:pPr>
            <w:r>
              <w:t>Гродненская область, Ивьевский район, Лелюкинское лесничество, в границах выдела 3 квартала 30;</w:t>
            </w:r>
            <w:r>
              <w:br/>
              <w:t>площадь 37,9 гектара</w:t>
            </w:r>
          </w:p>
        </w:tc>
        <w:tc>
          <w:tcPr>
            <w:tcW w:w="2508" w:type="pct"/>
            <w:tcBorders>
              <w:top w:val="single" w:sz="4" w:space="0" w:color="auto"/>
              <w:left w:val="single" w:sz="4" w:space="0" w:color="auto"/>
              <w:bottom w:val="single" w:sz="4" w:space="0" w:color="auto"/>
            </w:tcBorders>
            <w:tcMar>
              <w:top w:w="0" w:type="dxa"/>
              <w:left w:w="6" w:type="dxa"/>
              <w:bottom w:w="0" w:type="dxa"/>
              <w:right w:w="6" w:type="dxa"/>
            </w:tcMar>
            <w:hideMark/>
          </w:tcPr>
          <w:p w14:paraId="1E33788E" w14:textId="77777777" w:rsidR="00497A91" w:rsidRDefault="00497A91">
            <w:pPr>
              <w:pStyle w:val="table10"/>
            </w:pPr>
            <w:r>
              <w:t>Запрещается:</w:t>
            </w:r>
            <w:r>
              <w:br/>
              <w:t>проводить сплошные и постепенные рубки главного пользования, рубки обновления и формирования (переформирования);</w:t>
            </w:r>
            <w:r>
              <w:br/>
              <w:t>допускать увеличение совокупного проективного покрытия подроста и подлеска более 30 процентов;</w:t>
            </w:r>
            <w:r>
              <w:br/>
              <w:t>проводить сжигание порубочных остатков древесины;</w:t>
            </w:r>
            <w:r>
              <w:br/>
              <w:t>использовать машины на гусеничном ходу, устраивать склады лесоматериалов, места заправки и стоянки техники;</w:t>
            </w:r>
            <w:r>
              <w:b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видов;</w:t>
            </w:r>
            <w:r>
              <w:b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r>
              <w:br/>
              <w:t>осуществлять возведение зданий и сооружений.</w:t>
            </w:r>
            <w:r>
              <w:br/>
              <w:t>Требуется:</w:t>
            </w:r>
            <w:r>
              <w:b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r>
              <w:b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r>
              <w:br/>
              <w:t>поддерживать сомкнутость полога древостоя в пределах 0,4–0,6</w:t>
            </w:r>
          </w:p>
        </w:tc>
      </w:tr>
      <w:tr w:rsidR="00497A91" w14:paraId="0A8DA260" w14:textId="77777777">
        <w:trPr>
          <w:trHeight w:val="240"/>
        </w:trPr>
        <w:tc>
          <w:tcPr>
            <w:tcW w:w="700" w:type="pct"/>
            <w:vMerge w:val="restart"/>
            <w:tcBorders>
              <w:top w:val="single" w:sz="4" w:space="0" w:color="auto"/>
              <w:bottom w:val="single" w:sz="4" w:space="0" w:color="auto"/>
              <w:right w:val="single" w:sz="4" w:space="0" w:color="auto"/>
            </w:tcBorders>
            <w:tcMar>
              <w:top w:w="0" w:type="dxa"/>
              <w:left w:w="6" w:type="dxa"/>
              <w:bottom w:w="0" w:type="dxa"/>
              <w:right w:w="6" w:type="dxa"/>
            </w:tcMar>
            <w:hideMark/>
          </w:tcPr>
          <w:p w14:paraId="44A40531" w14:textId="77777777" w:rsidR="00497A91" w:rsidRDefault="00497A91">
            <w:pPr>
              <w:pStyle w:val="table10"/>
            </w:pPr>
            <w:r>
              <w:t>Прострел раскрытый (Pulsatilla patens (L.) Mill.)</w:t>
            </w:r>
          </w:p>
        </w:tc>
        <w:tc>
          <w:tcPr>
            <w:tcW w:w="787" w:type="pct"/>
            <w:vMerge w:val="restar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63681200" w14:textId="77777777" w:rsidR="00497A91" w:rsidRDefault="00497A91">
            <w:pPr>
              <w:pStyle w:val="table10"/>
            </w:pPr>
            <w:r>
              <w:t>ГЛХУ «Ивьевский лесхоз»</w:t>
            </w: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2A8764BD" w14:textId="77777777" w:rsidR="00497A91" w:rsidRDefault="00497A91">
            <w:pPr>
              <w:pStyle w:val="table10"/>
            </w:pPr>
            <w:r>
              <w:t>Гродненская область, Ивьевский район, Рассолишское лесничество, в границах выдела 4 квартала 242;</w:t>
            </w:r>
            <w:r>
              <w:br/>
              <w:t>площадь 6,2 гектара</w:t>
            </w:r>
          </w:p>
        </w:tc>
        <w:tc>
          <w:tcPr>
            <w:tcW w:w="2508" w:type="pct"/>
            <w:vMerge w:val="restart"/>
            <w:tcBorders>
              <w:top w:val="single" w:sz="4" w:space="0" w:color="auto"/>
              <w:left w:val="single" w:sz="4" w:space="0" w:color="auto"/>
              <w:bottom w:val="single" w:sz="4" w:space="0" w:color="auto"/>
            </w:tcBorders>
            <w:tcMar>
              <w:top w:w="0" w:type="dxa"/>
              <w:left w:w="6" w:type="dxa"/>
              <w:bottom w:w="0" w:type="dxa"/>
              <w:right w:w="6" w:type="dxa"/>
            </w:tcMar>
            <w:hideMark/>
          </w:tcPr>
          <w:p w14:paraId="27307F3A" w14:textId="77777777" w:rsidR="00497A91" w:rsidRDefault="00497A91">
            <w:pPr>
              <w:pStyle w:val="table10"/>
            </w:pPr>
            <w:r>
              <w:t>Запрещается:</w:t>
            </w:r>
            <w:r>
              <w:br/>
              <w:t>проводить сплошные и постепенные рубки главного пользования, рубки обновления и формирования (переформирования);</w:t>
            </w:r>
            <w:r>
              <w:br/>
              <w:t>допускать увеличение сомкнутости полога древостоя более 0,5;</w:t>
            </w:r>
            <w:r>
              <w:br/>
              <w:t>допускать увеличение совокупного проективного покрытия подроста и подлеска более 20 процентов;</w:t>
            </w:r>
            <w:r>
              <w:br/>
              <w:t>проводить сжигание порубочных остатков древесины;</w:t>
            </w:r>
            <w:r>
              <w:br/>
              <w:t>использовать машины на гусеничном ходу, устраивать склады лесоматериалов, места заправки и стоянки техники;</w:t>
            </w:r>
            <w:r>
              <w:b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видов;</w:t>
            </w:r>
            <w:r>
              <w:br/>
              <w:t>осуществлять возведение зданий и сооружений.</w:t>
            </w:r>
            <w:r>
              <w:br/>
              <w:t>Требуется:</w:t>
            </w:r>
            <w:r>
              <w:b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r>
              <w:b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tc>
      </w:tr>
      <w:tr w:rsidR="00497A91" w14:paraId="6C5D3C03" w14:textId="77777777">
        <w:trPr>
          <w:trHeight w:val="240"/>
        </w:trPr>
        <w:tc>
          <w:tcPr>
            <w:tcW w:w="0" w:type="auto"/>
            <w:vMerge/>
            <w:tcBorders>
              <w:top w:val="single" w:sz="4" w:space="0" w:color="auto"/>
              <w:bottom w:val="single" w:sz="4" w:space="0" w:color="auto"/>
              <w:right w:val="single" w:sz="4" w:space="0" w:color="auto"/>
            </w:tcBorders>
            <w:vAlign w:val="center"/>
            <w:hideMark/>
          </w:tcPr>
          <w:p w14:paraId="769AE93B" w14:textId="77777777" w:rsidR="00497A91" w:rsidRDefault="00497A91">
            <w:pPr>
              <w:rPr>
                <w:rFonts w:eastAsiaTheme="minorEastAsia"/>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F26AA8" w14:textId="77777777" w:rsidR="00497A91" w:rsidRDefault="00497A91">
            <w:pPr>
              <w:rPr>
                <w:rFonts w:eastAsiaTheme="minorEastAsia"/>
                <w:sz w:val="20"/>
                <w:szCs w:val="20"/>
              </w:rPr>
            </w:pPr>
          </w:p>
        </w:tc>
        <w:tc>
          <w:tcPr>
            <w:tcW w:w="1005" w:type="pct"/>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hideMark/>
          </w:tcPr>
          <w:p w14:paraId="01F26A01" w14:textId="77777777" w:rsidR="00497A91" w:rsidRDefault="00497A91">
            <w:pPr>
              <w:pStyle w:val="table10"/>
            </w:pPr>
            <w:r>
              <w:t>Гродненская область, Ивьевский район, Рассолишское лесничество, в границах выдела 8 квартала 214;</w:t>
            </w:r>
            <w:r>
              <w:br/>
              <w:t>площадь 7,2 гектара</w:t>
            </w:r>
          </w:p>
        </w:tc>
        <w:tc>
          <w:tcPr>
            <w:tcW w:w="0" w:type="auto"/>
            <w:vMerge/>
            <w:tcBorders>
              <w:top w:val="single" w:sz="4" w:space="0" w:color="auto"/>
              <w:left w:val="single" w:sz="4" w:space="0" w:color="auto"/>
              <w:bottom w:val="single" w:sz="4" w:space="0" w:color="auto"/>
            </w:tcBorders>
            <w:vAlign w:val="center"/>
            <w:hideMark/>
          </w:tcPr>
          <w:p w14:paraId="4BD959F7" w14:textId="77777777" w:rsidR="00497A91" w:rsidRDefault="00497A91">
            <w:pPr>
              <w:rPr>
                <w:rFonts w:eastAsiaTheme="minorEastAsia"/>
                <w:sz w:val="20"/>
                <w:szCs w:val="20"/>
              </w:rPr>
            </w:pPr>
          </w:p>
        </w:tc>
      </w:tr>
      <w:tr w:rsidR="00497A91" w14:paraId="2A8682DE" w14:textId="77777777">
        <w:trPr>
          <w:trHeight w:val="240"/>
        </w:trPr>
        <w:tc>
          <w:tcPr>
            <w:tcW w:w="700" w:type="pct"/>
            <w:tcBorders>
              <w:top w:val="single" w:sz="4" w:space="0" w:color="auto"/>
              <w:right w:val="single" w:sz="4" w:space="0" w:color="auto"/>
            </w:tcBorders>
            <w:tcMar>
              <w:top w:w="0" w:type="dxa"/>
              <w:left w:w="6" w:type="dxa"/>
              <w:bottom w:w="0" w:type="dxa"/>
              <w:right w:w="6" w:type="dxa"/>
            </w:tcMar>
            <w:hideMark/>
          </w:tcPr>
          <w:p w14:paraId="4FD4236B" w14:textId="77777777" w:rsidR="00497A91" w:rsidRDefault="00497A91">
            <w:pPr>
              <w:pStyle w:val="table10"/>
            </w:pPr>
            <w:r>
              <w:t>Многоножка обыкновенная (Polypodium vulgare (L.)</w:t>
            </w:r>
          </w:p>
        </w:tc>
        <w:tc>
          <w:tcPr>
            <w:tcW w:w="787" w:type="pct"/>
            <w:tcBorders>
              <w:top w:val="single" w:sz="4" w:space="0" w:color="auto"/>
              <w:left w:val="single" w:sz="4" w:space="0" w:color="auto"/>
              <w:right w:val="single" w:sz="4" w:space="0" w:color="auto"/>
            </w:tcBorders>
            <w:tcMar>
              <w:top w:w="0" w:type="dxa"/>
              <w:left w:w="6" w:type="dxa"/>
              <w:bottom w:w="0" w:type="dxa"/>
              <w:right w:w="6" w:type="dxa"/>
            </w:tcMar>
            <w:hideMark/>
          </w:tcPr>
          <w:p w14:paraId="185FA21B" w14:textId="77777777" w:rsidR="00497A91" w:rsidRDefault="00497A91">
            <w:pPr>
              <w:pStyle w:val="table10"/>
            </w:pPr>
            <w:r>
              <w:t>ГЛХУ «Ивьевский лесхоз»</w:t>
            </w:r>
          </w:p>
        </w:tc>
        <w:tc>
          <w:tcPr>
            <w:tcW w:w="1005" w:type="pct"/>
            <w:tcBorders>
              <w:top w:val="single" w:sz="4" w:space="0" w:color="auto"/>
              <w:left w:val="single" w:sz="4" w:space="0" w:color="auto"/>
              <w:right w:val="single" w:sz="4" w:space="0" w:color="auto"/>
            </w:tcBorders>
            <w:tcMar>
              <w:top w:w="0" w:type="dxa"/>
              <w:left w:w="6" w:type="dxa"/>
              <w:bottom w:w="0" w:type="dxa"/>
              <w:right w:w="6" w:type="dxa"/>
            </w:tcMar>
            <w:hideMark/>
          </w:tcPr>
          <w:p w14:paraId="27DA9E4E" w14:textId="77777777" w:rsidR="00497A91" w:rsidRDefault="00497A91">
            <w:pPr>
              <w:pStyle w:val="table10"/>
            </w:pPr>
            <w:r>
              <w:t>Гродненская область, Ивьевский район, Бакштовское лесничество, в границах выдела 12 квартала 125;</w:t>
            </w:r>
            <w:r>
              <w:br/>
              <w:t>площадь 4,2 гектара</w:t>
            </w:r>
          </w:p>
        </w:tc>
        <w:tc>
          <w:tcPr>
            <w:tcW w:w="2508" w:type="pct"/>
            <w:tcBorders>
              <w:top w:val="single" w:sz="4" w:space="0" w:color="auto"/>
              <w:left w:val="single" w:sz="4" w:space="0" w:color="auto"/>
            </w:tcBorders>
            <w:tcMar>
              <w:top w:w="0" w:type="dxa"/>
              <w:left w:w="6" w:type="dxa"/>
              <w:bottom w:w="0" w:type="dxa"/>
              <w:right w:w="6" w:type="dxa"/>
            </w:tcMar>
            <w:hideMark/>
          </w:tcPr>
          <w:p w14:paraId="08F7EE88" w14:textId="77777777" w:rsidR="00497A91" w:rsidRDefault="00497A91">
            <w:pPr>
              <w:pStyle w:val="table10"/>
            </w:pPr>
            <w:r>
              <w:t>Запрещается:</w:t>
            </w:r>
            <w:r>
              <w:br/>
              <w:t>проводить сплошные и постепенные рубки главного пользования, рубки обновления и формирования (переформирования);</w:t>
            </w:r>
            <w:r>
              <w:br/>
              <w:t>использовать машины на гусеничном ходу, устраивать склады лесоматериалов, места заправки и стоянки техники;</w:t>
            </w:r>
            <w:r>
              <w:br/>
              <w:t>допускать увеличение совокупного проективного покрытия подроста и подлеска более 30 процентов;</w:t>
            </w:r>
            <w:r>
              <w:br/>
              <w:t>проводить сжигание порубочных остатков древесины;</w:t>
            </w:r>
            <w:r>
              <w:b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видов;</w:t>
            </w:r>
            <w:r>
              <w:b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r>
              <w:br/>
              <w:t>осуществлять возведение зданий и сооружений.</w:t>
            </w:r>
            <w:r>
              <w:br/>
              <w:t>Требуется:</w:t>
            </w:r>
            <w:r>
              <w:b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r>
              <w:b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r>
              <w:br/>
              <w:t>поддерживать сомкнутость полога древостоя в пределах 0,5–0,7</w:t>
            </w:r>
          </w:p>
        </w:tc>
      </w:tr>
    </w:tbl>
    <w:p w14:paraId="05573F9D" w14:textId="77777777" w:rsidR="00497A91" w:rsidRDefault="00497A91">
      <w:pPr>
        <w:pStyle w:val="newncpi"/>
      </w:pPr>
      <w:r>
        <w:t> </w:t>
      </w:r>
    </w:p>
    <w:p w14:paraId="7F303004" w14:textId="77777777" w:rsidR="00497A91" w:rsidRDefault="00497A91">
      <w:pPr>
        <w:rPr>
          <w:rFonts w:eastAsia="Times New Roman"/>
        </w:rPr>
        <w:sectPr w:rsidR="00497A91">
          <w:pgSz w:w="16840" w:h="11907" w:orient="landscape"/>
          <w:pgMar w:top="567" w:right="289" w:bottom="567" w:left="340" w:header="709" w:footer="709" w:gutter="0"/>
          <w:cols w:space="720"/>
        </w:sectPr>
      </w:pPr>
    </w:p>
    <w:p w14:paraId="76AEFC51"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10DAC345" w14:textId="77777777">
        <w:tc>
          <w:tcPr>
            <w:tcW w:w="3576" w:type="pct"/>
            <w:tcMar>
              <w:top w:w="0" w:type="dxa"/>
              <w:left w:w="6" w:type="dxa"/>
              <w:bottom w:w="0" w:type="dxa"/>
              <w:right w:w="6" w:type="dxa"/>
            </w:tcMar>
            <w:hideMark/>
          </w:tcPr>
          <w:p w14:paraId="32129ACD" w14:textId="77777777" w:rsidR="00497A91" w:rsidRDefault="00497A91">
            <w:pPr>
              <w:pStyle w:val="newncpi"/>
            </w:pPr>
            <w:r>
              <w:t> </w:t>
            </w:r>
          </w:p>
        </w:tc>
        <w:tc>
          <w:tcPr>
            <w:tcW w:w="1424" w:type="pct"/>
            <w:tcMar>
              <w:top w:w="0" w:type="dxa"/>
              <w:left w:w="6" w:type="dxa"/>
              <w:bottom w:w="0" w:type="dxa"/>
              <w:right w:w="6" w:type="dxa"/>
            </w:tcMar>
            <w:hideMark/>
          </w:tcPr>
          <w:p w14:paraId="0EC96931" w14:textId="77777777" w:rsidR="00497A91" w:rsidRDefault="00497A91">
            <w:pPr>
              <w:pStyle w:val="capu1"/>
            </w:pPr>
            <w:r>
              <w:t>УТВЕРЖДЕНО</w:t>
            </w:r>
          </w:p>
          <w:p w14:paraId="5FD5318C"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3381E7C3" w14:textId="77777777" w:rsidR="00497A91" w:rsidRDefault="00497A91">
      <w:pPr>
        <w:pStyle w:val="titleu"/>
        <w:jc w:val="center"/>
      </w:pPr>
      <w:r>
        <w:t>ПАСПОРТ</w:t>
      </w:r>
      <w:r>
        <w:br/>
        <w:t>места произрастания дикорастущего растения, относящегося к видам,</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5879"/>
        <w:gridCol w:w="3489"/>
      </w:tblGrid>
      <w:tr w:rsidR="00497A91" w14:paraId="4B3A3C25" w14:textId="77777777">
        <w:trPr>
          <w:trHeight w:val="240"/>
        </w:trPr>
        <w:tc>
          <w:tcPr>
            <w:tcW w:w="3138" w:type="pct"/>
            <w:tcMar>
              <w:top w:w="0" w:type="dxa"/>
              <w:left w:w="6" w:type="dxa"/>
              <w:bottom w:w="0" w:type="dxa"/>
              <w:right w:w="6" w:type="dxa"/>
            </w:tcMar>
            <w:hideMark/>
          </w:tcPr>
          <w:p w14:paraId="19A4F870" w14:textId="77777777" w:rsidR="00497A91" w:rsidRDefault="00497A91">
            <w:pPr>
              <w:pStyle w:val="newncpi0"/>
            </w:pPr>
            <w:r>
              <w:t>4 ноября 2021 г.</w:t>
            </w:r>
          </w:p>
        </w:tc>
        <w:tc>
          <w:tcPr>
            <w:tcW w:w="1862" w:type="pct"/>
            <w:tcMar>
              <w:top w:w="0" w:type="dxa"/>
              <w:left w:w="6" w:type="dxa"/>
              <w:bottom w:w="0" w:type="dxa"/>
              <w:right w:w="6" w:type="dxa"/>
            </w:tcMar>
            <w:hideMark/>
          </w:tcPr>
          <w:p w14:paraId="68DB96EF" w14:textId="77777777" w:rsidR="00497A91" w:rsidRDefault="00497A91">
            <w:pPr>
              <w:pStyle w:val="newncpi0"/>
              <w:jc w:val="right"/>
            </w:pPr>
            <w:r>
              <w:t>№ 49</w:t>
            </w:r>
          </w:p>
        </w:tc>
      </w:tr>
    </w:tbl>
    <w:p w14:paraId="142231CF" w14:textId="77777777" w:rsidR="00497A91" w:rsidRDefault="00497A91">
      <w:pPr>
        <w:pStyle w:val="newncpi"/>
      </w:pPr>
      <w:r>
        <w:t> </w:t>
      </w:r>
    </w:p>
    <w:p w14:paraId="7EDD87EB" w14:textId="77777777" w:rsidR="00497A91" w:rsidRDefault="00497A91">
      <w:pPr>
        <w:pStyle w:val="newncpi"/>
      </w:pPr>
      <w:r>
        <w:t>Название вида дикорастущего растения: Зубя́нка клубненосная (Dentaria bulbifera L.).</w:t>
      </w:r>
    </w:p>
    <w:p w14:paraId="13B44BA5" w14:textId="77777777" w:rsidR="00497A91" w:rsidRDefault="00497A91">
      <w:pPr>
        <w:pStyle w:val="newncpi"/>
      </w:pPr>
      <w:r>
        <w:t>Состояние популяции дикорастущего растения: более 300 растений на площади 600 квадратных метров, встречаемость куртинная, состояние удовлетворительное.</w:t>
      </w:r>
    </w:p>
    <w:p w14:paraId="06C6A36E" w14:textId="77777777" w:rsidR="00497A91" w:rsidRDefault="00497A91">
      <w:pPr>
        <w:pStyle w:val="newncpi"/>
      </w:pPr>
      <w:r>
        <w:t>Местонахождение места произрастания дикорастущего растения: Гродненская область, Ивьевский район, 1 километр к юго-юго-западу от деревни Поташня, государственное лесохозяйственное учреждение «Ивьевский лесхоз», Бакштовское лесничество, квартал 190, выдел 22.</w:t>
      </w:r>
    </w:p>
    <w:p w14:paraId="0D786611" w14:textId="77777777" w:rsidR="00497A91" w:rsidRDefault="00497A91">
      <w:pPr>
        <w:pStyle w:val="newncpi"/>
      </w:pPr>
      <w:r>
        <w:t>Географические координаты места произрастания дикорастущего растения: 53°51'47,1'' северной широты, 26°10'58,4'' восточной долготы.</w:t>
      </w:r>
    </w:p>
    <w:p w14:paraId="5EF04901" w14:textId="77777777" w:rsidR="00497A91" w:rsidRDefault="00497A91">
      <w:pPr>
        <w:pStyle w:val="newncpi"/>
      </w:pPr>
      <w:r>
        <w:t>Площадь места произрастания дикорастущего растения: 2,6 гектара.</w:t>
      </w:r>
    </w:p>
    <w:p w14:paraId="432D995C" w14:textId="77777777" w:rsidR="00497A91" w:rsidRDefault="00497A91">
      <w:pPr>
        <w:pStyle w:val="newncpi"/>
      </w:pPr>
      <w:r>
        <w:t>Описание границ места произрастания дикорастущего растения: в границах выдела 22 квартала 190 Бакштовского лесничества.</w:t>
      </w:r>
    </w:p>
    <w:p w14:paraId="47612AC6" w14:textId="77777777" w:rsidR="00497A91" w:rsidRDefault="00497A91">
      <w:pPr>
        <w:pStyle w:val="newncpi"/>
      </w:pPr>
      <w:r>
        <w:t>Описание места произрастания дикорастущего растения: осинник кисличный с березой, дубом, елью и ольхой черной.</w:t>
      </w:r>
    </w:p>
    <w:p w14:paraId="75B2CB4A"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4542"/>
        <w:gridCol w:w="4826"/>
      </w:tblGrid>
      <w:tr w:rsidR="00497A91" w14:paraId="4D21A3D9" w14:textId="77777777">
        <w:trPr>
          <w:trHeight w:val="240"/>
        </w:trPr>
        <w:tc>
          <w:tcPr>
            <w:tcW w:w="2424" w:type="pct"/>
            <w:tcMar>
              <w:top w:w="0" w:type="dxa"/>
              <w:left w:w="6" w:type="dxa"/>
              <w:bottom w:w="0" w:type="dxa"/>
              <w:right w:w="6" w:type="dxa"/>
            </w:tcMar>
            <w:hideMark/>
          </w:tcPr>
          <w:p w14:paraId="672DBC28"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2576" w:type="pct"/>
            <w:tcMar>
              <w:top w:w="0" w:type="dxa"/>
              <w:left w:w="6" w:type="dxa"/>
              <w:bottom w:w="0" w:type="dxa"/>
              <w:right w:w="6" w:type="dxa"/>
            </w:tcMar>
            <w:vAlign w:val="bottom"/>
            <w:hideMark/>
          </w:tcPr>
          <w:p w14:paraId="6098487C" w14:textId="77777777" w:rsidR="00497A91" w:rsidRDefault="00497A91">
            <w:pPr>
              <w:pStyle w:val="newncpi0"/>
              <w:jc w:val="right"/>
            </w:pPr>
            <w:r>
              <w:t>М.А.Джус</w:t>
            </w:r>
          </w:p>
        </w:tc>
      </w:tr>
    </w:tbl>
    <w:p w14:paraId="1E979DC4" w14:textId="77777777" w:rsidR="00497A91" w:rsidRDefault="00497A91">
      <w:pPr>
        <w:pStyle w:val="newncpi"/>
      </w:pPr>
      <w:r>
        <w:t> </w:t>
      </w:r>
    </w:p>
    <w:p w14:paraId="398C2B31" w14:textId="77777777" w:rsidR="00497A91" w:rsidRDefault="00497A91">
      <w:pPr>
        <w:pStyle w:val="newncpi0"/>
      </w:pPr>
      <w:r>
        <w:t>10 октября 2021 г.</w:t>
      </w:r>
    </w:p>
    <w:p w14:paraId="5161B91D" w14:textId="77777777" w:rsidR="00497A91" w:rsidRDefault="00497A91">
      <w:pPr>
        <w:pStyle w:val="newncpi"/>
      </w:pPr>
      <w:r>
        <w:t> </w:t>
      </w:r>
    </w:p>
    <w:p w14:paraId="2D075DDC" w14:textId="77777777" w:rsidR="00497A91" w:rsidRDefault="00497A91">
      <w:pPr>
        <w:pStyle w:val="newncpi0"/>
        <w:jc w:val="center"/>
      </w:pPr>
      <w:r>
        <w:t xml:space="preserve">Общий вид (фотографии) дикорастущего растения и места его произрастания </w:t>
      </w:r>
      <w:r>
        <w:br/>
        <w:t>к паспорту места произрастания дикорастущего растения</w:t>
      </w:r>
    </w:p>
    <w:p w14:paraId="0EA88FF9" w14:textId="77777777" w:rsidR="00497A91" w:rsidRDefault="00497A91">
      <w:pPr>
        <w:pStyle w:val="newncpi0"/>
        <w:jc w:val="center"/>
      </w:pPr>
      <w:r>
        <w:t>от 4 ноября 2021 г. № 49</w:t>
      </w:r>
    </w:p>
    <w:p w14:paraId="73A80F22" w14:textId="77777777" w:rsidR="00497A91" w:rsidRDefault="00497A91">
      <w:pPr>
        <w:pStyle w:val="newncpi0"/>
        <w:jc w:val="center"/>
      </w:pPr>
      <w:r>
        <w:t> </w:t>
      </w:r>
    </w:p>
    <w:p w14:paraId="115976BA" w14:textId="77777777" w:rsidR="00497A91" w:rsidRDefault="00497A91">
      <w:pPr>
        <w:pStyle w:val="newncpi0"/>
        <w:jc w:val="center"/>
      </w:pPr>
      <w:r>
        <w:t>Зубя́нка клубненосная (Dentaria bulbifera L.)</w:t>
      </w:r>
    </w:p>
    <w:p w14:paraId="302C7C49" w14:textId="77777777" w:rsidR="00497A91" w:rsidRDefault="00497A91">
      <w:pPr>
        <w:pStyle w:val="newncpi0"/>
        <w:jc w:val="center"/>
      </w:pPr>
      <w:r>
        <w:t> </w:t>
      </w:r>
    </w:p>
    <w:p w14:paraId="35A8D7A2" w14:textId="77777777" w:rsidR="00497A91" w:rsidRDefault="00497A91">
      <w:pPr>
        <w:pStyle w:val="newncpi0"/>
        <w:jc w:val="center"/>
      </w:pPr>
      <w:r>
        <w:rPr>
          <w:noProof/>
        </w:rPr>
        <w:drawing>
          <wp:inline distT="0" distB="0" distL="0" distR="0" wp14:anchorId="476BF9AE" wp14:editId="2B401D0A">
            <wp:extent cx="4305300" cy="3143250"/>
            <wp:effectExtent l="0" t="0" r="0" b="0"/>
            <wp:docPr id="1" name="Рисунок 1" descr="C:\NCPI_CLIENT\EKBD\Texts\r922r0113631.files\02000001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NCPI_CLIENT\EKBD\Texts\r922r0113631.files\02000001jpg.jpg"/>
                    <pic:cNvPicPr>
                      <a:picLocks noChangeAspect="1" noChangeArrowheads="1"/>
                    </pic:cNvPicPr>
                  </pic:nvPicPr>
                  <pic:blipFill>
                    <a:blip r:embed="rId4">
                      <a:extLst>
                        <a:ext uri="{28A0092B-C50C-407E-A947-70E740481C1C}">
                          <a14:useLocalDpi xmlns:a14="http://schemas.microsoft.com/office/drawing/2010/main"/>
                        </a:ext>
                      </a:extLst>
                    </a:blip>
                    <a:srcRect/>
                    <a:stretch>
                      <a:fillRect/>
                    </a:stretch>
                  </pic:blipFill>
                  <pic:spPr bwMode="auto">
                    <a:xfrm>
                      <a:off x="0" y="0"/>
                      <a:ext cx="4305300" cy="3143250"/>
                    </a:xfrm>
                    <a:prstGeom prst="rect">
                      <a:avLst/>
                    </a:prstGeom>
                    <a:noFill/>
                    <a:ln>
                      <a:noFill/>
                    </a:ln>
                  </pic:spPr>
                </pic:pic>
              </a:graphicData>
            </a:graphic>
          </wp:inline>
        </w:drawing>
      </w:r>
    </w:p>
    <w:p w14:paraId="296536E6" w14:textId="77777777" w:rsidR="00497A91" w:rsidRDefault="00497A91">
      <w:pPr>
        <w:pStyle w:val="newncpi0"/>
        <w:jc w:val="center"/>
      </w:pPr>
      <w:r>
        <w:t> </w:t>
      </w:r>
    </w:p>
    <w:p w14:paraId="2AF7CF40" w14:textId="77777777" w:rsidR="00497A91" w:rsidRDefault="00497A91">
      <w:pPr>
        <w:pStyle w:val="newncpi0"/>
        <w:jc w:val="center"/>
      </w:pPr>
      <w:r>
        <w:rPr>
          <w:noProof/>
        </w:rPr>
        <w:drawing>
          <wp:inline distT="0" distB="0" distL="0" distR="0" wp14:anchorId="4EBA9863" wp14:editId="6774FE0E">
            <wp:extent cx="3667125" cy="2838450"/>
            <wp:effectExtent l="0" t="0" r="9525" b="0"/>
            <wp:docPr id="2" name="Рисунок 2" descr="C:\NCPI_CLIENT\EKBD\Texts\r922r0113631.files\02000002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NCPI_CLIENT\EKBD\Texts\r922r0113631.files\02000002jpg.jpg"/>
                    <pic:cNvPicPr>
                      <a:picLocks noChangeAspect="1" noChangeArrowheads="1"/>
                    </pic:cNvPicPr>
                  </pic:nvPicPr>
                  <pic:blipFill>
                    <a:blip r:embed="rId5">
                      <a:extLst>
                        <a:ext uri="{28A0092B-C50C-407E-A947-70E740481C1C}">
                          <a14:useLocalDpi xmlns:a14="http://schemas.microsoft.com/office/drawing/2010/main"/>
                        </a:ext>
                      </a:extLst>
                    </a:blip>
                    <a:srcRect/>
                    <a:stretch>
                      <a:fillRect/>
                    </a:stretch>
                  </pic:blipFill>
                  <pic:spPr bwMode="auto">
                    <a:xfrm>
                      <a:off x="0" y="0"/>
                      <a:ext cx="3667125" cy="2838450"/>
                    </a:xfrm>
                    <a:prstGeom prst="rect">
                      <a:avLst/>
                    </a:prstGeom>
                    <a:noFill/>
                    <a:ln>
                      <a:noFill/>
                    </a:ln>
                  </pic:spPr>
                </pic:pic>
              </a:graphicData>
            </a:graphic>
          </wp:inline>
        </w:drawing>
      </w:r>
    </w:p>
    <w:p w14:paraId="7FD69ED7" w14:textId="77777777" w:rsidR="00497A91" w:rsidRDefault="00497A91">
      <w:pPr>
        <w:pStyle w:val="newncpi0"/>
        <w:jc w:val="center"/>
      </w:pPr>
      <w:r>
        <w:t> </w:t>
      </w:r>
    </w:p>
    <w:p w14:paraId="6798A114" w14:textId="77777777" w:rsidR="00497A91" w:rsidRDefault="00497A91">
      <w:pPr>
        <w:pStyle w:val="newncpi0"/>
        <w:jc w:val="center"/>
      </w:pPr>
      <w:r>
        <w:t>Картосхема</w:t>
      </w:r>
    </w:p>
    <w:p w14:paraId="65686996" w14:textId="77777777" w:rsidR="00497A91" w:rsidRDefault="00497A91">
      <w:pPr>
        <w:pStyle w:val="newncpi0"/>
        <w:jc w:val="center"/>
      </w:pPr>
      <w:r>
        <w:t>места произрастания дикорастущего растения</w:t>
      </w:r>
    </w:p>
    <w:p w14:paraId="71A779DA" w14:textId="77777777" w:rsidR="00497A91" w:rsidRDefault="00497A91">
      <w:pPr>
        <w:pStyle w:val="newncpi0"/>
        <w:jc w:val="center"/>
      </w:pPr>
      <w:r>
        <w:t>к паспорту места произрастания дикорастущего растения</w:t>
      </w:r>
    </w:p>
    <w:p w14:paraId="40FAA2A5" w14:textId="77777777" w:rsidR="00497A91" w:rsidRDefault="00497A91">
      <w:pPr>
        <w:pStyle w:val="newncpi0"/>
        <w:jc w:val="center"/>
      </w:pPr>
      <w:r>
        <w:t>от 4 ноября 2021 г. № 49</w:t>
      </w:r>
    </w:p>
    <w:p w14:paraId="6A3E76EB" w14:textId="77777777" w:rsidR="00497A91" w:rsidRDefault="00497A91">
      <w:pPr>
        <w:pStyle w:val="newncpi0"/>
        <w:jc w:val="center"/>
      </w:pPr>
      <w:r>
        <w:t> </w:t>
      </w:r>
    </w:p>
    <w:p w14:paraId="7965138C" w14:textId="77777777" w:rsidR="00497A91" w:rsidRDefault="00497A91">
      <w:pPr>
        <w:pStyle w:val="newncpi0"/>
        <w:jc w:val="center"/>
      </w:pPr>
      <w:r>
        <w:t>Зубя́нка клубненосная (Dentaria bulbifera L.)</w:t>
      </w:r>
    </w:p>
    <w:p w14:paraId="35ABDD91" w14:textId="77777777" w:rsidR="00497A91" w:rsidRDefault="00497A91">
      <w:pPr>
        <w:pStyle w:val="newncpi"/>
      </w:pPr>
      <w:r>
        <w:t> </w:t>
      </w:r>
    </w:p>
    <w:p w14:paraId="1D5FD952" w14:textId="77777777" w:rsidR="00497A91" w:rsidRDefault="00497A91">
      <w:pPr>
        <w:pStyle w:val="newncpi0"/>
        <w:jc w:val="center"/>
      </w:pPr>
      <w:r>
        <w:rPr>
          <w:noProof/>
        </w:rPr>
        <w:drawing>
          <wp:inline distT="0" distB="0" distL="0" distR="0" wp14:anchorId="0E43551A" wp14:editId="48247D25">
            <wp:extent cx="4324350" cy="2800350"/>
            <wp:effectExtent l="0" t="0" r="0" b="0"/>
            <wp:docPr id="3" name="Рисунок 3" descr="C:\NCPI_CLIENT\EKBD\Texts\r922r0113631.files\02000003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NCPI_CLIENT\EKBD\Texts\r922r0113631.files\02000003jpg.jpg"/>
                    <pic:cNvPicPr>
                      <a:picLocks noChangeAspect="1" noChangeArrowheads="1"/>
                    </pic:cNvPicPr>
                  </pic:nvPicPr>
                  <pic:blipFill>
                    <a:blip r:embed="rId6">
                      <a:extLst>
                        <a:ext uri="{28A0092B-C50C-407E-A947-70E740481C1C}">
                          <a14:useLocalDpi xmlns:a14="http://schemas.microsoft.com/office/drawing/2010/main"/>
                        </a:ext>
                      </a:extLst>
                    </a:blip>
                    <a:srcRect/>
                    <a:stretch>
                      <a:fillRect/>
                    </a:stretch>
                  </pic:blipFill>
                  <pic:spPr bwMode="auto">
                    <a:xfrm>
                      <a:off x="0" y="0"/>
                      <a:ext cx="4324350" cy="2800350"/>
                    </a:xfrm>
                    <a:prstGeom prst="rect">
                      <a:avLst/>
                    </a:prstGeom>
                    <a:noFill/>
                    <a:ln>
                      <a:noFill/>
                    </a:ln>
                  </pic:spPr>
                </pic:pic>
              </a:graphicData>
            </a:graphic>
          </wp:inline>
        </w:drawing>
      </w:r>
    </w:p>
    <w:p w14:paraId="0120E9DF" w14:textId="77777777" w:rsidR="00497A91" w:rsidRDefault="00497A91">
      <w:pPr>
        <w:pStyle w:val="newncpi"/>
      </w:pPr>
      <w:r>
        <w:t> </w:t>
      </w:r>
    </w:p>
    <w:p w14:paraId="66B8C3A3" w14:textId="77777777" w:rsidR="00497A91" w:rsidRDefault="00497A91">
      <w:pPr>
        <w:pStyle w:val="newncpi0"/>
        <w:jc w:val="center"/>
      </w:pPr>
      <w:r>
        <w:rPr>
          <w:noProof/>
        </w:rPr>
        <w:drawing>
          <wp:inline distT="0" distB="0" distL="0" distR="0" wp14:anchorId="3AE1BED9" wp14:editId="01634C79">
            <wp:extent cx="4324350" cy="2933700"/>
            <wp:effectExtent l="0" t="0" r="0" b="0"/>
            <wp:docPr id="4" name="Рисунок 4" descr="C:\NCPI_CLIENT\EKBD\Texts\r922r0113631.files\02000004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NCPI_CLIENT\EKBD\Texts\r922r0113631.files\02000004jpg.jpg"/>
                    <pic:cNvPicPr>
                      <a:picLocks noChangeAspect="1" noChangeArrowheads="1"/>
                    </pic:cNvPicPr>
                  </pic:nvPicPr>
                  <pic:blipFill>
                    <a:blip r:embed="rId7">
                      <a:extLst>
                        <a:ext uri="{28A0092B-C50C-407E-A947-70E740481C1C}">
                          <a14:useLocalDpi xmlns:a14="http://schemas.microsoft.com/office/drawing/2010/main"/>
                        </a:ext>
                      </a:extLst>
                    </a:blip>
                    <a:srcRect/>
                    <a:stretch>
                      <a:fillRect/>
                    </a:stretch>
                  </pic:blipFill>
                  <pic:spPr bwMode="auto">
                    <a:xfrm>
                      <a:off x="0" y="0"/>
                      <a:ext cx="4324350" cy="2933700"/>
                    </a:xfrm>
                    <a:prstGeom prst="rect">
                      <a:avLst/>
                    </a:prstGeom>
                    <a:noFill/>
                    <a:ln>
                      <a:noFill/>
                    </a:ln>
                  </pic:spPr>
                </pic:pic>
              </a:graphicData>
            </a:graphic>
          </wp:inline>
        </w:drawing>
      </w:r>
    </w:p>
    <w:p w14:paraId="593623D3"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4B573090" w14:textId="77777777">
        <w:tc>
          <w:tcPr>
            <w:tcW w:w="3576" w:type="pct"/>
            <w:tcMar>
              <w:top w:w="0" w:type="dxa"/>
              <w:left w:w="6" w:type="dxa"/>
              <w:bottom w:w="0" w:type="dxa"/>
              <w:right w:w="6" w:type="dxa"/>
            </w:tcMar>
            <w:hideMark/>
          </w:tcPr>
          <w:p w14:paraId="0D093244" w14:textId="77777777" w:rsidR="00497A91" w:rsidRDefault="00497A91">
            <w:pPr>
              <w:pStyle w:val="newncpi"/>
            </w:pPr>
            <w:r>
              <w:t> </w:t>
            </w:r>
          </w:p>
        </w:tc>
        <w:tc>
          <w:tcPr>
            <w:tcW w:w="1424" w:type="pct"/>
            <w:tcMar>
              <w:top w:w="0" w:type="dxa"/>
              <w:left w:w="6" w:type="dxa"/>
              <w:bottom w:w="0" w:type="dxa"/>
              <w:right w:w="6" w:type="dxa"/>
            </w:tcMar>
            <w:hideMark/>
          </w:tcPr>
          <w:p w14:paraId="34DA21A9" w14:textId="77777777" w:rsidR="00497A91" w:rsidRDefault="00497A91">
            <w:pPr>
              <w:pStyle w:val="capu1"/>
            </w:pPr>
            <w:r>
              <w:t>УТВЕРЖДЕНО</w:t>
            </w:r>
          </w:p>
          <w:p w14:paraId="2F4A2AC2"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6AEEE737"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5879"/>
        <w:gridCol w:w="3489"/>
      </w:tblGrid>
      <w:tr w:rsidR="00497A91" w14:paraId="079FD2C5" w14:textId="77777777">
        <w:trPr>
          <w:trHeight w:val="240"/>
        </w:trPr>
        <w:tc>
          <w:tcPr>
            <w:tcW w:w="3138" w:type="pct"/>
            <w:tcMar>
              <w:top w:w="0" w:type="dxa"/>
              <w:left w:w="6" w:type="dxa"/>
              <w:bottom w:w="0" w:type="dxa"/>
              <w:right w:w="6" w:type="dxa"/>
            </w:tcMar>
            <w:hideMark/>
          </w:tcPr>
          <w:p w14:paraId="6A292030" w14:textId="77777777" w:rsidR="00497A91" w:rsidRDefault="00497A91">
            <w:pPr>
              <w:pStyle w:val="newncpi0"/>
            </w:pPr>
            <w:r>
              <w:t>4 ноября 2021 г.</w:t>
            </w:r>
          </w:p>
        </w:tc>
        <w:tc>
          <w:tcPr>
            <w:tcW w:w="1862" w:type="pct"/>
            <w:tcMar>
              <w:top w:w="0" w:type="dxa"/>
              <w:left w:w="6" w:type="dxa"/>
              <w:bottom w:w="0" w:type="dxa"/>
              <w:right w:w="6" w:type="dxa"/>
            </w:tcMar>
            <w:hideMark/>
          </w:tcPr>
          <w:p w14:paraId="46C4D157" w14:textId="77777777" w:rsidR="00497A91" w:rsidRDefault="00497A91">
            <w:pPr>
              <w:pStyle w:val="newncpi0"/>
              <w:jc w:val="right"/>
            </w:pPr>
            <w:r>
              <w:t>№ 49</w:t>
            </w:r>
          </w:p>
        </w:tc>
      </w:tr>
    </w:tbl>
    <w:p w14:paraId="19659314" w14:textId="77777777" w:rsidR="00497A91" w:rsidRDefault="00497A91">
      <w:pPr>
        <w:pStyle w:val="newncpi"/>
      </w:pPr>
      <w:r>
        <w:t> </w:t>
      </w:r>
    </w:p>
    <w:p w14:paraId="68C832FD"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Зубя́нка клубненосная (Dentaria bulbifera L.), указанного в паспорте места произрастания дикорастущего растения от 4 ноября 2021 г. № 49.</w:t>
      </w:r>
    </w:p>
    <w:p w14:paraId="6359141C" w14:textId="77777777" w:rsidR="00497A91" w:rsidRDefault="00497A91">
      <w:pPr>
        <w:pStyle w:val="newncpi"/>
      </w:pPr>
      <w:r>
        <w:t>В этих целях государственное лесохозяйственное учреждение «Ивьевский лесхоз» ОБЯЗАНО:</w:t>
      </w:r>
    </w:p>
    <w:p w14:paraId="6B656E34" w14:textId="77777777" w:rsidR="00497A91" w:rsidRDefault="00497A91">
      <w:pPr>
        <w:pStyle w:val="point"/>
      </w:pPr>
      <w:r>
        <w:t>1. Участвовать в обследованиях места произрастания дикорастущего растения не реже одного раза в 3 года.</w:t>
      </w:r>
    </w:p>
    <w:p w14:paraId="2D41C0A5"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4E88483E"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5D48453E" w14:textId="77777777" w:rsidR="00497A91" w:rsidRDefault="00497A91">
      <w:pPr>
        <w:pStyle w:val="newncpi"/>
      </w:pPr>
      <w:r>
        <w:t>В границах мест произрастания видов, взятых под охрану, запрещается:</w:t>
      </w:r>
    </w:p>
    <w:p w14:paraId="389549BE"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523ADF48" w14:textId="77777777" w:rsidR="00497A91" w:rsidRDefault="00497A91">
      <w:pPr>
        <w:pStyle w:val="newncpi"/>
      </w:pPr>
      <w:r>
        <w:t>допускать уменьшение сомкнутости полога древостоя менее 0,7;</w:t>
      </w:r>
    </w:p>
    <w:p w14:paraId="37949E28" w14:textId="77777777" w:rsidR="00497A91" w:rsidRDefault="00497A91">
      <w:pPr>
        <w:pStyle w:val="newncpi"/>
      </w:pPr>
      <w:r>
        <w:t>допускать увеличение совокупного проективного покрытия подроста и подлеска более 40 процентов;</w:t>
      </w:r>
    </w:p>
    <w:p w14:paraId="5B842591" w14:textId="77777777" w:rsidR="00497A91" w:rsidRDefault="00497A91">
      <w:pPr>
        <w:pStyle w:val="newncpi"/>
      </w:pPr>
      <w:r>
        <w:t>проводить сжигание порубочных остатков древесины;</w:t>
      </w:r>
    </w:p>
    <w:p w14:paraId="77A21EFD" w14:textId="77777777" w:rsidR="00497A91" w:rsidRDefault="00497A91">
      <w:pPr>
        <w:pStyle w:val="newncpi"/>
      </w:pPr>
      <w:r>
        <w:t>использовать машины на гусеничном ходу, устраивать склады лесоматериалов, места заправки и стоянки техники;</w:t>
      </w:r>
    </w:p>
    <w:p w14:paraId="218BBEA8" w14:textId="77777777" w:rsidR="00497A91" w:rsidRDefault="00497A91">
      <w:pPr>
        <w:pStyle w:val="newncpi"/>
      </w:pPr>
      <w: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вида;</w:t>
      </w:r>
    </w:p>
    <w:p w14:paraId="091DF87E"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5DD2BBDC" w14:textId="77777777" w:rsidR="00497A91" w:rsidRDefault="00497A91">
      <w:pPr>
        <w:pStyle w:val="newncpi"/>
      </w:pPr>
      <w:r>
        <w:t>осуществлять возведение зданий и сооружений.</w:t>
      </w:r>
    </w:p>
    <w:p w14:paraId="787DC8B3" w14:textId="77777777" w:rsidR="00497A91" w:rsidRDefault="00497A91">
      <w:pPr>
        <w:pStyle w:val="newncpi"/>
      </w:pPr>
      <w:r>
        <w:t>Требуется:</w:t>
      </w:r>
    </w:p>
    <w:p w14:paraId="0C897CCE" w14:textId="77777777" w:rsidR="00497A91" w:rsidRDefault="00497A91">
      <w:pPr>
        <w:pStyle w:val="newncpi"/>
      </w:pPr>
      <w: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p>
    <w:p w14:paraId="1185B565" w14:textId="77777777" w:rsidR="00497A91" w:rsidRDefault="00497A91">
      <w:pPr>
        <w:pStyle w:val="newncpi"/>
      </w:pPr>
      <w: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p w14:paraId="518C8CE7" w14:textId="77777777" w:rsidR="00497A91" w:rsidRDefault="00497A91">
      <w:pPr>
        <w:pStyle w:val="newncpi"/>
      </w:pPr>
      <w:r>
        <w:t>проводить мероприятия, направленные на снижение проективного покрытия кустарников: проективное покрытие кустарников в местах произрастания не должно превышать 40 процентов.</w:t>
      </w:r>
    </w:p>
    <w:p w14:paraId="18065003"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4538519D"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4C9CE649" w14:textId="77777777">
        <w:tc>
          <w:tcPr>
            <w:tcW w:w="3576" w:type="pct"/>
            <w:tcMar>
              <w:top w:w="0" w:type="dxa"/>
              <w:left w:w="6" w:type="dxa"/>
              <w:bottom w:w="0" w:type="dxa"/>
              <w:right w:w="6" w:type="dxa"/>
            </w:tcMar>
            <w:hideMark/>
          </w:tcPr>
          <w:p w14:paraId="1C9FDBAA" w14:textId="77777777" w:rsidR="00497A91" w:rsidRDefault="00497A91">
            <w:pPr>
              <w:pStyle w:val="newncpi"/>
            </w:pPr>
            <w:r>
              <w:t> </w:t>
            </w:r>
          </w:p>
        </w:tc>
        <w:tc>
          <w:tcPr>
            <w:tcW w:w="1424" w:type="pct"/>
            <w:tcMar>
              <w:top w:w="0" w:type="dxa"/>
              <w:left w:w="6" w:type="dxa"/>
              <w:bottom w:w="0" w:type="dxa"/>
              <w:right w:w="6" w:type="dxa"/>
            </w:tcMar>
            <w:hideMark/>
          </w:tcPr>
          <w:p w14:paraId="3BBAC440" w14:textId="77777777" w:rsidR="00497A91" w:rsidRDefault="00497A91">
            <w:pPr>
              <w:pStyle w:val="capu1"/>
            </w:pPr>
            <w:r>
              <w:t>УТВЕРЖДЕНО</w:t>
            </w:r>
          </w:p>
          <w:p w14:paraId="0707ADA2"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3A3B4E78"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5879"/>
        <w:gridCol w:w="3489"/>
      </w:tblGrid>
      <w:tr w:rsidR="00497A91" w14:paraId="46D87AA2" w14:textId="77777777">
        <w:trPr>
          <w:trHeight w:val="240"/>
        </w:trPr>
        <w:tc>
          <w:tcPr>
            <w:tcW w:w="3138" w:type="pct"/>
            <w:tcMar>
              <w:top w:w="0" w:type="dxa"/>
              <w:left w:w="6" w:type="dxa"/>
              <w:bottom w:w="0" w:type="dxa"/>
              <w:right w:w="6" w:type="dxa"/>
            </w:tcMar>
            <w:hideMark/>
          </w:tcPr>
          <w:p w14:paraId="103E242B" w14:textId="77777777" w:rsidR="00497A91" w:rsidRDefault="00497A91">
            <w:pPr>
              <w:pStyle w:val="newncpi0"/>
            </w:pPr>
            <w:r>
              <w:t>4 ноября 2021 г.</w:t>
            </w:r>
          </w:p>
        </w:tc>
        <w:tc>
          <w:tcPr>
            <w:tcW w:w="1862" w:type="pct"/>
            <w:tcMar>
              <w:top w:w="0" w:type="dxa"/>
              <w:left w:w="6" w:type="dxa"/>
              <w:bottom w:w="0" w:type="dxa"/>
              <w:right w:w="6" w:type="dxa"/>
            </w:tcMar>
            <w:hideMark/>
          </w:tcPr>
          <w:p w14:paraId="3AFE3F8B" w14:textId="77777777" w:rsidR="00497A91" w:rsidRDefault="00497A91">
            <w:pPr>
              <w:pStyle w:val="newncpi0"/>
              <w:jc w:val="right"/>
            </w:pPr>
            <w:r>
              <w:t>№ 50</w:t>
            </w:r>
          </w:p>
        </w:tc>
      </w:tr>
    </w:tbl>
    <w:p w14:paraId="79E56919" w14:textId="77777777" w:rsidR="00497A91" w:rsidRDefault="00497A91">
      <w:pPr>
        <w:pStyle w:val="newncpi"/>
      </w:pPr>
      <w:r>
        <w:t> </w:t>
      </w:r>
    </w:p>
    <w:p w14:paraId="70FDD286" w14:textId="77777777" w:rsidR="00497A91" w:rsidRDefault="00497A91">
      <w:pPr>
        <w:pStyle w:val="newncpi"/>
      </w:pPr>
      <w:r>
        <w:t>Название вида дикорастущего растения: Зубя́нка клубненосная (Dentaria bulbifera L.).</w:t>
      </w:r>
    </w:p>
    <w:p w14:paraId="548254FE" w14:textId="77777777" w:rsidR="00497A91" w:rsidRDefault="00497A91">
      <w:pPr>
        <w:pStyle w:val="newncpi"/>
      </w:pPr>
      <w:r>
        <w:t>Состояние популяции дикорастущего растения: более 300 растений на площади 600 квадратных метров, встречаемость куртинная, состояние удовлетворительное.</w:t>
      </w:r>
    </w:p>
    <w:p w14:paraId="270366EC" w14:textId="77777777" w:rsidR="00497A91" w:rsidRDefault="00497A91">
      <w:pPr>
        <w:pStyle w:val="newncpi"/>
      </w:pPr>
      <w:r>
        <w:t>Местонахождение места произрастания дикорастущего растения: Гродненская область, Ивьевский район, 1,27 километра к югу от деревни Поташня, государственное лесохозяйственное учреждение «Ивьевский лесхоз», Бакштовское лесничество, квартал 192, выдел 5.</w:t>
      </w:r>
    </w:p>
    <w:p w14:paraId="48902C9F" w14:textId="77777777" w:rsidR="00497A91" w:rsidRDefault="00497A91">
      <w:pPr>
        <w:pStyle w:val="newncpi"/>
      </w:pPr>
      <w:r>
        <w:t>Географические координаты места произрастания дикорастущего растения: 53°51'41,1'' северной широты, 26°10'56,5'' восточной долготы.</w:t>
      </w:r>
    </w:p>
    <w:p w14:paraId="5E0CB523" w14:textId="77777777" w:rsidR="00497A91" w:rsidRDefault="00497A91">
      <w:pPr>
        <w:pStyle w:val="newncpi"/>
      </w:pPr>
      <w:r>
        <w:t>Площадь места произрастания дикорастущего растения: 0,6 гектара.</w:t>
      </w:r>
    </w:p>
    <w:p w14:paraId="288DF6B4" w14:textId="77777777" w:rsidR="00497A91" w:rsidRDefault="00497A91">
      <w:pPr>
        <w:pStyle w:val="newncpi"/>
      </w:pPr>
      <w:r>
        <w:t>Описание границ места произрастания дикорастущего растения: в границах выдела 5 квартала 192 Бакштовского лесничества.</w:t>
      </w:r>
    </w:p>
    <w:p w14:paraId="693E1BF3" w14:textId="77777777" w:rsidR="00497A91" w:rsidRDefault="00497A91">
      <w:pPr>
        <w:pStyle w:val="newncpi"/>
      </w:pPr>
      <w:r>
        <w:t>Описание места произрастания дикорастущего растения: смешанный лес (клен, дуб, береза, осина, липа и ольха черная) кисличного типа.</w:t>
      </w:r>
    </w:p>
    <w:p w14:paraId="0EC31AD6"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045A5013" w14:textId="77777777">
        <w:trPr>
          <w:trHeight w:val="240"/>
        </w:trPr>
        <w:tc>
          <w:tcPr>
            <w:tcW w:w="3232" w:type="pct"/>
            <w:tcMar>
              <w:top w:w="0" w:type="dxa"/>
              <w:left w:w="6" w:type="dxa"/>
              <w:bottom w:w="0" w:type="dxa"/>
              <w:right w:w="6" w:type="dxa"/>
            </w:tcMar>
            <w:hideMark/>
          </w:tcPr>
          <w:p w14:paraId="6DE94A3F"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29D2502B" w14:textId="77777777" w:rsidR="00497A91" w:rsidRDefault="00497A91">
            <w:pPr>
              <w:pStyle w:val="newncpi0"/>
              <w:jc w:val="right"/>
            </w:pPr>
            <w:r>
              <w:t>М.А.Джус</w:t>
            </w:r>
          </w:p>
        </w:tc>
      </w:tr>
    </w:tbl>
    <w:p w14:paraId="17BEA333" w14:textId="77777777" w:rsidR="00497A91" w:rsidRDefault="00497A91">
      <w:pPr>
        <w:pStyle w:val="newncpi"/>
      </w:pPr>
      <w:r>
        <w:t> </w:t>
      </w:r>
    </w:p>
    <w:p w14:paraId="07879B25" w14:textId="77777777" w:rsidR="00497A91" w:rsidRDefault="00497A91">
      <w:pPr>
        <w:pStyle w:val="newncpi0"/>
      </w:pPr>
      <w:r>
        <w:t>10 октября 2021 г.</w:t>
      </w:r>
    </w:p>
    <w:p w14:paraId="78579615" w14:textId="77777777" w:rsidR="00497A91" w:rsidRDefault="00497A91">
      <w:pPr>
        <w:pStyle w:val="newncpi0"/>
      </w:pPr>
      <w:r>
        <w:t> </w:t>
      </w:r>
    </w:p>
    <w:p w14:paraId="532593F2" w14:textId="77777777" w:rsidR="00497A91" w:rsidRDefault="00497A91">
      <w:pPr>
        <w:pStyle w:val="newncpi0"/>
        <w:jc w:val="center"/>
      </w:pPr>
      <w:r>
        <w:t>Общий вид (фотографии)</w:t>
      </w:r>
    </w:p>
    <w:p w14:paraId="63A98F8A" w14:textId="77777777" w:rsidR="00497A91" w:rsidRDefault="00497A91">
      <w:pPr>
        <w:pStyle w:val="newncpi0"/>
        <w:jc w:val="center"/>
      </w:pPr>
      <w:r>
        <w:t>дикорастущего растения и места его произрастания</w:t>
      </w:r>
    </w:p>
    <w:p w14:paraId="7AF49F29" w14:textId="77777777" w:rsidR="00497A91" w:rsidRDefault="00497A91">
      <w:pPr>
        <w:pStyle w:val="newncpi0"/>
        <w:jc w:val="center"/>
      </w:pPr>
      <w:r>
        <w:t>к паспорту места произрастания дикорастущего растения</w:t>
      </w:r>
    </w:p>
    <w:p w14:paraId="158AD5AB" w14:textId="77777777" w:rsidR="00497A91" w:rsidRDefault="00497A91">
      <w:pPr>
        <w:pStyle w:val="newncpi0"/>
        <w:jc w:val="center"/>
      </w:pPr>
      <w:r>
        <w:t>от 4 ноября 2021 г. № 50</w:t>
      </w:r>
    </w:p>
    <w:p w14:paraId="0A33B8A6" w14:textId="77777777" w:rsidR="00497A91" w:rsidRDefault="00497A91">
      <w:pPr>
        <w:pStyle w:val="newncpi0"/>
        <w:jc w:val="center"/>
      </w:pPr>
      <w:r>
        <w:t> </w:t>
      </w:r>
    </w:p>
    <w:p w14:paraId="7D3F5C44" w14:textId="77777777" w:rsidR="00497A91" w:rsidRDefault="00497A91">
      <w:pPr>
        <w:pStyle w:val="newncpi0"/>
        <w:jc w:val="center"/>
      </w:pPr>
      <w:r>
        <w:t>Зубя́нка клубненосная (Dentaria bulbifera L.)</w:t>
      </w:r>
    </w:p>
    <w:p w14:paraId="02C3A41A" w14:textId="77777777" w:rsidR="00497A91" w:rsidRDefault="00497A91">
      <w:pPr>
        <w:pStyle w:val="newncpi0"/>
        <w:jc w:val="center"/>
      </w:pPr>
      <w:r>
        <w:t> </w:t>
      </w:r>
    </w:p>
    <w:p w14:paraId="267B359D" w14:textId="77777777" w:rsidR="00497A91" w:rsidRDefault="00497A91">
      <w:pPr>
        <w:pStyle w:val="newncpi0"/>
        <w:jc w:val="center"/>
      </w:pPr>
      <w:r>
        <w:rPr>
          <w:noProof/>
        </w:rPr>
        <w:drawing>
          <wp:inline distT="0" distB="0" distL="0" distR="0" wp14:anchorId="597975ED" wp14:editId="23ADF93D">
            <wp:extent cx="4305300" cy="3238500"/>
            <wp:effectExtent l="0" t="0" r="0" b="0"/>
            <wp:docPr id="5" name="Рисунок 5" descr="C:\NCPI_CLIENT\EKBD\Texts\r922r0113631.files\02000005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NCPI_CLIENT\EKBD\Texts\r922r0113631.files\02000005jpg.jpg"/>
                    <pic:cNvPicPr>
                      <a:picLocks noChangeAspect="1" noChangeArrowheads="1"/>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4305300" cy="3238500"/>
                    </a:xfrm>
                    <a:prstGeom prst="rect">
                      <a:avLst/>
                    </a:prstGeom>
                    <a:noFill/>
                    <a:ln>
                      <a:noFill/>
                    </a:ln>
                  </pic:spPr>
                </pic:pic>
              </a:graphicData>
            </a:graphic>
          </wp:inline>
        </w:drawing>
      </w:r>
    </w:p>
    <w:p w14:paraId="5FC49C68" w14:textId="77777777" w:rsidR="00497A91" w:rsidRDefault="00497A91">
      <w:pPr>
        <w:pStyle w:val="newncpi0"/>
        <w:jc w:val="center"/>
      </w:pPr>
      <w:r>
        <w:t> </w:t>
      </w:r>
    </w:p>
    <w:p w14:paraId="14B1207E" w14:textId="77777777" w:rsidR="00497A91" w:rsidRDefault="00497A91">
      <w:pPr>
        <w:pStyle w:val="newncpi0"/>
        <w:jc w:val="center"/>
      </w:pPr>
      <w:r>
        <w:rPr>
          <w:noProof/>
        </w:rPr>
        <w:drawing>
          <wp:inline distT="0" distB="0" distL="0" distR="0" wp14:anchorId="643F6CEE" wp14:editId="7042C325">
            <wp:extent cx="2581275" cy="3448050"/>
            <wp:effectExtent l="0" t="0" r="9525" b="0"/>
            <wp:docPr id="6" name="Рисунок 6" descr="C:\NCPI_CLIENT\EKBD\Texts\r922r0113631.files\02000006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NCPI_CLIENT\EKBD\Texts\r922r0113631.files\02000006jpg.jpg"/>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2581275" cy="3448050"/>
                    </a:xfrm>
                    <a:prstGeom prst="rect">
                      <a:avLst/>
                    </a:prstGeom>
                    <a:noFill/>
                    <a:ln>
                      <a:noFill/>
                    </a:ln>
                  </pic:spPr>
                </pic:pic>
              </a:graphicData>
            </a:graphic>
          </wp:inline>
        </w:drawing>
      </w:r>
    </w:p>
    <w:p w14:paraId="6A384C06" w14:textId="77777777" w:rsidR="00497A91" w:rsidRDefault="00497A91">
      <w:pPr>
        <w:pStyle w:val="newncpi0"/>
        <w:jc w:val="center"/>
      </w:pPr>
      <w:r>
        <w:t> </w:t>
      </w:r>
    </w:p>
    <w:p w14:paraId="0CC9829C" w14:textId="77777777" w:rsidR="00497A91" w:rsidRDefault="00497A91">
      <w:pPr>
        <w:pStyle w:val="newncpi0"/>
        <w:jc w:val="center"/>
      </w:pPr>
      <w:r>
        <w:t>Картосхема</w:t>
      </w:r>
    </w:p>
    <w:p w14:paraId="29A45AE3" w14:textId="77777777" w:rsidR="00497A91" w:rsidRDefault="00497A91">
      <w:pPr>
        <w:pStyle w:val="newncpi0"/>
        <w:jc w:val="center"/>
      </w:pPr>
      <w:r>
        <w:t>места произрастания дикорастущего растения</w:t>
      </w:r>
    </w:p>
    <w:p w14:paraId="213F837E" w14:textId="77777777" w:rsidR="00497A91" w:rsidRDefault="00497A91">
      <w:pPr>
        <w:pStyle w:val="newncpi0"/>
        <w:jc w:val="center"/>
      </w:pPr>
      <w:r>
        <w:t>к паспорту места произрастания дикорастущего растения</w:t>
      </w:r>
    </w:p>
    <w:p w14:paraId="1CA44820" w14:textId="77777777" w:rsidR="00497A91" w:rsidRDefault="00497A91">
      <w:pPr>
        <w:pStyle w:val="newncpi0"/>
        <w:jc w:val="center"/>
      </w:pPr>
      <w:r>
        <w:t>от 4 ноября 2021 г. № 50</w:t>
      </w:r>
    </w:p>
    <w:p w14:paraId="656FB4D0" w14:textId="77777777" w:rsidR="00497A91" w:rsidRDefault="00497A91">
      <w:pPr>
        <w:pStyle w:val="newncpi0"/>
        <w:jc w:val="center"/>
      </w:pPr>
      <w:r>
        <w:t> </w:t>
      </w:r>
    </w:p>
    <w:p w14:paraId="09786A74" w14:textId="77777777" w:rsidR="00497A91" w:rsidRDefault="00497A91">
      <w:pPr>
        <w:pStyle w:val="newncpi0"/>
        <w:jc w:val="center"/>
      </w:pPr>
      <w:r>
        <w:t>Зубя́нка клубненосная (Dentaria bulbifera L.)</w:t>
      </w:r>
    </w:p>
    <w:p w14:paraId="6B98A447" w14:textId="77777777" w:rsidR="00497A91" w:rsidRDefault="00497A91">
      <w:pPr>
        <w:pStyle w:val="newncpi0"/>
        <w:jc w:val="center"/>
      </w:pPr>
      <w:r>
        <w:t> </w:t>
      </w:r>
    </w:p>
    <w:p w14:paraId="59E32437" w14:textId="77777777" w:rsidR="00497A91" w:rsidRDefault="00497A91">
      <w:pPr>
        <w:pStyle w:val="newncpi0"/>
        <w:jc w:val="center"/>
      </w:pPr>
      <w:r>
        <w:rPr>
          <w:noProof/>
        </w:rPr>
        <w:drawing>
          <wp:inline distT="0" distB="0" distL="0" distR="0" wp14:anchorId="4C4556BB" wp14:editId="1B1D1A2E">
            <wp:extent cx="4324350" cy="3028950"/>
            <wp:effectExtent l="0" t="0" r="0" b="0"/>
            <wp:docPr id="7" name="Рисунок 7" descr="C:\NCPI_CLIENT\EKBD\Texts\r922r0113631.files\02000007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NCPI_CLIENT\EKBD\Texts\r922r0113631.files\02000007jpg.jpg"/>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4324350" cy="3028950"/>
                    </a:xfrm>
                    <a:prstGeom prst="rect">
                      <a:avLst/>
                    </a:prstGeom>
                    <a:noFill/>
                    <a:ln>
                      <a:noFill/>
                    </a:ln>
                  </pic:spPr>
                </pic:pic>
              </a:graphicData>
            </a:graphic>
          </wp:inline>
        </w:drawing>
      </w:r>
    </w:p>
    <w:p w14:paraId="79F12586" w14:textId="77777777" w:rsidR="00497A91" w:rsidRDefault="00497A91">
      <w:pPr>
        <w:pStyle w:val="newncpi0"/>
        <w:jc w:val="center"/>
      </w:pPr>
      <w:r>
        <w:t> </w:t>
      </w:r>
    </w:p>
    <w:p w14:paraId="333973D3" w14:textId="77777777" w:rsidR="00497A91" w:rsidRDefault="00497A91">
      <w:pPr>
        <w:pStyle w:val="newncpi0"/>
        <w:jc w:val="center"/>
      </w:pPr>
      <w:r>
        <w:rPr>
          <w:noProof/>
        </w:rPr>
        <w:drawing>
          <wp:inline distT="0" distB="0" distL="0" distR="0" wp14:anchorId="46820CCF" wp14:editId="06324096">
            <wp:extent cx="4324350" cy="2933700"/>
            <wp:effectExtent l="0" t="0" r="0" b="0"/>
            <wp:docPr id="8" name="Рисунок 8" descr="C:\NCPI_CLIENT\EKBD\Texts\r922r0113631.files\02000008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NCPI_CLIENT\EKBD\Texts\r922r0113631.files\02000008jpg.jpg"/>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4324350" cy="2933700"/>
                    </a:xfrm>
                    <a:prstGeom prst="rect">
                      <a:avLst/>
                    </a:prstGeom>
                    <a:noFill/>
                    <a:ln>
                      <a:noFill/>
                    </a:ln>
                  </pic:spPr>
                </pic:pic>
              </a:graphicData>
            </a:graphic>
          </wp:inline>
        </w:drawing>
      </w:r>
    </w:p>
    <w:p w14:paraId="3E1D4017"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4E87A898" w14:textId="77777777">
        <w:tc>
          <w:tcPr>
            <w:tcW w:w="3576" w:type="pct"/>
            <w:tcMar>
              <w:top w:w="0" w:type="dxa"/>
              <w:left w:w="6" w:type="dxa"/>
              <w:bottom w:w="0" w:type="dxa"/>
              <w:right w:w="6" w:type="dxa"/>
            </w:tcMar>
            <w:hideMark/>
          </w:tcPr>
          <w:p w14:paraId="0330956A" w14:textId="77777777" w:rsidR="00497A91" w:rsidRDefault="00497A91">
            <w:pPr>
              <w:pStyle w:val="newncpi"/>
            </w:pPr>
            <w:r>
              <w:t> </w:t>
            </w:r>
          </w:p>
        </w:tc>
        <w:tc>
          <w:tcPr>
            <w:tcW w:w="1424" w:type="pct"/>
            <w:tcMar>
              <w:top w:w="0" w:type="dxa"/>
              <w:left w:w="6" w:type="dxa"/>
              <w:bottom w:w="0" w:type="dxa"/>
              <w:right w:w="6" w:type="dxa"/>
            </w:tcMar>
            <w:hideMark/>
          </w:tcPr>
          <w:p w14:paraId="79E0BBED" w14:textId="77777777" w:rsidR="00497A91" w:rsidRDefault="00497A91">
            <w:pPr>
              <w:pStyle w:val="capu1"/>
            </w:pPr>
            <w:r>
              <w:t>УТВЕРЖДЕНО</w:t>
            </w:r>
          </w:p>
          <w:p w14:paraId="3D966AB0"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455BB412"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5879"/>
        <w:gridCol w:w="3489"/>
      </w:tblGrid>
      <w:tr w:rsidR="00497A91" w14:paraId="3D3A4EB3" w14:textId="77777777">
        <w:trPr>
          <w:trHeight w:val="240"/>
        </w:trPr>
        <w:tc>
          <w:tcPr>
            <w:tcW w:w="3138" w:type="pct"/>
            <w:tcMar>
              <w:top w:w="0" w:type="dxa"/>
              <w:left w:w="6" w:type="dxa"/>
              <w:bottom w:w="0" w:type="dxa"/>
              <w:right w:w="6" w:type="dxa"/>
            </w:tcMar>
            <w:hideMark/>
          </w:tcPr>
          <w:p w14:paraId="6A18031C" w14:textId="77777777" w:rsidR="00497A91" w:rsidRDefault="00497A91">
            <w:pPr>
              <w:pStyle w:val="newncpi0"/>
            </w:pPr>
            <w:r>
              <w:t>4 ноября 2021 г.</w:t>
            </w:r>
          </w:p>
        </w:tc>
        <w:tc>
          <w:tcPr>
            <w:tcW w:w="1862" w:type="pct"/>
            <w:tcMar>
              <w:top w:w="0" w:type="dxa"/>
              <w:left w:w="6" w:type="dxa"/>
              <w:bottom w:w="0" w:type="dxa"/>
              <w:right w:w="6" w:type="dxa"/>
            </w:tcMar>
            <w:hideMark/>
          </w:tcPr>
          <w:p w14:paraId="363C2A94" w14:textId="77777777" w:rsidR="00497A91" w:rsidRDefault="00497A91">
            <w:pPr>
              <w:pStyle w:val="newncpi0"/>
              <w:jc w:val="right"/>
            </w:pPr>
            <w:r>
              <w:t>№ 50</w:t>
            </w:r>
          </w:p>
        </w:tc>
      </w:tr>
    </w:tbl>
    <w:p w14:paraId="00EA0831" w14:textId="77777777" w:rsidR="00497A91" w:rsidRDefault="00497A91">
      <w:pPr>
        <w:pStyle w:val="newncpi"/>
      </w:pPr>
      <w:r>
        <w:t> </w:t>
      </w:r>
    </w:p>
    <w:p w14:paraId="2D48E724"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Зубя́нка клубненосная (Dentaria bulbifera L.), указанного в паспорте места произрастания дикорастущего растения от 4 ноября 2021 г. № 50.</w:t>
      </w:r>
    </w:p>
    <w:p w14:paraId="60D8116A" w14:textId="77777777" w:rsidR="00497A91" w:rsidRDefault="00497A91">
      <w:pPr>
        <w:pStyle w:val="newncpi"/>
      </w:pPr>
      <w:r>
        <w:t>В этих целях Государственное лесохозяйственное учреждение «Ивьевский лесхоз» ОБЯЗАНО:</w:t>
      </w:r>
    </w:p>
    <w:p w14:paraId="5C2103D5" w14:textId="77777777" w:rsidR="00497A91" w:rsidRDefault="00497A91">
      <w:pPr>
        <w:pStyle w:val="point"/>
      </w:pPr>
      <w:r>
        <w:t>1. Участвовать в обследованиях места произрастания дикорастущего растения не реже одного раза в 3 года.</w:t>
      </w:r>
    </w:p>
    <w:p w14:paraId="799CEF52"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1496210A"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5E7E4709" w14:textId="77777777" w:rsidR="00497A91" w:rsidRDefault="00497A91">
      <w:pPr>
        <w:pStyle w:val="newncpi"/>
      </w:pPr>
      <w:r>
        <w:t>В границах мест произрастания видов, взятых под охрану, запрещается:</w:t>
      </w:r>
    </w:p>
    <w:p w14:paraId="2D780C45" w14:textId="77777777" w:rsidR="00497A91" w:rsidRDefault="00497A91">
      <w:pPr>
        <w:pStyle w:val="newncpi"/>
      </w:pPr>
      <w:r>
        <w:t>Запрещается:</w:t>
      </w:r>
    </w:p>
    <w:p w14:paraId="717B9166"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2C85EA32" w14:textId="77777777" w:rsidR="00497A91" w:rsidRDefault="00497A91">
      <w:pPr>
        <w:pStyle w:val="newncpi"/>
      </w:pPr>
      <w:r>
        <w:t>допускать уменьшение сомкнутости полога древостоя менее 0,7;</w:t>
      </w:r>
    </w:p>
    <w:p w14:paraId="2876489F" w14:textId="77777777" w:rsidR="00497A91" w:rsidRDefault="00497A91">
      <w:pPr>
        <w:pStyle w:val="newncpi"/>
      </w:pPr>
      <w:r>
        <w:t>допускать увеличение совокупного проективного покрытия подроста и подлеска более 40 процентов;</w:t>
      </w:r>
    </w:p>
    <w:p w14:paraId="5CCCC80A" w14:textId="77777777" w:rsidR="00497A91" w:rsidRDefault="00497A91">
      <w:pPr>
        <w:pStyle w:val="newncpi"/>
      </w:pPr>
      <w:r>
        <w:t>проводить сжигание порубочных остатков древесины;</w:t>
      </w:r>
    </w:p>
    <w:p w14:paraId="3722FE07" w14:textId="77777777" w:rsidR="00497A91" w:rsidRDefault="00497A91">
      <w:pPr>
        <w:pStyle w:val="newncpi"/>
      </w:pPr>
      <w:r>
        <w:t>использовать машины на гусеничном ходу, устраивать склады лесоматериалов, места заправки и стоянки техники;</w:t>
      </w:r>
    </w:p>
    <w:p w14:paraId="54781694" w14:textId="77777777" w:rsidR="00497A91" w:rsidRDefault="00497A91">
      <w:pPr>
        <w:pStyle w:val="newncpi"/>
      </w:pPr>
      <w: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вида;</w:t>
      </w:r>
    </w:p>
    <w:p w14:paraId="1E0702E9"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0E0761A4" w14:textId="77777777" w:rsidR="00497A91" w:rsidRDefault="00497A91">
      <w:pPr>
        <w:pStyle w:val="newncpi"/>
      </w:pPr>
      <w:r>
        <w:t>осуществлять возведение зданий и сооружений.</w:t>
      </w:r>
    </w:p>
    <w:p w14:paraId="4C397E82" w14:textId="77777777" w:rsidR="00497A91" w:rsidRDefault="00497A91">
      <w:pPr>
        <w:pStyle w:val="newncpi"/>
      </w:pPr>
      <w:r>
        <w:t>Требуется:</w:t>
      </w:r>
    </w:p>
    <w:p w14:paraId="54B72854" w14:textId="77777777" w:rsidR="00497A91" w:rsidRDefault="00497A91">
      <w:pPr>
        <w:pStyle w:val="newncpi"/>
      </w:pPr>
      <w: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p>
    <w:p w14:paraId="1192F5F6" w14:textId="77777777" w:rsidR="00497A91" w:rsidRDefault="00497A91">
      <w:pPr>
        <w:pStyle w:val="newncpi"/>
      </w:pPr>
      <w: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p w14:paraId="4DF290DE" w14:textId="77777777" w:rsidR="00497A91" w:rsidRDefault="00497A91">
      <w:pPr>
        <w:pStyle w:val="newncpi"/>
      </w:pPr>
      <w:r>
        <w:t>проводить мероприятия, направленные на снижение проективного покрытия кустарников: проективное покрытие кустарников в местах произрастания не должно превышать 40 процентов.</w:t>
      </w:r>
    </w:p>
    <w:p w14:paraId="6DAC7ED2"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0D8A26E4"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042D0469" w14:textId="77777777">
        <w:tc>
          <w:tcPr>
            <w:tcW w:w="3576" w:type="pct"/>
            <w:tcMar>
              <w:top w:w="0" w:type="dxa"/>
              <w:left w:w="6" w:type="dxa"/>
              <w:bottom w:w="0" w:type="dxa"/>
              <w:right w:w="6" w:type="dxa"/>
            </w:tcMar>
            <w:hideMark/>
          </w:tcPr>
          <w:p w14:paraId="0802C230" w14:textId="77777777" w:rsidR="00497A91" w:rsidRDefault="00497A91">
            <w:pPr>
              <w:pStyle w:val="newncpi"/>
            </w:pPr>
            <w:r>
              <w:t> </w:t>
            </w:r>
          </w:p>
        </w:tc>
        <w:tc>
          <w:tcPr>
            <w:tcW w:w="1424" w:type="pct"/>
            <w:tcMar>
              <w:top w:w="0" w:type="dxa"/>
              <w:left w:w="6" w:type="dxa"/>
              <w:bottom w:w="0" w:type="dxa"/>
              <w:right w:w="6" w:type="dxa"/>
            </w:tcMar>
            <w:hideMark/>
          </w:tcPr>
          <w:p w14:paraId="6CE0583E" w14:textId="77777777" w:rsidR="00497A91" w:rsidRDefault="00497A91">
            <w:pPr>
              <w:pStyle w:val="capu1"/>
            </w:pPr>
            <w:r>
              <w:t>УТВЕРЖДЕНО</w:t>
            </w:r>
          </w:p>
          <w:p w14:paraId="75A63430"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4E0EE412" w14:textId="77777777" w:rsidR="00497A91" w:rsidRDefault="00497A91">
      <w:pPr>
        <w:pStyle w:val="titleu"/>
        <w:jc w:val="center"/>
      </w:pPr>
      <w:r>
        <w:t>ПАСПОРТ</w:t>
      </w:r>
      <w:r>
        <w:br/>
        <w:t>места произрастания дикорастущего растения, относящегося к видам,</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6093"/>
        <w:gridCol w:w="3275"/>
      </w:tblGrid>
      <w:tr w:rsidR="00497A91" w14:paraId="2222C6ED" w14:textId="77777777">
        <w:trPr>
          <w:trHeight w:val="240"/>
        </w:trPr>
        <w:tc>
          <w:tcPr>
            <w:tcW w:w="3252" w:type="pct"/>
            <w:tcMar>
              <w:top w:w="0" w:type="dxa"/>
              <w:left w:w="6" w:type="dxa"/>
              <w:bottom w:w="0" w:type="dxa"/>
              <w:right w:w="6" w:type="dxa"/>
            </w:tcMar>
            <w:hideMark/>
          </w:tcPr>
          <w:p w14:paraId="2C505BA9"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21D9230F" w14:textId="77777777" w:rsidR="00497A91" w:rsidRDefault="00497A91">
            <w:pPr>
              <w:pStyle w:val="newncpi0"/>
              <w:jc w:val="right"/>
            </w:pPr>
            <w:r>
              <w:t>№ 69</w:t>
            </w:r>
          </w:p>
        </w:tc>
      </w:tr>
    </w:tbl>
    <w:p w14:paraId="2B3628B9" w14:textId="77777777" w:rsidR="00497A91" w:rsidRDefault="00497A91">
      <w:pPr>
        <w:pStyle w:val="newncpi"/>
      </w:pPr>
      <w:r>
        <w:t> </w:t>
      </w:r>
    </w:p>
    <w:p w14:paraId="57C504A4" w14:textId="77777777" w:rsidR="00497A91" w:rsidRDefault="00497A91">
      <w:pPr>
        <w:pStyle w:val="newncpi"/>
      </w:pPr>
      <w:r>
        <w:t>Название вида дикорастущего растения: Зубянка клубненосная (Dentaria bulbifera L.).</w:t>
      </w:r>
    </w:p>
    <w:p w14:paraId="3C4FF3B3" w14:textId="77777777" w:rsidR="00497A91" w:rsidRDefault="00497A91">
      <w:pPr>
        <w:pStyle w:val="newncpi"/>
      </w:pPr>
      <w:r>
        <w:t>Состояние популяции дикорастущего растения: более 100 растений на площади 20 000 квадратных метров, встречаемость куртинная, состояние удовлетворительное.</w:t>
      </w:r>
    </w:p>
    <w:p w14:paraId="6244F7FC" w14:textId="77777777" w:rsidR="00497A91" w:rsidRDefault="00497A91">
      <w:pPr>
        <w:pStyle w:val="newncpi"/>
      </w:pPr>
      <w:r>
        <w:t>Местонахождение места произрастания дикорастущего растения: Гродненская область, Ивьевский район, 1,6 километра к юго-западу от деревни Поташня, государственное лесохозяйственное учреждение «Ивьевский лесхоз», Лежневичское лесничество, квартал 233, выдел 12.</w:t>
      </w:r>
    </w:p>
    <w:p w14:paraId="0AEA7636" w14:textId="77777777" w:rsidR="00497A91" w:rsidRDefault="00497A91">
      <w:pPr>
        <w:pStyle w:val="newncpi"/>
      </w:pPr>
      <w:r>
        <w:t>Географические координаты места произрастания дикорастущего растения: 53°52'00,6'' северной широты, 26°10'07,4'' восточной долготы.</w:t>
      </w:r>
    </w:p>
    <w:p w14:paraId="5FC5AC2A" w14:textId="77777777" w:rsidR="00497A91" w:rsidRDefault="00497A91">
      <w:pPr>
        <w:pStyle w:val="newncpi"/>
      </w:pPr>
      <w:r>
        <w:t>Площадь места произрастания дикорастущего растения: 3,0 гектара.</w:t>
      </w:r>
    </w:p>
    <w:p w14:paraId="3D6AAA17" w14:textId="77777777" w:rsidR="00497A91" w:rsidRDefault="00497A91">
      <w:pPr>
        <w:pStyle w:val="newncpi"/>
      </w:pPr>
      <w:r>
        <w:t>Описание границ места произрастания дикорастущего растения: в границах выдела 12 квартала 233 Лежневичского лесничества.</w:t>
      </w:r>
    </w:p>
    <w:p w14:paraId="400BFE3C" w14:textId="77777777" w:rsidR="00497A91" w:rsidRDefault="00497A91">
      <w:pPr>
        <w:pStyle w:val="newncpi"/>
      </w:pPr>
      <w:r>
        <w:t>Описание места произрастания дикорастущего растения: черноольшаник снытевый на правобережье реки Западная Березина.</w:t>
      </w:r>
    </w:p>
    <w:p w14:paraId="27252162"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4F4ED1EC" w14:textId="77777777">
        <w:trPr>
          <w:trHeight w:val="240"/>
        </w:trPr>
        <w:tc>
          <w:tcPr>
            <w:tcW w:w="3232" w:type="pct"/>
            <w:tcMar>
              <w:top w:w="0" w:type="dxa"/>
              <w:left w:w="6" w:type="dxa"/>
              <w:bottom w:w="0" w:type="dxa"/>
              <w:right w:w="6" w:type="dxa"/>
            </w:tcMar>
            <w:hideMark/>
          </w:tcPr>
          <w:p w14:paraId="567E816B"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4E37D763" w14:textId="77777777" w:rsidR="00497A91" w:rsidRDefault="00497A91">
            <w:pPr>
              <w:pStyle w:val="newncpi0"/>
              <w:jc w:val="right"/>
            </w:pPr>
            <w:r>
              <w:t>М.А.Джус</w:t>
            </w:r>
          </w:p>
        </w:tc>
      </w:tr>
    </w:tbl>
    <w:p w14:paraId="1DD82639" w14:textId="77777777" w:rsidR="00497A91" w:rsidRDefault="00497A91">
      <w:pPr>
        <w:pStyle w:val="newncpi"/>
      </w:pPr>
      <w:r>
        <w:t> </w:t>
      </w:r>
    </w:p>
    <w:p w14:paraId="083F2A3C" w14:textId="77777777" w:rsidR="00497A91" w:rsidRDefault="00497A91">
      <w:pPr>
        <w:pStyle w:val="newncpi0"/>
      </w:pPr>
      <w:r>
        <w:t>12 августа 2021 г.</w:t>
      </w:r>
    </w:p>
    <w:p w14:paraId="7A43E4E2" w14:textId="77777777" w:rsidR="00497A91" w:rsidRDefault="00497A91">
      <w:pPr>
        <w:pStyle w:val="newncpi0"/>
      </w:pPr>
      <w:r>
        <w:t> </w:t>
      </w:r>
    </w:p>
    <w:p w14:paraId="19B0AEEF" w14:textId="77777777" w:rsidR="00497A91" w:rsidRDefault="00497A91">
      <w:pPr>
        <w:pStyle w:val="newncpi0"/>
        <w:jc w:val="center"/>
      </w:pPr>
      <w:r>
        <w:t>Общий вид (фотографии)</w:t>
      </w:r>
    </w:p>
    <w:p w14:paraId="2A33D1FB" w14:textId="77777777" w:rsidR="00497A91" w:rsidRDefault="00497A91">
      <w:pPr>
        <w:pStyle w:val="newncpi0"/>
        <w:jc w:val="center"/>
      </w:pPr>
      <w:r>
        <w:t>дикорастущего растения и места его произрастания</w:t>
      </w:r>
    </w:p>
    <w:p w14:paraId="210B44C8" w14:textId="77777777" w:rsidR="00497A91" w:rsidRDefault="00497A91">
      <w:pPr>
        <w:pStyle w:val="newncpi0"/>
        <w:jc w:val="center"/>
      </w:pPr>
      <w:r>
        <w:t>к паспорту места произрастания дикорастущего растения</w:t>
      </w:r>
    </w:p>
    <w:p w14:paraId="485A61C8" w14:textId="77777777" w:rsidR="00497A91" w:rsidRDefault="00497A91">
      <w:pPr>
        <w:pStyle w:val="newncpi0"/>
        <w:jc w:val="center"/>
      </w:pPr>
      <w:r>
        <w:t>от 6 декабря 2021 г. № 69</w:t>
      </w:r>
    </w:p>
    <w:p w14:paraId="4E66072D" w14:textId="77777777" w:rsidR="00497A91" w:rsidRDefault="00497A91">
      <w:pPr>
        <w:pStyle w:val="newncpi0"/>
        <w:jc w:val="center"/>
      </w:pPr>
      <w:r>
        <w:t> </w:t>
      </w:r>
    </w:p>
    <w:p w14:paraId="3B2E3B2A" w14:textId="77777777" w:rsidR="00497A91" w:rsidRDefault="00497A91">
      <w:pPr>
        <w:pStyle w:val="newncpi0"/>
        <w:jc w:val="center"/>
      </w:pPr>
      <w:r>
        <w:t>Зубянка клубненосная (Dentaria bulbifera L.)</w:t>
      </w:r>
    </w:p>
    <w:p w14:paraId="77A090B9" w14:textId="77777777" w:rsidR="00497A91" w:rsidRDefault="00497A91">
      <w:pPr>
        <w:pStyle w:val="newncpi0"/>
        <w:jc w:val="center"/>
      </w:pPr>
      <w:r>
        <w:t> </w:t>
      </w:r>
    </w:p>
    <w:p w14:paraId="65DCFA92" w14:textId="77777777" w:rsidR="00497A91" w:rsidRDefault="00497A91">
      <w:pPr>
        <w:pStyle w:val="newncpi0"/>
        <w:jc w:val="center"/>
      </w:pPr>
      <w:r>
        <w:rPr>
          <w:noProof/>
        </w:rPr>
        <w:drawing>
          <wp:inline distT="0" distB="0" distL="0" distR="0" wp14:anchorId="50E476BC" wp14:editId="67ABE5A2">
            <wp:extent cx="4305300" cy="3238500"/>
            <wp:effectExtent l="0" t="0" r="0" b="0"/>
            <wp:docPr id="9" name="Рисунок 9" descr="C:\NCPI_CLIENT\EKBD\Texts\r922r0113631.files\02000009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NCPI_CLIENT\EKBD\Texts\r922r0113631.files\02000009jpg.jpg"/>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4305300" cy="3238500"/>
                    </a:xfrm>
                    <a:prstGeom prst="rect">
                      <a:avLst/>
                    </a:prstGeom>
                    <a:noFill/>
                    <a:ln>
                      <a:noFill/>
                    </a:ln>
                  </pic:spPr>
                </pic:pic>
              </a:graphicData>
            </a:graphic>
          </wp:inline>
        </w:drawing>
      </w:r>
    </w:p>
    <w:p w14:paraId="6985AC7F" w14:textId="77777777" w:rsidR="00497A91" w:rsidRDefault="00497A91">
      <w:pPr>
        <w:pStyle w:val="newncpi0"/>
        <w:jc w:val="center"/>
      </w:pPr>
      <w:r>
        <w:t> </w:t>
      </w:r>
    </w:p>
    <w:p w14:paraId="48376ED6" w14:textId="77777777" w:rsidR="00497A91" w:rsidRDefault="00497A91">
      <w:pPr>
        <w:pStyle w:val="newncpi0"/>
        <w:jc w:val="center"/>
      </w:pPr>
      <w:r>
        <w:rPr>
          <w:noProof/>
        </w:rPr>
        <w:drawing>
          <wp:inline distT="0" distB="0" distL="0" distR="0" wp14:anchorId="489561CD" wp14:editId="25D5C92B">
            <wp:extent cx="2524125" cy="3371850"/>
            <wp:effectExtent l="0" t="0" r="9525" b="0"/>
            <wp:docPr id="10" name="Рисунок 10" descr="C:\NCPI_CLIENT\EKBD\Texts\r922r0113631.files\0200000A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NCPI_CLIENT\EKBD\Texts\r922r0113631.files\0200000Ajpg.jpg"/>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2524125" cy="3371850"/>
                    </a:xfrm>
                    <a:prstGeom prst="rect">
                      <a:avLst/>
                    </a:prstGeom>
                    <a:noFill/>
                    <a:ln>
                      <a:noFill/>
                    </a:ln>
                  </pic:spPr>
                </pic:pic>
              </a:graphicData>
            </a:graphic>
          </wp:inline>
        </w:drawing>
      </w:r>
    </w:p>
    <w:p w14:paraId="11A3D466" w14:textId="77777777" w:rsidR="00497A91" w:rsidRDefault="00497A91">
      <w:pPr>
        <w:pStyle w:val="newncpi0"/>
        <w:jc w:val="center"/>
      </w:pPr>
      <w:r>
        <w:t> </w:t>
      </w:r>
    </w:p>
    <w:p w14:paraId="5517F990" w14:textId="77777777" w:rsidR="00497A91" w:rsidRDefault="00497A91">
      <w:pPr>
        <w:pStyle w:val="newncpi0"/>
        <w:jc w:val="center"/>
      </w:pPr>
      <w:r>
        <w:t>Картосхема</w:t>
      </w:r>
    </w:p>
    <w:p w14:paraId="13CDDF1C" w14:textId="77777777" w:rsidR="00497A91" w:rsidRDefault="00497A91">
      <w:pPr>
        <w:pStyle w:val="newncpi0"/>
        <w:jc w:val="center"/>
      </w:pPr>
      <w:r>
        <w:t>места произрастания дикорастущего растения</w:t>
      </w:r>
    </w:p>
    <w:p w14:paraId="5BF4E7D2" w14:textId="77777777" w:rsidR="00497A91" w:rsidRDefault="00497A91">
      <w:pPr>
        <w:pStyle w:val="newncpi0"/>
        <w:jc w:val="center"/>
      </w:pPr>
      <w:r>
        <w:t>к паспорту места произрастания дикорастущего растения</w:t>
      </w:r>
    </w:p>
    <w:p w14:paraId="5D6E5B66" w14:textId="77777777" w:rsidR="00497A91" w:rsidRDefault="00497A91">
      <w:pPr>
        <w:pStyle w:val="newncpi0"/>
        <w:jc w:val="center"/>
      </w:pPr>
      <w:r>
        <w:t>от 6 декабря 2021 г. № 69</w:t>
      </w:r>
    </w:p>
    <w:p w14:paraId="6DB53869" w14:textId="77777777" w:rsidR="00497A91" w:rsidRDefault="00497A91">
      <w:pPr>
        <w:pStyle w:val="newncpi0"/>
        <w:jc w:val="center"/>
      </w:pPr>
      <w:r>
        <w:t> </w:t>
      </w:r>
    </w:p>
    <w:p w14:paraId="5C42049C" w14:textId="77777777" w:rsidR="00497A91" w:rsidRDefault="00497A91">
      <w:pPr>
        <w:pStyle w:val="newncpi0"/>
        <w:jc w:val="center"/>
      </w:pPr>
      <w:r>
        <w:t>Зубянка клубненосная (Dentaria bulbifera L.)</w:t>
      </w:r>
    </w:p>
    <w:p w14:paraId="6BB7C73C" w14:textId="77777777" w:rsidR="00497A91" w:rsidRDefault="00497A91">
      <w:pPr>
        <w:pStyle w:val="newncpi0"/>
        <w:jc w:val="center"/>
      </w:pPr>
      <w:r>
        <w:t> </w:t>
      </w:r>
    </w:p>
    <w:p w14:paraId="04633E97" w14:textId="77777777" w:rsidR="00497A91" w:rsidRDefault="00497A91">
      <w:pPr>
        <w:pStyle w:val="newncpi0"/>
        <w:jc w:val="center"/>
      </w:pPr>
      <w:r>
        <w:rPr>
          <w:noProof/>
        </w:rPr>
        <w:drawing>
          <wp:inline distT="0" distB="0" distL="0" distR="0" wp14:anchorId="15934C58" wp14:editId="4EE477A7">
            <wp:extent cx="4324350" cy="3895725"/>
            <wp:effectExtent l="0" t="0" r="0" b="9525"/>
            <wp:docPr id="11" name="Рисунок 11" descr="C:\NCPI_CLIENT\EKBD\Texts\r922r0113631.files\0200000B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NCPI_CLIENT\EKBD\Texts\r922r0113631.files\0200000Bjpg.jpg"/>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4324350" cy="3895725"/>
                    </a:xfrm>
                    <a:prstGeom prst="rect">
                      <a:avLst/>
                    </a:prstGeom>
                    <a:noFill/>
                    <a:ln>
                      <a:noFill/>
                    </a:ln>
                  </pic:spPr>
                </pic:pic>
              </a:graphicData>
            </a:graphic>
          </wp:inline>
        </w:drawing>
      </w:r>
    </w:p>
    <w:p w14:paraId="6E64C8A5"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01E909CB" w14:textId="77777777">
        <w:tc>
          <w:tcPr>
            <w:tcW w:w="3576" w:type="pct"/>
            <w:tcMar>
              <w:top w:w="0" w:type="dxa"/>
              <w:left w:w="6" w:type="dxa"/>
              <w:bottom w:w="0" w:type="dxa"/>
              <w:right w:w="6" w:type="dxa"/>
            </w:tcMar>
            <w:hideMark/>
          </w:tcPr>
          <w:p w14:paraId="2B725F13" w14:textId="77777777" w:rsidR="00497A91" w:rsidRDefault="00497A91">
            <w:pPr>
              <w:pStyle w:val="newncpi"/>
            </w:pPr>
            <w:r>
              <w:t> </w:t>
            </w:r>
          </w:p>
        </w:tc>
        <w:tc>
          <w:tcPr>
            <w:tcW w:w="1424" w:type="pct"/>
            <w:tcMar>
              <w:top w:w="0" w:type="dxa"/>
              <w:left w:w="6" w:type="dxa"/>
              <w:bottom w:w="0" w:type="dxa"/>
              <w:right w:w="6" w:type="dxa"/>
            </w:tcMar>
            <w:hideMark/>
          </w:tcPr>
          <w:p w14:paraId="5DB61C90" w14:textId="77777777" w:rsidR="00497A91" w:rsidRDefault="00497A91">
            <w:pPr>
              <w:pStyle w:val="capu1"/>
            </w:pPr>
            <w:r>
              <w:t>УТВЕРЖДЕНО</w:t>
            </w:r>
          </w:p>
          <w:p w14:paraId="2E72B726"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6429742E"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6093"/>
        <w:gridCol w:w="3275"/>
      </w:tblGrid>
      <w:tr w:rsidR="00497A91" w14:paraId="2A34EC34" w14:textId="77777777">
        <w:trPr>
          <w:trHeight w:val="240"/>
        </w:trPr>
        <w:tc>
          <w:tcPr>
            <w:tcW w:w="3252" w:type="pct"/>
            <w:tcMar>
              <w:top w:w="0" w:type="dxa"/>
              <w:left w:w="6" w:type="dxa"/>
              <w:bottom w:w="0" w:type="dxa"/>
              <w:right w:w="6" w:type="dxa"/>
            </w:tcMar>
            <w:hideMark/>
          </w:tcPr>
          <w:p w14:paraId="255AF4D6"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2D6F8458" w14:textId="77777777" w:rsidR="00497A91" w:rsidRDefault="00497A91">
            <w:pPr>
              <w:pStyle w:val="newncpi0"/>
              <w:jc w:val="right"/>
            </w:pPr>
            <w:r>
              <w:t>№ 69</w:t>
            </w:r>
          </w:p>
        </w:tc>
      </w:tr>
    </w:tbl>
    <w:p w14:paraId="4B563E43" w14:textId="77777777" w:rsidR="00497A91" w:rsidRDefault="00497A91">
      <w:pPr>
        <w:pStyle w:val="newncpi"/>
      </w:pPr>
      <w:r>
        <w:t> </w:t>
      </w:r>
    </w:p>
    <w:p w14:paraId="469F7318"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Зубянка клубненосная (Dentaria bulbifera L.), указанного в паспорте места произрастания дикорастущего растения от 6 декабря 2021 г. № 69.</w:t>
      </w:r>
    </w:p>
    <w:p w14:paraId="6E0F48FE" w14:textId="77777777" w:rsidR="00497A91" w:rsidRDefault="00497A91">
      <w:pPr>
        <w:pStyle w:val="newncpi"/>
      </w:pPr>
      <w:r>
        <w:t>В этих целях государственное лесохозяйственное учреждение «Ивьевский лесхоз» ОБЯЗАНО:</w:t>
      </w:r>
    </w:p>
    <w:p w14:paraId="5B7019FB" w14:textId="77777777" w:rsidR="00497A91" w:rsidRDefault="00497A91">
      <w:pPr>
        <w:pStyle w:val="point"/>
      </w:pPr>
      <w:r>
        <w:t>1. Участвовать в обследованиях места произрастания дикорастущего растения не реже одного раза в 3 года.</w:t>
      </w:r>
    </w:p>
    <w:p w14:paraId="76A186A0"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2DB69D2A"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51B8239B" w14:textId="77777777" w:rsidR="00497A91" w:rsidRDefault="00497A91">
      <w:pPr>
        <w:pStyle w:val="newncpi"/>
      </w:pPr>
      <w:r>
        <w:t>В границах мест произрастания видов, взятых под охрану, запрещается:</w:t>
      </w:r>
    </w:p>
    <w:p w14:paraId="203AD8DD"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0C9E4AD0" w14:textId="77777777" w:rsidR="00497A91" w:rsidRDefault="00497A91">
      <w:pPr>
        <w:pStyle w:val="newncpi"/>
      </w:pPr>
      <w:r>
        <w:t>допускать уменьшение сомкнутости полога древостоя менее 0,7;</w:t>
      </w:r>
    </w:p>
    <w:p w14:paraId="2FA8CDB4" w14:textId="77777777" w:rsidR="00497A91" w:rsidRDefault="00497A91">
      <w:pPr>
        <w:pStyle w:val="newncpi"/>
      </w:pPr>
      <w:r>
        <w:t>допускать увеличение совокупного проективного покрытия подроста и подлеска более 40 процентов;</w:t>
      </w:r>
    </w:p>
    <w:p w14:paraId="79E83872" w14:textId="77777777" w:rsidR="00497A91" w:rsidRDefault="00497A91">
      <w:pPr>
        <w:pStyle w:val="newncpi"/>
      </w:pPr>
      <w:r>
        <w:t>проводить сжигание порубочных остатков древесины;</w:t>
      </w:r>
    </w:p>
    <w:p w14:paraId="5CCA673F" w14:textId="77777777" w:rsidR="00497A91" w:rsidRDefault="00497A91">
      <w:pPr>
        <w:pStyle w:val="newncpi"/>
      </w:pPr>
      <w:r>
        <w:t>использовать машины на гусеничном ходу, устраивать склады лесоматериалов, места заправки и стоянки техники;</w:t>
      </w:r>
    </w:p>
    <w:p w14:paraId="5BE7C336" w14:textId="77777777" w:rsidR="00497A91" w:rsidRDefault="00497A91">
      <w:pPr>
        <w:pStyle w:val="newncpi"/>
      </w:pPr>
      <w: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вида;</w:t>
      </w:r>
    </w:p>
    <w:p w14:paraId="6538DAF6"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5135023B" w14:textId="77777777" w:rsidR="00497A91" w:rsidRDefault="00497A91">
      <w:pPr>
        <w:pStyle w:val="newncpi"/>
      </w:pPr>
      <w:r>
        <w:t>осуществлять возведение зданий и сооружений.</w:t>
      </w:r>
    </w:p>
    <w:p w14:paraId="79A37CBA" w14:textId="77777777" w:rsidR="00497A91" w:rsidRDefault="00497A91">
      <w:pPr>
        <w:pStyle w:val="newncpi"/>
      </w:pPr>
      <w:r>
        <w:t>Требуется:</w:t>
      </w:r>
    </w:p>
    <w:p w14:paraId="0FF4EFF9" w14:textId="77777777" w:rsidR="00497A91" w:rsidRDefault="00497A91">
      <w:pPr>
        <w:pStyle w:val="newncpi"/>
      </w:pPr>
      <w: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p>
    <w:p w14:paraId="42A6D56F" w14:textId="77777777" w:rsidR="00497A91" w:rsidRDefault="00497A91">
      <w:pPr>
        <w:pStyle w:val="newncpi"/>
      </w:pPr>
      <w: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p w14:paraId="1556E316" w14:textId="77777777" w:rsidR="00497A91" w:rsidRDefault="00497A91">
      <w:pPr>
        <w:pStyle w:val="newncpi"/>
      </w:pPr>
      <w:r>
        <w:t>проводить мероприятия, направленные на снижение проективного покрытия кустарников: проективное покрытие кустарников в местах произрастания не должно превышать 40 процентов.</w:t>
      </w:r>
    </w:p>
    <w:p w14:paraId="41527BB7"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1460E237"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2F3A0D8D" w14:textId="77777777">
        <w:tc>
          <w:tcPr>
            <w:tcW w:w="3576" w:type="pct"/>
            <w:tcMar>
              <w:top w:w="0" w:type="dxa"/>
              <w:left w:w="6" w:type="dxa"/>
              <w:bottom w:w="0" w:type="dxa"/>
              <w:right w:w="6" w:type="dxa"/>
            </w:tcMar>
            <w:hideMark/>
          </w:tcPr>
          <w:p w14:paraId="63D31D70" w14:textId="77777777" w:rsidR="00497A91" w:rsidRDefault="00497A91">
            <w:pPr>
              <w:pStyle w:val="newncpi"/>
            </w:pPr>
            <w:r>
              <w:t> </w:t>
            </w:r>
          </w:p>
        </w:tc>
        <w:tc>
          <w:tcPr>
            <w:tcW w:w="1424" w:type="pct"/>
            <w:tcMar>
              <w:top w:w="0" w:type="dxa"/>
              <w:left w:w="6" w:type="dxa"/>
              <w:bottom w:w="0" w:type="dxa"/>
              <w:right w:w="6" w:type="dxa"/>
            </w:tcMar>
            <w:hideMark/>
          </w:tcPr>
          <w:p w14:paraId="351D3A23" w14:textId="77777777" w:rsidR="00497A91" w:rsidRDefault="00497A91">
            <w:pPr>
              <w:pStyle w:val="capu1"/>
            </w:pPr>
            <w:r>
              <w:t>УТВЕРЖДЕНО</w:t>
            </w:r>
          </w:p>
          <w:p w14:paraId="3D4C327F"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6126A4C6" w14:textId="77777777" w:rsidR="00497A91" w:rsidRDefault="00497A91">
      <w:pPr>
        <w:pStyle w:val="titleu"/>
        <w:jc w:val="center"/>
      </w:pPr>
      <w:r>
        <w:t>ПАСПОРТ</w:t>
      </w:r>
      <w:r>
        <w:br/>
        <w:t>места произрастания дикорастущего растения, относящегося к видам,</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5879"/>
        <w:gridCol w:w="3489"/>
      </w:tblGrid>
      <w:tr w:rsidR="00497A91" w14:paraId="00FB568D" w14:textId="77777777">
        <w:trPr>
          <w:trHeight w:val="240"/>
        </w:trPr>
        <w:tc>
          <w:tcPr>
            <w:tcW w:w="3138" w:type="pct"/>
            <w:tcMar>
              <w:top w:w="0" w:type="dxa"/>
              <w:left w:w="6" w:type="dxa"/>
              <w:bottom w:w="0" w:type="dxa"/>
              <w:right w:w="6" w:type="dxa"/>
            </w:tcMar>
            <w:hideMark/>
          </w:tcPr>
          <w:p w14:paraId="228C35DE" w14:textId="77777777" w:rsidR="00497A91" w:rsidRDefault="00497A91">
            <w:pPr>
              <w:pStyle w:val="newncpi0"/>
            </w:pPr>
            <w:r>
              <w:t>4 ноября 2021 г.</w:t>
            </w:r>
          </w:p>
        </w:tc>
        <w:tc>
          <w:tcPr>
            <w:tcW w:w="1862" w:type="pct"/>
            <w:tcMar>
              <w:top w:w="0" w:type="dxa"/>
              <w:left w:w="6" w:type="dxa"/>
              <w:bottom w:w="0" w:type="dxa"/>
              <w:right w:w="6" w:type="dxa"/>
            </w:tcMar>
            <w:hideMark/>
          </w:tcPr>
          <w:p w14:paraId="77FB5BBD" w14:textId="77777777" w:rsidR="00497A91" w:rsidRDefault="00497A91">
            <w:pPr>
              <w:pStyle w:val="newncpi0"/>
              <w:jc w:val="right"/>
            </w:pPr>
            <w:r>
              <w:t>№ 51</w:t>
            </w:r>
          </w:p>
        </w:tc>
      </w:tr>
    </w:tbl>
    <w:p w14:paraId="4534207C" w14:textId="77777777" w:rsidR="00497A91" w:rsidRDefault="00497A91">
      <w:pPr>
        <w:pStyle w:val="newncpi"/>
      </w:pPr>
      <w:r>
        <w:t> </w:t>
      </w:r>
    </w:p>
    <w:p w14:paraId="7BCF16E7" w14:textId="77777777" w:rsidR="00497A91" w:rsidRDefault="00497A91">
      <w:pPr>
        <w:pStyle w:val="newncpi"/>
      </w:pPr>
      <w:r>
        <w:t>Название вида дикорастущего растения: Касатик сибирский (Iris sibirica L.).</w:t>
      </w:r>
    </w:p>
    <w:p w14:paraId="52AE89C3" w14:textId="77777777" w:rsidR="00497A91" w:rsidRDefault="00497A91">
      <w:pPr>
        <w:pStyle w:val="newncpi"/>
      </w:pPr>
      <w:r>
        <w:t>Состояние популяции дикорастущего растения: 1 крупная куртина на площади 1 квадратного метра, встречаемость единичная, состояние удовлетворительное.</w:t>
      </w:r>
    </w:p>
    <w:p w14:paraId="0CE7E2C6" w14:textId="77777777" w:rsidR="00497A91" w:rsidRDefault="00497A91">
      <w:pPr>
        <w:pStyle w:val="newncpi"/>
      </w:pPr>
      <w:r>
        <w:t>Местонахождение места произрастания дикорастущего растения: Гродненская область, Ивьевский район, 1,1 километра к юго-западу от деревни Поташня, государственное лесохозяйственное учреждение «Ивьевский лесхоз», Бакштовское лесничество, квартал 191, выдел 12.</w:t>
      </w:r>
    </w:p>
    <w:p w14:paraId="36F36CBE" w14:textId="77777777" w:rsidR="00497A91" w:rsidRDefault="00497A91">
      <w:pPr>
        <w:pStyle w:val="newncpi"/>
      </w:pPr>
      <w:r>
        <w:t>Географические координаты места произрастания дикорастущего растения: 53°51'37,8'' северной широты, 26°10'48,6'' восточной долготы.</w:t>
      </w:r>
    </w:p>
    <w:p w14:paraId="339F924F" w14:textId="77777777" w:rsidR="00497A91" w:rsidRDefault="00497A91">
      <w:pPr>
        <w:pStyle w:val="newncpi"/>
      </w:pPr>
      <w:r>
        <w:t>Площадь места произрастания дикорастущего растения: 1,9 гектара.</w:t>
      </w:r>
    </w:p>
    <w:p w14:paraId="0BBCC003" w14:textId="77777777" w:rsidR="00497A91" w:rsidRDefault="00497A91">
      <w:pPr>
        <w:pStyle w:val="newncpi"/>
      </w:pPr>
      <w:r>
        <w:t>Описание границ места произрастания дикорастущего растения: в границах выдела 12 квартала 191 Бакштовского лесничества.</w:t>
      </w:r>
    </w:p>
    <w:p w14:paraId="631EE85D" w14:textId="77777777" w:rsidR="00497A91" w:rsidRDefault="00497A91">
      <w:pPr>
        <w:pStyle w:val="newncpi"/>
      </w:pPr>
      <w:r>
        <w:t>Описание места произрастания дикорастущего растения: опушка сосняка черничного с дубом у берега затоки реки Западная Березина (озеро Черное).</w:t>
      </w:r>
    </w:p>
    <w:p w14:paraId="33C5173F"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4684"/>
        <w:gridCol w:w="4684"/>
      </w:tblGrid>
      <w:tr w:rsidR="00497A91" w14:paraId="4D0712EF" w14:textId="77777777">
        <w:trPr>
          <w:trHeight w:val="240"/>
        </w:trPr>
        <w:tc>
          <w:tcPr>
            <w:tcW w:w="2500" w:type="pct"/>
            <w:tcMar>
              <w:top w:w="0" w:type="dxa"/>
              <w:left w:w="6" w:type="dxa"/>
              <w:bottom w:w="0" w:type="dxa"/>
              <w:right w:w="6" w:type="dxa"/>
            </w:tcMar>
            <w:hideMark/>
          </w:tcPr>
          <w:p w14:paraId="2B198F19"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2500" w:type="pct"/>
            <w:tcMar>
              <w:top w:w="0" w:type="dxa"/>
              <w:left w:w="6" w:type="dxa"/>
              <w:bottom w:w="0" w:type="dxa"/>
              <w:right w:w="6" w:type="dxa"/>
            </w:tcMar>
            <w:vAlign w:val="bottom"/>
            <w:hideMark/>
          </w:tcPr>
          <w:p w14:paraId="0E93894D" w14:textId="77777777" w:rsidR="00497A91" w:rsidRDefault="00497A91">
            <w:pPr>
              <w:pStyle w:val="newncpi0"/>
              <w:jc w:val="right"/>
            </w:pPr>
            <w:r>
              <w:t>М.А.Джус</w:t>
            </w:r>
          </w:p>
        </w:tc>
      </w:tr>
    </w:tbl>
    <w:p w14:paraId="236E2B00" w14:textId="77777777" w:rsidR="00497A91" w:rsidRDefault="00497A91">
      <w:pPr>
        <w:pStyle w:val="newncpi"/>
      </w:pPr>
      <w:r>
        <w:t> </w:t>
      </w:r>
    </w:p>
    <w:p w14:paraId="5474601D" w14:textId="77777777" w:rsidR="00497A91" w:rsidRDefault="00497A91">
      <w:pPr>
        <w:pStyle w:val="newncpi0"/>
      </w:pPr>
      <w:r>
        <w:t>10 октября 2021 г.</w:t>
      </w:r>
    </w:p>
    <w:p w14:paraId="0F980C75" w14:textId="77777777" w:rsidR="00497A91" w:rsidRDefault="00497A91">
      <w:pPr>
        <w:pStyle w:val="newncpi"/>
      </w:pPr>
      <w:r>
        <w:t> </w:t>
      </w:r>
    </w:p>
    <w:p w14:paraId="5722A8C3" w14:textId="77777777" w:rsidR="00497A91" w:rsidRDefault="00497A91">
      <w:pPr>
        <w:pStyle w:val="newncpi0"/>
        <w:jc w:val="center"/>
      </w:pPr>
      <w:r>
        <w:t>Общий вид (фотографии)</w:t>
      </w:r>
    </w:p>
    <w:p w14:paraId="67B12CE2" w14:textId="77777777" w:rsidR="00497A91" w:rsidRDefault="00497A91">
      <w:pPr>
        <w:pStyle w:val="newncpi0"/>
        <w:jc w:val="center"/>
      </w:pPr>
      <w:r>
        <w:t>дикорастущего растения и места его произрастания</w:t>
      </w:r>
    </w:p>
    <w:p w14:paraId="1313D776" w14:textId="77777777" w:rsidR="00497A91" w:rsidRDefault="00497A91">
      <w:pPr>
        <w:pStyle w:val="newncpi0"/>
        <w:jc w:val="center"/>
      </w:pPr>
      <w:r>
        <w:t>к паспорту места произрастания дикорастущего растения</w:t>
      </w:r>
    </w:p>
    <w:p w14:paraId="7B3D78EB" w14:textId="77777777" w:rsidR="00497A91" w:rsidRDefault="00497A91">
      <w:pPr>
        <w:pStyle w:val="newncpi0"/>
        <w:jc w:val="center"/>
      </w:pPr>
      <w:r>
        <w:t>от 4 ноября 2021 г. № 51</w:t>
      </w:r>
    </w:p>
    <w:p w14:paraId="0054D246" w14:textId="77777777" w:rsidR="00497A91" w:rsidRDefault="00497A91">
      <w:pPr>
        <w:pStyle w:val="newncpi0"/>
        <w:jc w:val="center"/>
      </w:pPr>
      <w:r>
        <w:t> </w:t>
      </w:r>
    </w:p>
    <w:p w14:paraId="5113877E" w14:textId="77777777" w:rsidR="00497A91" w:rsidRDefault="00497A91">
      <w:pPr>
        <w:pStyle w:val="newncpi0"/>
        <w:jc w:val="center"/>
      </w:pPr>
      <w:r>
        <w:t>Касатик сибирский (Iris sibirica L.)</w:t>
      </w:r>
    </w:p>
    <w:p w14:paraId="7541D23A" w14:textId="77777777" w:rsidR="00497A91" w:rsidRDefault="00497A91">
      <w:pPr>
        <w:pStyle w:val="newncpi0"/>
        <w:jc w:val="center"/>
      </w:pPr>
      <w:r>
        <w:t> </w:t>
      </w:r>
    </w:p>
    <w:p w14:paraId="792AE10B" w14:textId="77777777" w:rsidR="00497A91" w:rsidRDefault="00497A91">
      <w:pPr>
        <w:pStyle w:val="newncpi0"/>
        <w:jc w:val="center"/>
      </w:pPr>
      <w:r>
        <w:rPr>
          <w:noProof/>
        </w:rPr>
        <w:drawing>
          <wp:inline distT="0" distB="0" distL="0" distR="0" wp14:anchorId="2DCF178A" wp14:editId="7CC6C2C0">
            <wp:extent cx="4305300" cy="3238500"/>
            <wp:effectExtent l="0" t="0" r="0" b="0"/>
            <wp:docPr id="12" name="Рисунок 12" descr="C:\NCPI_CLIENT\EKBD\Texts\r922r0113631.files\0200000C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NCPI_CLIENT\EKBD\Texts\r922r0113631.files\0200000Cjpg.jpg"/>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4305300" cy="3238500"/>
                    </a:xfrm>
                    <a:prstGeom prst="rect">
                      <a:avLst/>
                    </a:prstGeom>
                    <a:noFill/>
                    <a:ln>
                      <a:noFill/>
                    </a:ln>
                  </pic:spPr>
                </pic:pic>
              </a:graphicData>
            </a:graphic>
          </wp:inline>
        </w:drawing>
      </w:r>
    </w:p>
    <w:p w14:paraId="7D086B70" w14:textId="77777777" w:rsidR="00497A91" w:rsidRDefault="00497A91">
      <w:pPr>
        <w:pStyle w:val="newncpi0"/>
        <w:jc w:val="center"/>
      </w:pPr>
      <w:r>
        <w:t> </w:t>
      </w:r>
    </w:p>
    <w:p w14:paraId="470E9F0C" w14:textId="77777777" w:rsidR="00497A91" w:rsidRDefault="00497A91">
      <w:pPr>
        <w:pStyle w:val="newncpi0"/>
        <w:jc w:val="center"/>
      </w:pPr>
      <w:r>
        <w:rPr>
          <w:noProof/>
        </w:rPr>
        <w:drawing>
          <wp:inline distT="0" distB="0" distL="0" distR="0" wp14:anchorId="702A33BD" wp14:editId="1E0FBA65">
            <wp:extent cx="4543425" cy="3390900"/>
            <wp:effectExtent l="0" t="0" r="9525" b="0"/>
            <wp:docPr id="13" name="Рисунок 13" descr="C:\NCPI_CLIENT\EKBD\Texts\r922r0113631.files\0200000D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NCPI_CLIENT\EKBD\Texts\r922r0113631.files\0200000Djpg.jpg"/>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4543425" cy="3390900"/>
                    </a:xfrm>
                    <a:prstGeom prst="rect">
                      <a:avLst/>
                    </a:prstGeom>
                    <a:noFill/>
                    <a:ln>
                      <a:noFill/>
                    </a:ln>
                  </pic:spPr>
                </pic:pic>
              </a:graphicData>
            </a:graphic>
          </wp:inline>
        </w:drawing>
      </w:r>
    </w:p>
    <w:p w14:paraId="16F876D7" w14:textId="77777777" w:rsidR="00497A91" w:rsidRDefault="00497A91">
      <w:pPr>
        <w:pStyle w:val="newncpi0"/>
        <w:jc w:val="center"/>
      </w:pPr>
      <w:r>
        <w:t> </w:t>
      </w:r>
    </w:p>
    <w:p w14:paraId="54F3C3A9" w14:textId="77777777" w:rsidR="00497A91" w:rsidRDefault="00497A91">
      <w:pPr>
        <w:pStyle w:val="newncpi0"/>
        <w:jc w:val="center"/>
      </w:pPr>
      <w:r>
        <w:t>Картосхема</w:t>
      </w:r>
    </w:p>
    <w:p w14:paraId="26A61505" w14:textId="77777777" w:rsidR="00497A91" w:rsidRDefault="00497A91">
      <w:pPr>
        <w:pStyle w:val="newncpi0"/>
        <w:jc w:val="center"/>
      </w:pPr>
      <w:r>
        <w:t>места произрастания дикорастущего растения</w:t>
      </w:r>
    </w:p>
    <w:p w14:paraId="4C812680" w14:textId="77777777" w:rsidR="00497A91" w:rsidRDefault="00497A91">
      <w:pPr>
        <w:pStyle w:val="newncpi0"/>
        <w:jc w:val="center"/>
      </w:pPr>
      <w:r>
        <w:t>к паспорту места произрастания дикорастущего растения</w:t>
      </w:r>
    </w:p>
    <w:p w14:paraId="11AED37F" w14:textId="77777777" w:rsidR="00497A91" w:rsidRDefault="00497A91">
      <w:pPr>
        <w:pStyle w:val="newncpi0"/>
        <w:jc w:val="center"/>
      </w:pPr>
      <w:r>
        <w:t>от 4 ноября 2021 г. № 51</w:t>
      </w:r>
    </w:p>
    <w:p w14:paraId="7AF45E30" w14:textId="77777777" w:rsidR="00497A91" w:rsidRDefault="00497A91">
      <w:pPr>
        <w:pStyle w:val="newncpi0"/>
        <w:jc w:val="center"/>
      </w:pPr>
      <w:r>
        <w:t> </w:t>
      </w:r>
    </w:p>
    <w:p w14:paraId="0BCE5A57" w14:textId="77777777" w:rsidR="00497A91" w:rsidRDefault="00497A91">
      <w:pPr>
        <w:pStyle w:val="newncpi0"/>
        <w:jc w:val="center"/>
      </w:pPr>
      <w:r>
        <w:t>Касатик сибирский (Iris sibirica L.)</w:t>
      </w:r>
    </w:p>
    <w:p w14:paraId="066C7BAC" w14:textId="77777777" w:rsidR="00497A91" w:rsidRDefault="00497A91">
      <w:pPr>
        <w:pStyle w:val="newncpi0"/>
        <w:jc w:val="center"/>
      </w:pPr>
      <w:r>
        <w:t> </w:t>
      </w:r>
    </w:p>
    <w:p w14:paraId="0AD13494" w14:textId="77777777" w:rsidR="00497A91" w:rsidRDefault="00497A91">
      <w:pPr>
        <w:pStyle w:val="newncpi0"/>
        <w:jc w:val="center"/>
      </w:pPr>
      <w:r>
        <w:rPr>
          <w:noProof/>
        </w:rPr>
        <w:drawing>
          <wp:inline distT="0" distB="0" distL="0" distR="0" wp14:anchorId="5C6E7B59" wp14:editId="157EEA30">
            <wp:extent cx="4324350" cy="3000375"/>
            <wp:effectExtent l="0" t="0" r="0" b="9525"/>
            <wp:docPr id="14" name="Рисунок 14" descr="C:\NCPI_CLIENT\EKBD\Texts\r922r0113631.files\0200000E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NCPI_CLIENT\EKBD\Texts\r922r0113631.files\0200000Ejpg.jpg"/>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4324350" cy="3000375"/>
                    </a:xfrm>
                    <a:prstGeom prst="rect">
                      <a:avLst/>
                    </a:prstGeom>
                    <a:noFill/>
                    <a:ln>
                      <a:noFill/>
                    </a:ln>
                  </pic:spPr>
                </pic:pic>
              </a:graphicData>
            </a:graphic>
          </wp:inline>
        </w:drawing>
      </w:r>
    </w:p>
    <w:p w14:paraId="16DAC2FF" w14:textId="77777777" w:rsidR="00497A91" w:rsidRDefault="00497A91">
      <w:pPr>
        <w:pStyle w:val="newncpi0"/>
        <w:jc w:val="center"/>
      </w:pPr>
      <w:r>
        <w:t> </w:t>
      </w:r>
    </w:p>
    <w:p w14:paraId="61777113" w14:textId="77777777" w:rsidR="00497A91" w:rsidRDefault="00497A91">
      <w:pPr>
        <w:pStyle w:val="newncpi0"/>
        <w:jc w:val="center"/>
      </w:pPr>
      <w:r>
        <w:rPr>
          <w:noProof/>
        </w:rPr>
        <w:drawing>
          <wp:inline distT="0" distB="0" distL="0" distR="0" wp14:anchorId="40EAF9A5" wp14:editId="1178105A">
            <wp:extent cx="4324350" cy="2676525"/>
            <wp:effectExtent l="0" t="0" r="0" b="9525"/>
            <wp:docPr id="15" name="Рисунок 15" descr="C:\NCPI_CLIENT\EKBD\Texts\r922r0113631.files\0200000F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NCPI_CLIENT\EKBD\Texts\r922r0113631.files\0200000Fjpg.jpg"/>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4324350" cy="2676525"/>
                    </a:xfrm>
                    <a:prstGeom prst="rect">
                      <a:avLst/>
                    </a:prstGeom>
                    <a:noFill/>
                    <a:ln>
                      <a:noFill/>
                    </a:ln>
                  </pic:spPr>
                </pic:pic>
              </a:graphicData>
            </a:graphic>
          </wp:inline>
        </w:drawing>
      </w:r>
    </w:p>
    <w:p w14:paraId="3E39C7D6"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1C3A26AB" w14:textId="77777777">
        <w:tc>
          <w:tcPr>
            <w:tcW w:w="3576" w:type="pct"/>
            <w:tcMar>
              <w:top w:w="0" w:type="dxa"/>
              <w:left w:w="6" w:type="dxa"/>
              <w:bottom w:w="0" w:type="dxa"/>
              <w:right w:w="6" w:type="dxa"/>
            </w:tcMar>
            <w:hideMark/>
          </w:tcPr>
          <w:p w14:paraId="49B41FBA" w14:textId="77777777" w:rsidR="00497A91" w:rsidRDefault="00497A91">
            <w:pPr>
              <w:pStyle w:val="newncpi"/>
            </w:pPr>
            <w:r>
              <w:t> </w:t>
            </w:r>
          </w:p>
        </w:tc>
        <w:tc>
          <w:tcPr>
            <w:tcW w:w="1424" w:type="pct"/>
            <w:tcMar>
              <w:top w:w="0" w:type="dxa"/>
              <w:left w:w="6" w:type="dxa"/>
              <w:bottom w:w="0" w:type="dxa"/>
              <w:right w:w="6" w:type="dxa"/>
            </w:tcMar>
            <w:hideMark/>
          </w:tcPr>
          <w:p w14:paraId="1E320B3F" w14:textId="77777777" w:rsidR="00497A91" w:rsidRDefault="00497A91">
            <w:pPr>
              <w:pStyle w:val="capu1"/>
            </w:pPr>
            <w:r>
              <w:t>УТВЕРЖДЕНО</w:t>
            </w:r>
          </w:p>
          <w:p w14:paraId="00E64037"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7DEA39CC"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5879"/>
        <w:gridCol w:w="3489"/>
      </w:tblGrid>
      <w:tr w:rsidR="00497A91" w14:paraId="5BA06B1A" w14:textId="77777777">
        <w:trPr>
          <w:trHeight w:val="240"/>
        </w:trPr>
        <w:tc>
          <w:tcPr>
            <w:tcW w:w="3138" w:type="pct"/>
            <w:tcMar>
              <w:top w:w="0" w:type="dxa"/>
              <w:left w:w="6" w:type="dxa"/>
              <w:bottom w:w="0" w:type="dxa"/>
              <w:right w:w="6" w:type="dxa"/>
            </w:tcMar>
            <w:hideMark/>
          </w:tcPr>
          <w:p w14:paraId="1DB83DFC" w14:textId="77777777" w:rsidR="00497A91" w:rsidRDefault="00497A91">
            <w:pPr>
              <w:pStyle w:val="newncpi0"/>
            </w:pPr>
            <w:r>
              <w:t>4 ноября 2021 г.</w:t>
            </w:r>
          </w:p>
        </w:tc>
        <w:tc>
          <w:tcPr>
            <w:tcW w:w="1862" w:type="pct"/>
            <w:tcMar>
              <w:top w:w="0" w:type="dxa"/>
              <w:left w:w="6" w:type="dxa"/>
              <w:bottom w:w="0" w:type="dxa"/>
              <w:right w:w="6" w:type="dxa"/>
            </w:tcMar>
            <w:hideMark/>
          </w:tcPr>
          <w:p w14:paraId="402EB9F3" w14:textId="77777777" w:rsidR="00497A91" w:rsidRDefault="00497A91">
            <w:pPr>
              <w:pStyle w:val="newncpi0"/>
              <w:jc w:val="right"/>
            </w:pPr>
            <w:r>
              <w:t>№ 51</w:t>
            </w:r>
          </w:p>
        </w:tc>
      </w:tr>
    </w:tbl>
    <w:p w14:paraId="3439BDC1" w14:textId="77777777" w:rsidR="00497A91" w:rsidRDefault="00497A91">
      <w:pPr>
        <w:pStyle w:val="newncpi"/>
      </w:pPr>
      <w:r>
        <w:t> </w:t>
      </w:r>
    </w:p>
    <w:p w14:paraId="263171E0"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Касатик сибирский (Iris sibirica L.), указанного в паспорте места произрастания дикорастущего растения от 4 ноября 2021 г. № 51.</w:t>
      </w:r>
    </w:p>
    <w:p w14:paraId="51EA7345" w14:textId="77777777" w:rsidR="00497A91" w:rsidRDefault="00497A91">
      <w:pPr>
        <w:pStyle w:val="newncpi"/>
      </w:pPr>
      <w:r>
        <w:t>В этих целях государственное лесохозяйственное учреждение «Ивьевский лесхоз» ОБЯЗАНО:</w:t>
      </w:r>
    </w:p>
    <w:p w14:paraId="2A54F031" w14:textId="77777777" w:rsidR="00497A91" w:rsidRDefault="00497A91">
      <w:pPr>
        <w:pStyle w:val="point"/>
      </w:pPr>
      <w:r>
        <w:t>1. Участвовать в обследованиях места произрастания дикорастущего растения не реже одного раза в 3 года.</w:t>
      </w:r>
    </w:p>
    <w:p w14:paraId="178F3E47"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6D54DF4A"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6C070E3E" w14:textId="77777777" w:rsidR="00497A91" w:rsidRDefault="00497A91">
      <w:pPr>
        <w:pStyle w:val="newncpi"/>
      </w:pPr>
      <w:r>
        <w:t>В границах мест произрастания видов, взятых под охрану, запрещается:</w:t>
      </w:r>
    </w:p>
    <w:p w14:paraId="65BA642C" w14:textId="77777777" w:rsidR="00497A91" w:rsidRDefault="00497A91">
      <w:pPr>
        <w:pStyle w:val="newncpi"/>
      </w:pPr>
      <w:r>
        <w:t>проводить первичное залужение;</w:t>
      </w:r>
    </w:p>
    <w:p w14:paraId="3AA1CB5E" w14:textId="77777777" w:rsidR="00497A91" w:rsidRDefault="00497A91">
      <w:pPr>
        <w:pStyle w:val="newncpi"/>
      </w:pPr>
      <w:r>
        <w:t>нарушать почвенный покров, за исключением подсева трав без перепашки или другого механического нарушения дернины с периодичностью не чаще, чем один раз в 10 лет, а также работ, проводимых с целью охраны леса и тушения пожаров;</w:t>
      </w:r>
    </w:p>
    <w:p w14:paraId="6C03B7C0" w14:textId="77777777" w:rsidR="00497A91" w:rsidRDefault="00497A91">
      <w:pPr>
        <w:pStyle w:val="newncpi"/>
      </w:pPr>
      <w:r>
        <w:t>использовать тяжелую технику с давлением, превышающим 0,3 килограмма на сантиметр почвы, при проведении полевых или иных работ;</w:t>
      </w:r>
    </w:p>
    <w:p w14:paraId="65AD4273" w14:textId="77777777" w:rsidR="00497A91" w:rsidRDefault="00497A91">
      <w:pPr>
        <w:pStyle w:val="newncpi"/>
      </w:pPr>
      <w:r>
        <w:t>создавать лесные культуры на нелесных землях;</w:t>
      </w:r>
    </w:p>
    <w:p w14:paraId="42DB1FCD" w14:textId="77777777" w:rsidR="00497A91" w:rsidRDefault="00497A91">
      <w:pPr>
        <w:pStyle w:val="newncpi"/>
      </w:pPr>
      <w:r>
        <w:t>допускать перевыпас сельскохозяйственных животных и образование скотопрогонных троп. Количество голов крупного рогатого скота не должно превышать нормы допустимой нагрузки на пастбища, установленной в подпункте 5.9.2.1 пункта 5 Технического кодекса установившейся практики ТКП 17.05-01-2014 (02120) «Охрана окружающей среды и природопользование. Растительный мир. Правила охраны дикорастущих растений, относящихся к видам, включенным в Красную книгу Республики Беларусь, и мест их произрастания», утвержденного постановлением Министерства природных ресурсов и охраны окружающей среды Республики Беларусь от 22 мая 2014 г. № 5-Т;</w:t>
      </w:r>
    </w:p>
    <w:p w14:paraId="6B5FD622"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56A6CE50" w14:textId="77777777" w:rsidR="00497A91" w:rsidRDefault="00497A91">
      <w:pPr>
        <w:pStyle w:val="newncpi"/>
      </w:pPr>
      <w:r>
        <w:t>осуществлять возведение зданий и сооружений.</w:t>
      </w:r>
    </w:p>
    <w:p w14:paraId="5845A58F" w14:textId="77777777" w:rsidR="00497A91" w:rsidRDefault="00497A91">
      <w:pPr>
        <w:pStyle w:val="newncpi"/>
      </w:pPr>
      <w:r>
        <w:t>Требуется:</w:t>
      </w:r>
    </w:p>
    <w:p w14:paraId="02ED3845" w14:textId="77777777" w:rsidR="00497A91" w:rsidRDefault="00497A91">
      <w:pPr>
        <w:pStyle w:val="newncpi"/>
      </w:pPr>
      <w:r>
        <w:t>в местах массового отдыха проводить рекреационное благоустройство территории, организацию и обустройство экологических троп и мест отдыха (видовых точек, пикниковых полян, малых архитектурных форм и т.д.) проводить с учетом мест произрастания видов, взятых под охрану;</w:t>
      </w:r>
    </w:p>
    <w:p w14:paraId="61944FF5" w14:textId="77777777" w:rsidR="00497A91" w:rsidRDefault="00497A91">
      <w:pPr>
        <w:pStyle w:val="newncpi"/>
      </w:pPr>
      <w:r>
        <w:t>проводить мероприятия, направленные на снижение проективного покрытия кустарников: проективное покрытие кустарников в местах произрастания не должно превышать 20 процентов;</w:t>
      </w:r>
    </w:p>
    <w:p w14:paraId="11CC603F" w14:textId="77777777" w:rsidR="00497A91" w:rsidRDefault="00497A91">
      <w:pPr>
        <w:pStyle w:val="newncpi"/>
      </w:pPr>
      <w:r>
        <w:t>на землях сельскохозяйственного назначения – проводить ежегодное сенокошение, начиная с 15 июля.</w:t>
      </w:r>
    </w:p>
    <w:p w14:paraId="68950D20"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39258654"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497ABF07" w14:textId="77777777">
        <w:tc>
          <w:tcPr>
            <w:tcW w:w="3576" w:type="pct"/>
            <w:tcMar>
              <w:top w:w="0" w:type="dxa"/>
              <w:left w:w="6" w:type="dxa"/>
              <w:bottom w:w="0" w:type="dxa"/>
              <w:right w:w="6" w:type="dxa"/>
            </w:tcMar>
            <w:hideMark/>
          </w:tcPr>
          <w:p w14:paraId="6F9F0819" w14:textId="77777777" w:rsidR="00497A91" w:rsidRDefault="00497A91">
            <w:pPr>
              <w:pStyle w:val="newncpi"/>
            </w:pPr>
            <w:r>
              <w:t> </w:t>
            </w:r>
          </w:p>
        </w:tc>
        <w:tc>
          <w:tcPr>
            <w:tcW w:w="1424" w:type="pct"/>
            <w:tcMar>
              <w:top w:w="0" w:type="dxa"/>
              <w:left w:w="6" w:type="dxa"/>
              <w:bottom w:w="0" w:type="dxa"/>
              <w:right w:w="6" w:type="dxa"/>
            </w:tcMar>
            <w:hideMark/>
          </w:tcPr>
          <w:p w14:paraId="4306A124" w14:textId="77777777" w:rsidR="00497A91" w:rsidRDefault="00497A91">
            <w:pPr>
              <w:pStyle w:val="capu1"/>
            </w:pPr>
            <w:r>
              <w:t>УТВЕРЖДЕНО</w:t>
            </w:r>
          </w:p>
          <w:p w14:paraId="7060B7DE"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04FF414B"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5879"/>
        <w:gridCol w:w="3489"/>
      </w:tblGrid>
      <w:tr w:rsidR="00497A91" w14:paraId="1012649E" w14:textId="77777777">
        <w:trPr>
          <w:trHeight w:val="240"/>
        </w:trPr>
        <w:tc>
          <w:tcPr>
            <w:tcW w:w="3138" w:type="pct"/>
            <w:tcMar>
              <w:top w:w="0" w:type="dxa"/>
              <w:left w:w="6" w:type="dxa"/>
              <w:bottom w:w="0" w:type="dxa"/>
              <w:right w:w="6" w:type="dxa"/>
            </w:tcMar>
            <w:hideMark/>
          </w:tcPr>
          <w:p w14:paraId="4F78943D" w14:textId="77777777" w:rsidR="00497A91" w:rsidRDefault="00497A91">
            <w:pPr>
              <w:pStyle w:val="newncpi0"/>
            </w:pPr>
            <w:r>
              <w:t>4 ноября 2021 г.</w:t>
            </w:r>
          </w:p>
        </w:tc>
        <w:tc>
          <w:tcPr>
            <w:tcW w:w="1862" w:type="pct"/>
            <w:tcMar>
              <w:top w:w="0" w:type="dxa"/>
              <w:left w:w="6" w:type="dxa"/>
              <w:bottom w:w="0" w:type="dxa"/>
              <w:right w:w="6" w:type="dxa"/>
            </w:tcMar>
            <w:hideMark/>
          </w:tcPr>
          <w:p w14:paraId="5FDBD8A0" w14:textId="77777777" w:rsidR="00497A91" w:rsidRDefault="00497A91">
            <w:pPr>
              <w:pStyle w:val="newncpi0"/>
              <w:jc w:val="right"/>
            </w:pPr>
            <w:r>
              <w:t>№ 52</w:t>
            </w:r>
          </w:p>
        </w:tc>
      </w:tr>
    </w:tbl>
    <w:p w14:paraId="2CAAC9DB" w14:textId="77777777" w:rsidR="00497A91" w:rsidRDefault="00497A91">
      <w:pPr>
        <w:pStyle w:val="newncpi"/>
      </w:pPr>
      <w:r>
        <w:t> </w:t>
      </w:r>
    </w:p>
    <w:p w14:paraId="2F0EA2D6" w14:textId="77777777" w:rsidR="00497A91" w:rsidRDefault="00497A91">
      <w:pPr>
        <w:pStyle w:val="newncpi"/>
      </w:pPr>
      <w:r>
        <w:t>Название вида дикорастущего растения: Лук медвежий, или черемша (Allium ursinum L.).</w:t>
      </w:r>
    </w:p>
    <w:p w14:paraId="5F89C222" w14:textId="77777777" w:rsidR="00497A91" w:rsidRDefault="00497A91">
      <w:pPr>
        <w:pStyle w:val="newncpi"/>
      </w:pPr>
      <w:r>
        <w:t>Состояние популяции дикорастущего растения: около 100 растений на площади 500 квадратных метров, встречаемость куртинная, состояние удовлетворительное.</w:t>
      </w:r>
    </w:p>
    <w:p w14:paraId="42E97CC0" w14:textId="77777777" w:rsidR="00497A91" w:rsidRDefault="00497A91">
      <w:pPr>
        <w:pStyle w:val="newncpi"/>
      </w:pPr>
      <w:r>
        <w:t>Местонахождение места произрастания дикорастущего растения: Гродненская область, Ивьевский район, 1,2 километра к юго-юго-западу от деревни Поташня, государственное лесохозяйственное учреждение «Ивьевский лесхоз», Бакштовское лесничество, квартал 189, выдел 14.</w:t>
      </w:r>
    </w:p>
    <w:p w14:paraId="1263A8E5" w14:textId="77777777" w:rsidR="00497A91" w:rsidRDefault="00497A91">
      <w:pPr>
        <w:pStyle w:val="newncpi"/>
      </w:pPr>
      <w:r>
        <w:t>Географические координаты места произрастания дикорастущего растения: 53°51'47,5'' северной широты, 26°10'22,8'' восточной долготы.</w:t>
      </w:r>
    </w:p>
    <w:p w14:paraId="14531630" w14:textId="77777777" w:rsidR="00497A91" w:rsidRDefault="00497A91">
      <w:pPr>
        <w:pStyle w:val="newncpi"/>
      </w:pPr>
      <w:r>
        <w:t>Площадь места произрастания дикорастущего растения: 1,5 гектара.</w:t>
      </w:r>
    </w:p>
    <w:p w14:paraId="5286DD5E" w14:textId="77777777" w:rsidR="00497A91" w:rsidRDefault="00497A91">
      <w:pPr>
        <w:pStyle w:val="newncpi"/>
      </w:pPr>
      <w:r>
        <w:t>Описание границ места произрастания дикорастущего растения: в границах выдела 14 квартала 189 Бакштовского лесничества.</w:t>
      </w:r>
    </w:p>
    <w:p w14:paraId="1AE74641" w14:textId="77777777" w:rsidR="00497A91" w:rsidRDefault="00497A91">
      <w:pPr>
        <w:pStyle w:val="newncpi"/>
      </w:pPr>
      <w:r>
        <w:t>Описание места произрастания дикорастущего растения: осинник снытевый с березой, ольхой черной, елью, дубом, ясенем, кленом и липой.</w:t>
      </w:r>
    </w:p>
    <w:p w14:paraId="357EDCB1"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0A5C8890" w14:textId="77777777">
        <w:trPr>
          <w:trHeight w:val="240"/>
        </w:trPr>
        <w:tc>
          <w:tcPr>
            <w:tcW w:w="3232" w:type="pct"/>
            <w:tcMar>
              <w:top w:w="0" w:type="dxa"/>
              <w:left w:w="6" w:type="dxa"/>
              <w:bottom w:w="0" w:type="dxa"/>
              <w:right w:w="6" w:type="dxa"/>
            </w:tcMar>
            <w:hideMark/>
          </w:tcPr>
          <w:p w14:paraId="5EE54B2A"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1D81746F" w14:textId="77777777" w:rsidR="00497A91" w:rsidRDefault="00497A91">
            <w:pPr>
              <w:pStyle w:val="newncpi0"/>
              <w:jc w:val="right"/>
            </w:pPr>
            <w:r>
              <w:t>М.А.Джус</w:t>
            </w:r>
          </w:p>
        </w:tc>
      </w:tr>
    </w:tbl>
    <w:p w14:paraId="1AEFC5AB" w14:textId="77777777" w:rsidR="00497A91" w:rsidRDefault="00497A91">
      <w:pPr>
        <w:pStyle w:val="newncpi"/>
      </w:pPr>
      <w:r>
        <w:t> </w:t>
      </w:r>
    </w:p>
    <w:p w14:paraId="7B7F044A" w14:textId="77777777" w:rsidR="00497A91" w:rsidRDefault="00497A91">
      <w:pPr>
        <w:pStyle w:val="newncpi0"/>
      </w:pPr>
      <w:r>
        <w:t>10 октября 2021 г.</w:t>
      </w:r>
    </w:p>
    <w:p w14:paraId="52D47C8C" w14:textId="77777777" w:rsidR="00497A91" w:rsidRDefault="00497A91">
      <w:pPr>
        <w:pStyle w:val="newncpi"/>
      </w:pPr>
      <w:r>
        <w:t> </w:t>
      </w:r>
    </w:p>
    <w:p w14:paraId="3CBAF5D4" w14:textId="77777777" w:rsidR="00497A91" w:rsidRDefault="00497A91">
      <w:pPr>
        <w:pStyle w:val="newncpi0"/>
        <w:jc w:val="center"/>
      </w:pPr>
      <w:r>
        <w:t>Общий вид (фотографии)</w:t>
      </w:r>
    </w:p>
    <w:p w14:paraId="6B75A03A" w14:textId="77777777" w:rsidR="00497A91" w:rsidRDefault="00497A91">
      <w:pPr>
        <w:pStyle w:val="newncpi0"/>
        <w:jc w:val="center"/>
      </w:pPr>
      <w:r>
        <w:t>дикорастущего растения и места его произрастания</w:t>
      </w:r>
    </w:p>
    <w:p w14:paraId="1A90C596" w14:textId="77777777" w:rsidR="00497A91" w:rsidRDefault="00497A91">
      <w:pPr>
        <w:pStyle w:val="newncpi0"/>
        <w:jc w:val="center"/>
      </w:pPr>
      <w:r>
        <w:t>к паспорту места произрастания дикорастущего растения</w:t>
      </w:r>
    </w:p>
    <w:p w14:paraId="3EF8D05A" w14:textId="77777777" w:rsidR="00497A91" w:rsidRDefault="00497A91">
      <w:pPr>
        <w:pStyle w:val="newncpi0"/>
        <w:jc w:val="center"/>
      </w:pPr>
      <w:r>
        <w:t>от 4 ноября 2021 г. № 52</w:t>
      </w:r>
    </w:p>
    <w:p w14:paraId="6A5DE3C2" w14:textId="77777777" w:rsidR="00497A91" w:rsidRDefault="00497A91">
      <w:pPr>
        <w:pStyle w:val="newncpi0"/>
        <w:jc w:val="center"/>
      </w:pPr>
      <w:r>
        <w:t> </w:t>
      </w:r>
    </w:p>
    <w:p w14:paraId="2EF78C3A" w14:textId="77777777" w:rsidR="00497A91" w:rsidRDefault="00497A91">
      <w:pPr>
        <w:pStyle w:val="newncpi0"/>
        <w:jc w:val="center"/>
      </w:pPr>
      <w:r>
        <w:t>Лук медвежий, или черемша (Allium ursinum L.)</w:t>
      </w:r>
    </w:p>
    <w:p w14:paraId="69CB657C" w14:textId="77777777" w:rsidR="00497A91" w:rsidRDefault="00497A91">
      <w:pPr>
        <w:pStyle w:val="newncpi0"/>
        <w:jc w:val="center"/>
      </w:pPr>
      <w:r>
        <w:t> </w:t>
      </w:r>
    </w:p>
    <w:p w14:paraId="3B012CC6" w14:textId="77777777" w:rsidR="00497A91" w:rsidRDefault="00497A91">
      <w:pPr>
        <w:pStyle w:val="newncpi0"/>
        <w:jc w:val="center"/>
      </w:pPr>
      <w:r>
        <w:rPr>
          <w:noProof/>
        </w:rPr>
        <w:drawing>
          <wp:inline distT="0" distB="0" distL="0" distR="0" wp14:anchorId="46180544" wp14:editId="228EE0DD">
            <wp:extent cx="4305300" cy="3238500"/>
            <wp:effectExtent l="0" t="0" r="0" b="0"/>
            <wp:docPr id="16" name="Рисунок 16" descr="C:\NCPI_CLIENT\EKBD\Texts\r922r0113631.files\02000010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NCPI_CLIENT\EKBD\Texts\r922r0113631.files\02000010jpg.jpg"/>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4305300" cy="3238500"/>
                    </a:xfrm>
                    <a:prstGeom prst="rect">
                      <a:avLst/>
                    </a:prstGeom>
                    <a:noFill/>
                    <a:ln>
                      <a:noFill/>
                    </a:ln>
                  </pic:spPr>
                </pic:pic>
              </a:graphicData>
            </a:graphic>
          </wp:inline>
        </w:drawing>
      </w:r>
    </w:p>
    <w:p w14:paraId="371F82E5" w14:textId="77777777" w:rsidR="00497A91" w:rsidRDefault="00497A91">
      <w:pPr>
        <w:pStyle w:val="newncpi0"/>
        <w:jc w:val="center"/>
      </w:pPr>
      <w:r>
        <w:t> </w:t>
      </w:r>
    </w:p>
    <w:p w14:paraId="4EED524C" w14:textId="77777777" w:rsidR="00497A91" w:rsidRDefault="00497A91">
      <w:pPr>
        <w:pStyle w:val="newncpi0"/>
        <w:jc w:val="center"/>
      </w:pPr>
      <w:r>
        <w:rPr>
          <w:noProof/>
        </w:rPr>
        <w:drawing>
          <wp:inline distT="0" distB="0" distL="0" distR="0" wp14:anchorId="5E554BFC" wp14:editId="0950EA40">
            <wp:extent cx="4419600" cy="3314700"/>
            <wp:effectExtent l="0" t="0" r="0" b="0"/>
            <wp:docPr id="17" name="Рисунок 17" descr="C:\NCPI_CLIENT\EKBD\Texts\r922r0113631.files\02000011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NCPI_CLIENT\EKBD\Texts\r922r0113631.files\02000011jpg.jpg"/>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4419600" cy="3314700"/>
                    </a:xfrm>
                    <a:prstGeom prst="rect">
                      <a:avLst/>
                    </a:prstGeom>
                    <a:noFill/>
                    <a:ln>
                      <a:noFill/>
                    </a:ln>
                  </pic:spPr>
                </pic:pic>
              </a:graphicData>
            </a:graphic>
          </wp:inline>
        </w:drawing>
      </w:r>
    </w:p>
    <w:p w14:paraId="017B15EA" w14:textId="77777777" w:rsidR="00497A91" w:rsidRDefault="00497A91">
      <w:pPr>
        <w:pStyle w:val="newncpi0"/>
        <w:jc w:val="center"/>
      </w:pPr>
      <w:r>
        <w:t> </w:t>
      </w:r>
    </w:p>
    <w:p w14:paraId="6A045F7D" w14:textId="77777777" w:rsidR="00497A91" w:rsidRDefault="00497A91">
      <w:pPr>
        <w:pStyle w:val="newncpi0"/>
        <w:jc w:val="center"/>
      </w:pPr>
      <w:r>
        <w:t>Картосхема</w:t>
      </w:r>
    </w:p>
    <w:p w14:paraId="44D02211" w14:textId="77777777" w:rsidR="00497A91" w:rsidRDefault="00497A91">
      <w:pPr>
        <w:pStyle w:val="newncpi0"/>
        <w:jc w:val="center"/>
      </w:pPr>
      <w:r>
        <w:t>места произрастания дикорастущего растения</w:t>
      </w:r>
    </w:p>
    <w:p w14:paraId="7FB7BB71" w14:textId="77777777" w:rsidR="00497A91" w:rsidRDefault="00497A91">
      <w:pPr>
        <w:pStyle w:val="newncpi0"/>
        <w:jc w:val="center"/>
      </w:pPr>
      <w:r>
        <w:t>к паспорту места произрастания дикорастущего растения</w:t>
      </w:r>
    </w:p>
    <w:p w14:paraId="469ED304" w14:textId="77777777" w:rsidR="00497A91" w:rsidRDefault="00497A91">
      <w:pPr>
        <w:pStyle w:val="newncpi0"/>
        <w:jc w:val="center"/>
      </w:pPr>
      <w:r>
        <w:t>от 4 ноября 2021 г. № 52</w:t>
      </w:r>
    </w:p>
    <w:p w14:paraId="561208C2" w14:textId="77777777" w:rsidR="00497A91" w:rsidRDefault="00497A91">
      <w:pPr>
        <w:pStyle w:val="newncpi0"/>
        <w:jc w:val="center"/>
      </w:pPr>
      <w:r>
        <w:t> </w:t>
      </w:r>
    </w:p>
    <w:p w14:paraId="0CE6DF2F" w14:textId="77777777" w:rsidR="00497A91" w:rsidRDefault="00497A91">
      <w:pPr>
        <w:pStyle w:val="newncpi0"/>
        <w:jc w:val="center"/>
      </w:pPr>
      <w:r>
        <w:t>Лук медвежий, или черемша (Allium ursinum L.)</w:t>
      </w:r>
    </w:p>
    <w:p w14:paraId="100CC659" w14:textId="77777777" w:rsidR="00497A91" w:rsidRDefault="00497A91">
      <w:pPr>
        <w:pStyle w:val="newncpi0"/>
        <w:jc w:val="center"/>
      </w:pPr>
      <w:r>
        <w:t> </w:t>
      </w:r>
    </w:p>
    <w:p w14:paraId="5522079E" w14:textId="77777777" w:rsidR="00497A91" w:rsidRDefault="00497A91">
      <w:pPr>
        <w:pStyle w:val="newncpi0"/>
        <w:jc w:val="center"/>
      </w:pPr>
      <w:r>
        <w:rPr>
          <w:noProof/>
        </w:rPr>
        <w:drawing>
          <wp:inline distT="0" distB="0" distL="0" distR="0" wp14:anchorId="00375BB7" wp14:editId="66C63360">
            <wp:extent cx="4324350" cy="2905125"/>
            <wp:effectExtent l="0" t="0" r="0" b="9525"/>
            <wp:docPr id="18" name="Рисунок 18" descr="C:\NCPI_CLIENT\EKBD\Texts\r922r0113631.files\02000012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NCPI_CLIENT\EKBD\Texts\r922r0113631.files\02000012jpg.jpg"/>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4324350" cy="2905125"/>
                    </a:xfrm>
                    <a:prstGeom prst="rect">
                      <a:avLst/>
                    </a:prstGeom>
                    <a:noFill/>
                    <a:ln>
                      <a:noFill/>
                    </a:ln>
                  </pic:spPr>
                </pic:pic>
              </a:graphicData>
            </a:graphic>
          </wp:inline>
        </w:drawing>
      </w:r>
    </w:p>
    <w:p w14:paraId="158B1696" w14:textId="77777777" w:rsidR="00497A91" w:rsidRDefault="00497A91">
      <w:pPr>
        <w:pStyle w:val="newncpi0"/>
        <w:jc w:val="center"/>
      </w:pPr>
      <w:r>
        <w:t> </w:t>
      </w:r>
    </w:p>
    <w:p w14:paraId="13EE3856" w14:textId="77777777" w:rsidR="00497A91" w:rsidRDefault="00497A91">
      <w:pPr>
        <w:pStyle w:val="newncpi0"/>
        <w:jc w:val="center"/>
      </w:pPr>
      <w:r>
        <w:rPr>
          <w:noProof/>
        </w:rPr>
        <w:drawing>
          <wp:inline distT="0" distB="0" distL="0" distR="0" wp14:anchorId="5CADD70C" wp14:editId="141FC22D">
            <wp:extent cx="4324350" cy="3343275"/>
            <wp:effectExtent l="0" t="0" r="0" b="9525"/>
            <wp:docPr id="19" name="Рисунок 19" descr="C:\NCPI_CLIENT\EKBD\Texts\r922r0113631.files\02000013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NCPI_CLIENT\EKBD\Texts\r922r0113631.files\02000013jpg.jpg"/>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4324350" cy="3343275"/>
                    </a:xfrm>
                    <a:prstGeom prst="rect">
                      <a:avLst/>
                    </a:prstGeom>
                    <a:noFill/>
                    <a:ln>
                      <a:noFill/>
                    </a:ln>
                  </pic:spPr>
                </pic:pic>
              </a:graphicData>
            </a:graphic>
          </wp:inline>
        </w:drawing>
      </w:r>
    </w:p>
    <w:p w14:paraId="34F3E56E"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3D9DE929" w14:textId="77777777">
        <w:tc>
          <w:tcPr>
            <w:tcW w:w="3576" w:type="pct"/>
            <w:tcMar>
              <w:top w:w="0" w:type="dxa"/>
              <w:left w:w="6" w:type="dxa"/>
              <w:bottom w:w="0" w:type="dxa"/>
              <w:right w:w="6" w:type="dxa"/>
            </w:tcMar>
            <w:hideMark/>
          </w:tcPr>
          <w:p w14:paraId="0BB56A8E" w14:textId="77777777" w:rsidR="00497A91" w:rsidRDefault="00497A91">
            <w:pPr>
              <w:pStyle w:val="newncpi"/>
            </w:pPr>
            <w:r>
              <w:t> </w:t>
            </w:r>
          </w:p>
        </w:tc>
        <w:tc>
          <w:tcPr>
            <w:tcW w:w="1424" w:type="pct"/>
            <w:tcMar>
              <w:top w:w="0" w:type="dxa"/>
              <w:left w:w="6" w:type="dxa"/>
              <w:bottom w:w="0" w:type="dxa"/>
              <w:right w:w="6" w:type="dxa"/>
            </w:tcMar>
            <w:hideMark/>
          </w:tcPr>
          <w:p w14:paraId="49C588E6" w14:textId="77777777" w:rsidR="00497A91" w:rsidRDefault="00497A91">
            <w:pPr>
              <w:pStyle w:val="capu1"/>
            </w:pPr>
            <w:r>
              <w:t>УТВЕРЖДЕНО</w:t>
            </w:r>
          </w:p>
          <w:p w14:paraId="3A21CC0D"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6E06ACF2"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5879"/>
        <w:gridCol w:w="3489"/>
      </w:tblGrid>
      <w:tr w:rsidR="00497A91" w14:paraId="05DAB716" w14:textId="77777777">
        <w:trPr>
          <w:trHeight w:val="240"/>
        </w:trPr>
        <w:tc>
          <w:tcPr>
            <w:tcW w:w="3138" w:type="pct"/>
            <w:tcMar>
              <w:top w:w="0" w:type="dxa"/>
              <w:left w:w="6" w:type="dxa"/>
              <w:bottom w:w="0" w:type="dxa"/>
              <w:right w:w="6" w:type="dxa"/>
            </w:tcMar>
            <w:hideMark/>
          </w:tcPr>
          <w:p w14:paraId="1125C511" w14:textId="77777777" w:rsidR="00497A91" w:rsidRDefault="00497A91">
            <w:pPr>
              <w:pStyle w:val="newncpi0"/>
            </w:pPr>
            <w:r>
              <w:t>4 ноября 2021 г.</w:t>
            </w:r>
          </w:p>
        </w:tc>
        <w:tc>
          <w:tcPr>
            <w:tcW w:w="1862" w:type="pct"/>
            <w:tcMar>
              <w:top w:w="0" w:type="dxa"/>
              <w:left w:w="6" w:type="dxa"/>
              <w:bottom w:w="0" w:type="dxa"/>
              <w:right w:w="6" w:type="dxa"/>
            </w:tcMar>
            <w:hideMark/>
          </w:tcPr>
          <w:p w14:paraId="7105C81B" w14:textId="77777777" w:rsidR="00497A91" w:rsidRDefault="00497A91">
            <w:pPr>
              <w:pStyle w:val="newncpi0"/>
              <w:jc w:val="right"/>
            </w:pPr>
            <w:r>
              <w:t>№ 52</w:t>
            </w:r>
          </w:p>
        </w:tc>
      </w:tr>
    </w:tbl>
    <w:p w14:paraId="32AE8376" w14:textId="77777777" w:rsidR="00497A91" w:rsidRDefault="00497A91">
      <w:pPr>
        <w:pStyle w:val="newncpi"/>
      </w:pPr>
      <w:r>
        <w:t> </w:t>
      </w:r>
    </w:p>
    <w:p w14:paraId="6BF60FBE"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Лук медвежий, или черемша (Allium ursinum L.), указанного в паспорте места произрастания дикорастущего растения от 4 ноября 2021 г. № 52.</w:t>
      </w:r>
    </w:p>
    <w:p w14:paraId="59C6EFF9" w14:textId="77777777" w:rsidR="00497A91" w:rsidRDefault="00497A91">
      <w:pPr>
        <w:pStyle w:val="newncpi"/>
      </w:pPr>
      <w:r>
        <w:t>В этих целях государственное лесохозяйственное учреждение «Ивьевский лесхоз» ОБЯЗАНО:</w:t>
      </w:r>
    </w:p>
    <w:p w14:paraId="3FF0F85A" w14:textId="77777777" w:rsidR="00497A91" w:rsidRDefault="00497A91">
      <w:pPr>
        <w:pStyle w:val="point"/>
      </w:pPr>
      <w:r>
        <w:t>1. Участвовать в обследованиях места произрастания дикорастущего растения не реже одного раза в 3 года.</w:t>
      </w:r>
    </w:p>
    <w:p w14:paraId="1A7466D2"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7E993CC2"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57BCE0B3" w14:textId="77777777" w:rsidR="00497A91" w:rsidRDefault="00497A91">
      <w:pPr>
        <w:pStyle w:val="newncpi"/>
      </w:pPr>
      <w:r>
        <w:t>В границах мест произрастания видов, взятых под охрану, запрещается:</w:t>
      </w:r>
    </w:p>
    <w:p w14:paraId="0405278B"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54CAC448" w14:textId="77777777" w:rsidR="00497A91" w:rsidRDefault="00497A91">
      <w:pPr>
        <w:pStyle w:val="newncpi"/>
      </w:pPr>
      <w:r>
        <w:t>допускать уменьшение сомкнутости полога древостоя менее 0,7;</w:t>
      </w:r>
    </w:p>
    <w:p w14:paraId="01D8CE42" w14:textId="77777777" w:rsidR="00497A91" w:rsidRDefault="00497A91">
      <w:pPr>
        <w:pStyle w:val="newncpi"/>
      </w:pPr>
      <w:r>
        <w:t>допускать увеличение совокупного проективного покрытия подроста и подлеска более 40 процентов;</w:t>
      </w:r>
    </w:p>
    <w:p w14:paraId="756D741E" w14:textId="77777777" w:rsidR="00497A91" w:rsidRDefault="00497A91">
      <w:pPr>
        <w:pStyle w:val="newncpi"/>
      </w:pPr>
      <w:r>
        <w:t>проводить сжигание порубочных остатков древесины;</w:t>
      </w:r>
    </w:p>
    <w:p w14:paraId="030CA14F" w14:textId="77777777" w:rsidR="00497A91" w:rsidRDefault="00497A91">
      <w:pPr>
        <w:pStyle w:val="newncpi"/>
      </w:pPr>
      <w:r>
        <w:t>использовать машины на гусеничном ходу, устраивать склады лесоматериалов, места заправки и стоянки техники;</w:t>
      </w:r>
    </w:p>
    <w:p w14:paraId="1695083A" w14:textId="77777777" w:rsidR="00497A91" w:rsidRDefault="00497A91">
      <w:pPr>
        <w:pStyle w:val="newncpi"/>
      </w:pPr>
      <w: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вида;</w:t>
      </w:r>
    </w:p>
    <w:p w14:paraId="6E695935"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5A9049AD" w14:textId="77777777" w:rsidR="00497A91" w:rsidRDefault="00497A91">
      <w:pPr>
        <w:pStyle w:val="newncpi"/>
      </w:pPr>
      <w:r>
        <w:t>осуществлять возведение зданий и сооружений.</w:t>
      </w:r>
    </w:p>
    <w:p w14:paraId="6C6762C3" w14:textId="77777777" w:rsidR="00497A91" w:rsidRDefault="00497A91">
      <w:pPr>
        <w:pStyle w:val="newncpi"/>
      </w:pPr>
      <w:r>
        <w:t>Требуется:</w:t>
      </w:r>
    </w:p>
    <w:p w14:paraId="5544C8C7" w14:textId="77777777" w:rsidR="00497A91" w:rsidRDefault="00497A91">
      <w:pPr>
        <w:pStyle w:val="newncpi"/>
      </w:pPr>
      <w: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p>
    <w:p w14:paraId="4AD75089" w14:textId="77777777" w:rsidR="00497A91" w:rsidRDefault="00497A91">
      <w:pPr>
        <w:pStyle w:val="newncpi"/>
      </w:pPr>
      <w: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p w14:paraId="4139743B" w14:textId="77777777" w:rsidR="00497A91" w:rsidRDefault="00497A91">
      <w:pPr>
        <w:pStyle w:val="newncpi"/>
      </w:pPr>
      <w:r>
        <w:t>проводить мероприятия, направленные на снижение проективного покрытия кустарников: проективное покрытие кустарников в местах произрастания не должно превышать 40 процентов.</w:t>
      </w:r>
    </w:p>
    <w:p w14:paraId="542CDAD1"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57D36688"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60A025E2" w14:textId="77777777">
        <w:tc>
          <w:tcPr>
            <w:tcW w:w="3576" w:type="pct"/>
            <w:tcMar>
              <w:top w:w="0" w:type="dxa"/>
              <w:left w:w="6" w:type="dxa"/>
              <w:bottom w:w="0" w:type="dxa"/>
              <w:right w:w="6" w:type="dxa"/>
            </w:tcMar>
            <w:hideMark/>
          </w:tcPr>
          <w:p w14:paraId="64114ABE" w14:textId="77777777" w:rsidR="00497A91" w:rsidRDefault="00497A91">
            <w:pPr>
              <w:pStyle w:val="newncpi"/>
            </w:pPr>
            <w:r>
              <w:t> </w:t>
            </w:r>
          </w:p>
        </w:tc>
        <w:tc>
          <w:tcPr>
            <w:tcW w:w="1424" w:type="pct"/>
            <w:tcMar>
              <w:top w:w="0" w:type="dxa"/>
              <w:left w:w="6" w:type="dxa"/>
              <w:bottom w:w="0" w:type="dxa"/>
              <w:right w:w="6" w:type="dxa"/>
            </w:tcMar>
            <w:hideMark/>
          </w:tcPr>
          <w:p w14:paraId="066D44FA" w14:textId="77777777" w:rsidR="00497A91" w:rsidRDefault="00497A91">
            <w:pPr>
              <w:pStyle w:val="capu1"/>
            </w:pPr>
            <w:r>
              <w:t>УТВЕРЖДЕНО</w:t>
            </w:r>
          </w:p>
          <w:p w14:paraId="28FBD827"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7ADA4782"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5879"/>
        <w:gridCol w:w="3489"/>
      </w:tblGrid>
      <w:tr w:rsidR="00497A91" w14:paraId="78B4E2C6" w14:textId="77777777">
        <w:trPr>
          <w:trHeight w:val="240"/>
        </w:trPr>
        <w:tc>
          <w:tcPr>
            <w:tcW w:w="3138" w:type="pct"/>
            <w:tcMar>
              <w:top w:w="0" w:type="dxa"/>
              <w:left w:w="6" w:type="dxa"/>
              <w:bottom w:w="0" w:type="dxa"/>
              <w:right w:w="6" w:type="dxa"/>
            </w:tcMar>
            <w:hideMark/>
          </w:tcPr>
          <w:p w14:paraId="22F64276" w14:textId="77777777" w:rsidR="00497A91" w:rsidRDefault="00497A91">
            <w:pPr>
              <w:pStyle w:val="newncpi0"/>
            </w:pPr>
            <w:r>
              <w:t>4 ноября 2021 г.</w:t>
            </w:r>
          </w:p>
        </w:tc>
        <w:tc>
          <w:tcPr>
            <w:tcW w:w="1862" w:type="pct"/>
            <w:tcMar>
              <w:top w:w="0" w:type="dxa"/>
              <w:left w:w="6" w:type="dxa"/>
              <w:bottom w:w="0" w:type="dxa"/>
              <w:right w:w="6" w:type="dxa"/>
            </w:tcMar>
            <w:hideMark/>
          </w:tcPr>
          <w:p w14:paraId="5C6062A3" w14:textId="77777777" w:rsidR="00497A91" w:rsidRDefault="00497A91">
            <w:pPr>
              <w:pStyle w:val="newncpi0"/>
              <w:jc w:val="right"/>
            </w:pPr>
            <w:r>
              <w:t>№ 53</w:t>
            </w:r>
          </w:p>
        </w:tc>
      </w:tr>
    </w:tbl>
    <w:p w14:paraId="4E6CC4C8" w14:textId="77777777" w:rsidR="00497A91" w:rsidRDefault="00497A91">
      <w:pPr>
        <w:pStyle w:val="newncpi"/>
      </w:pPr>
      <w:r>
        <w:t> </w:t>
      </w:r>
    </w:p>
    <w:p w14:paraId="3DC61A6D" w14:textId="77777777" w:rsidR="00497A91" w:rsidRDefault="00497A91">
      <w:pPr>
        <w:pStyle w:val="newncpi"/>
      </w:pPr>
      <w:r>
        <w:t>Название вида дикорастущего растения: Лук медвежий, или черемша (Allium ursinum L.).</w:t>
      </w:r>
    </w:p>
    <w:p w14:paraId="73F0A568" w14:textId="77777777" w:rsidR="00497A91" w:rsidRDefault="00497A91">
      <w:pPr>
        <w:pStyle w:val="newncpi"/>
      </w:pPr>
      <w:r>
        <w:t>Состояние популяции дикорастущего растения: около 1000 растений на площади 2000 квадратных метров, встречаемость куртинная, состояние хорошее.</w:t>
      </w:r>
    </w:p>
    <w:p w14:paraId="72067081" w14:textId="77777777" w:rsidR="00497A91" w:rsidRDefault="00497A91">
      <w:pPr>
        <w:pStyle w:val="newncpi"/>
      </w:pPr>
      <w:r>
        <w:t>Местонахождение места произрастания дикорастущего растения: Гродненская область, Ивьевский район, 1,1 километра к юго-востоку от деревни Поташня, государственное лесохозяйственное учреждение «Ивьевский лесхоз», Бакштовское лесничество, квартал 190, выдел 25.</w:t>
      </w:r>
    </w:p>
    <w:p w14:paraId="7C16EA17" w14:textId="77777777" w:rsidR="00497A91" w:rsidRDefault="00497A91">
      <w:pPr>
        <w:pStyle w:val="newncpi"/>
      </w:pPr>
      <w:r>
        <w:t>Географические координаты места произрастания дикорастущего растения: 53°51'52,8'' северной широты, 26°11'24,2'' восточной долготы.</w:t>
      </w:r>
    </w:p>
    <w:p w14:paraId="161F5D7C" w14:textId="77777777" w:rsidR="00497A91" w:rsidRDefault="00497A91">
      <w:pPr>
        <w:pStyle w:val="newncpi"/>
      </w:pPr>
      <w:r>
        <w:t>Площадь места произрастания дикорастущего растения: 0,4 гектара.</w:t>
      </w:r>
    </w:p>
    <w:p w14:paraId="4C520B87" w14:textId="77777777" w:rsidR="00497A91" w:rsidRDefault="00497A91">
      <w:pPr>
        <w:pStyle w:val="newncpi"/>
      </w:pPr>
      <w:r>
        <w:t>Описание границ места произрастания дикорастущего растения: в границах выдела 25 квартала 190 Бакштовского лесничества.</w:t>
      </w:r>
    </w:p>
    <w:p w14:paraId="02911DB4" w14:textId="77777777" w:rsidR="00497A91" w:rsidRDefault="00497A91">
      <w:pPr>
        <w:pStyle w:val="newncpi"/>
      </w:pPr>
      <w:r>
        <w:t>Описание места произрастания дикорастущего растения: смешанный лес (клен, дуб, ель, осина, липа, береза и ольха черная) кисличного типа.</w:t>
      </w:r>
    </w:p>
    <w:p w14:paraId="142D25D6"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1CC625D8" w14:textId="77777777">
        <w:trPr>
          <w:trHeight w:val="240"/>
        </w:trPr>
        <w:tc>
          <w:tcPr>
            <w:tcW w:w="3232" w:type="pct"/>
            <w:tcMar>
              <w:top w:w="0" w:type="dxa"/>
              <w:left w:w="6" w:type="dxa"/>
              <w:bottom w:w="0" w:type="dxa"/>
              <w:right w:w="6" w:type="dxa"/>
            </w:tcMar>
            <w:hideMark/>
          </w:tcPr>
          <w:p w14:paraId="23113300"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65DE5094" w14:textId="77777777" w:rsidR="00497A91" w:rsidRDefault="00497A91">
            <w:pPr>
              <w:pStyle w:val="newncpi0"/>
              <w:jc w:val="right"/>
            </w:pPr>
            <w:r>
              <w:t>М.А.Джус</w:t>
            </w:r>
          </w:p>
        </w:tc>
      </w:tr>
    </w:tbl>
    <w:p w14:paraId="78A68E68" w14:textId="77777777" w:rsidR="00497A91" w:rsidRDefault="00497A91">
      <w:pPr>
        <w:pStyle w:val="newncpi"/>
      </w:pPr>
      <w:r>
        <w:t> </w:t>
      </w:r>
    </w:p>
    <w:p w14:paraId="28B21BCD" w14:textId="77777777" w:rsidR="00497A91" w:rsidRDefault="00497A91">
      <w:pPr>
        <w:pStyle w:val="newncpi0"/>
      </w:pPr>
      <w:r>
        <w:t>10 октября 2021 г.</w:t>
      </w:r>
    </w:p>
    <w:p w14:paraId="53E1503A" w14:textId="77777777" w:rsidR="00497A91" w:rsidRDefault="00497A91">
      <w:pPr>
        <w:pStyle w:val="newncpi"/>
      </w:pPr>
      <w:r>
        <w:t> </w:t>
      </w:r>
    </w:p>
    <w:p w14:paraId="05CFA939" w14:textId="77777777" w:rsidR="00497A91" w:rsidRDefault="00497A91">
      <w:pPr>
        <w:pStyle w:val="newncpi0"/>
        <w:jc w:val="center"/>
      </w:pPr>
      <w:r>
        <w:t>Общий вид (фотографии)дикорастущего растения и места его произрастания к паспорту места произрастания дикорастущего растения</w:t>
      </w:r>
    </w:p>
    <w:p w14:paraId="0A9BB59E" w14:textId="77777777" w:rsidR="00497A91" w:rsidRDefault="00497A91">
      <w:pPr>
        <w:pStyle w:val="newncpi0"/>
        <w:jc w:val="center"/>
      </w:pPr>
      <w:r>
        <w:t>от 4 ноября 2021 г. № 53</w:t>
      </w:r>
    </w:p>
    <w:p w14:paraId="129333EF" w14:textId="77777777" w:rsidR="00497A91" w:rsidRDefault="00497A91">
      <w:pPr>
        <w:pStyle w:val="newncpi0"/>
        <w:jc w:val="center"/>
      </w:pPr>
      <w:r>
        <w:t> </w:t>
      </w:r>
    </w:p>
    <w:p w14:paraId="343C20E1" w14:textId="77777777" w:rsidR="00497A91" w:rsidRDefault="00497A91">
      <w:pPr>
        <w:pStyle w:val="newncpi0"/>
        <w:jc w:val="center"/>
      </w:pPr>
      <w:r>
        <w:t>Лук медвежий, или черемша (Allium ursinum L.)</w:t>
      </w:r>
    </w:p>
    <w:p w14:paraId="01C63567" w14:textId="77777777" w:rsidR="00497A91" w:rsidRDefault="00497A91">
      <w:pPr>
        <w:pStyle w:val="newncpi0"/>
        <w:jc w:val="center"/>
      </w:pPr>
      <w:r>
        <w:t> </w:t>
      </w:r>
    </w:p>
    <w:p w14:paraId="2BFB65D8" w14:textId="77777777" w:rsidR="00497A91" w:rsidRDefault="00497A91">
      <w:pPr>
        <w:pStyle w:val="newncpi0"/>
        <w:jc w:val="center"/>
      </w:pPr>
      <w:r>
        <w:rPr>
          <w:noProof/>
        </w:rPr>
        <w:drawing>
          <wp:inline distT="0" distB="0" distL="0" distR="0" wp14:anchorId="2168F185" wp14:editId="5206457F">
            <wp:extent cx="4305300" cy="3133725"/>
            <wp:effectExtent l="0" t="0" r="0" b="9525"/>
            <wp:docPr id="20" name="Рисунок 20" descr="C:\NCPI_CLIENT\EKBD\Texts\r922r0113631.files\02000014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NCPI_CLIENT\EKBD\Texts\r922r0113631.files\02000014jpg.jpg"/>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4305300" cy="3133725"/>
                    </a:xfrm>
                    <a:prstGeom prst="rect">
                      <a:avLst/>
                    </a:prstGeom>
                    <a:noFill/>
                    <a:ln>
                      <a:noFill/>
                    </a:ln>
                  </pic:spPr>
                </pic:pic>
              </a:graphicData>
            </a:graphic>
          </wp:inline>
        </w:drawing>
      </w:r>
    </w:p>
    <w:p w14:paraId="667ED680" w14:textId="77777777" w:rsidR="00497A91" w:rsidRDefault="00497A91">
      <w:pPr>
        <w:pStyle w:val="newncpi0"/>
        <w:jc w:val="center"/>
      </w:pPr>
      <w:r>
        <w:t> </w:t>
      </w:r>
    </w:p>
    <w:p w14:paraId="2AF7E4D6" w14:textId="77777777" w:rsidR="00497A91" w:rsidRDefault="00497A91">
      <w:pPr>
        <w:pStyle w:val="newncpi0"/>
        <w:jc w:val="center"/>
      </w:pPr>
      <w:r>
        <w:rPr>
          <w:noProof/>
        </w:rPr>
        <w:drawing>
          <wp:inline distT="0" distB="0" distL="0" distR="0" wp14:anchorId="55A4EC3B" wp14:editId="33077E22">
            <wp:extent cx="3619500" cy="2838450"/>
            <wp:effectExtent l="0" t="0" r="0" b="0"/>
            <wp:docPr id="21" name="Рисунок 21" descr="C:\NCPI_CLIENT\EKBD\Texts\r922r0113631.files\02000015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NCPI_CLIENT\EKBD\Texts\r922r0113631.files\02000015jpg.jpg"/>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3619500" cy="2838450"/>
                    </a:xfrm>
                    <a:prstGeom prst="rect">
                      <a:avLst/>
                    </a:prstGeom>
                    <a:noFill/>
                    <a:ln>
                      <a:noFill/>
                    </a:ln>
                  </pic:spPr>
                </pic:pic>
              </a:graphicData>
            </a:graphic>
          </wp:inline>
        </w:drawing>
      </w:r>
    </w:p>
    <w:p w14:paraId="0312B4A5" w14:textId="77777777" w:rsidR="00497A91" w:rsidRDefault="00497A91">
      <w:pPr>
        <w:pStyle w:val="newncpi0"/>
        <w:jc w:val="center"/>
      </w:pPr>
      <w:r>
        <w:t> </w:t>
      </w:r>
    </w:p>
    <w:p w14:paraId="7FA8DBAE" w14:textId="77777777" w:rsidR="00497A91" w:rsidRDefault="00497A91">
      <w:pPr>
        <w:pStyle w:val="newncpi0"/>
        <w:jc w:val="center"/>
      </w:pPr>
      <w:r>
        <w:t>Картосхема</w:t>
      </w:r>
    </w:p>
    <w:p w14:paraId="0C0095D5" w14:textId="77777777" w:rsidR="00497A91" w:rsidRDefault="00497A91">
      <w:pPr>
        <w:pStyle w:val="newncpi0"/>
        <w:jc w:val="center"/>
      </w:pPr>
      <w:r>
        <w:t>места произрастания дикорастущего растения</w:t>
      </w:r>
    </w:p>
    <w:p w14:paraId="0D80BAEA" w14:textId="77777777" w:rsidR="00497A91" w:rsidRDefault="00497A91">
      <w:pPr>
        <w:pStyle w:val="newncpi0"/>
        <w:jc w:val="center"/>
      </w:pPr>
      <w:r>
        <w:t>к паспорту места произрастания дикорастущего растения</w:t>
      </w:r>
    </w:p>
    <w:p w14:paraId="1E8F4EC5" w14:textId="77777777" w:rsidR="00497A91" w:rsidRDefault="00497A91">
      <w:pPr>
        <w:pStyle w:val="newncpi0"/>
        <w:jc w:val="center"/>
      </w:pPr>
      <w:r>
        <w:t>от 4 ноября 2021 г. № 53</w:t>
      </w:r>
    </w:p>
    <w:p w14:paraId="7ACD9209" w14:textId="77777777" w:rsidR="00497A91" w:rsidRDefault="00497A91">
      <w:pPr>
        <w:pStyle w:val="newncpi0"/>
        <w:jc w:val="center"/>
      </w:pPr>
      <w:r>
        <w:t> </w:t>
      </w:r>
    </w:p>
    <w:p w14:paraId="3B68657F" w14:textId="77777777" w:rsidR="00497A91" w:rsidRDefault="00497A91">
      <w:pPr>
        <w:pStyle w:val="newncpi0"/>
        <w:jc w:val="center"/>
      </w:pPr>
      <w:r>
        <w:t>Лук медвежий, или черемша (Allium ursinum L.)</w:t>
      </w:r>
    </w:p>
    <w:p w14:paraId="2F0A874A" w14:textId="77777777" w:rsidR="00497A91" w:rsidRDefault="00497A91">
      <w:pPr>
        <w:pStyle w:val="newncpi0"/>
        <w:jc w:val="center"/>
      </w:pPr>
      <w:r>
        <w:t> </w:t>
      </w:r>
    </w:p>
    <w:p w14:paraId="41F4E6AB" w14:textId="77777777" w:rsidR="00497A91" w:rsidRDefault="00497A91">
      <w:pPr>
        <w:pStyle w:val="newncpi0"/>
        <w:jc w:val="center"/>
      </w:pPr>
      <w:r>
        <w:rPr>
          <w:noProof/>
        </w:rPr>
        <w:drawing>
          <wp:inline distT="0" distB="0" distL="0" distR="0" wp14:anchorId="417EAB01" wp14:editId="3373183C">
            <wp:extent cx="4324350" cy="2419350"/>
            <wp:effectExtent l="0" t="0" r="0" b="0"/>
            <wp:docPr id="22" name="Рисунок 22" descr="C:\NCPI_CLIENT\EKBD\Texts\r922r0113631.files\02000016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NCPI_CLIENT\EKBD\Texts\r922r0113631.files\02000016jpg.jpg"/>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4324350" cy="2419350"/>
                    </a:xfrm>
                    <a:prstGeom prst="rect">
                      <a:avLst/>
                    </a:prstGeom>
                    <a:noFill/>
                    <a:ln>
                      <a:noFill/>
                    </a:ln>
                  </pic:spPr>
                </pic:pic>
              </a:graphicData>
            </a:graphic>
          </wp:inline>
        </w:drawing>
      </w:r>
    </w:p>
    <w:p w14:paraId="6B41FE38" w14:textId="77777777" w:rsidR="00497A91" w:rsidRDefault="00497A91">
      <w:pPr>
        <w:pStyle w:val="newncpi0"/>
        <w:jc w:val="center"/>
      </w:pPr>
      <w:r>
        <w:t> </w:t>
      </w:r>
    </w:p>
    <w:p w14:paraId="5DC28ADA" w14:textId="77777777" w:rsidR="00497A91" w:rsidRDefault="00497A91">
      <w:pPr>
        <w:pStyle w:val="newncpi0"/>
        <w:jc w:val="center"/>
      </w:pPr>
      <w:r>
        <w:rPr>
          <w:noProof/>
        </w:rPr>
        <w:drawing>
          <wp:inline distT="0" distB="0" distL="0" distR="0" wp14:anchorId="61758B97" wp14:editId="7578F8DE">
            <wp:extent cx="4324350" cy="3457575"/>
            <wp:effectExtent l="0" t="0" r="0" b="9525"/>
            <wp:docPr id="23" name="Рисунок 23" descr="C:\NCPI_CLIENT\EKBD\Texts\r922r0113631.files\02000017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NCPI_CLIENT\EKBD\Texts\r922r0113631.files\02000017jpg.jpg"/>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4324350" cy="3457575"/>
                    </a:xfrm>
                    <a:prstGeom prst="rect">
                      <a:avLst/>
                    </a:prstGeom>
                    <a:noFill/>
                    <a:ln>
                      <a:noFill/>
                    </a:ln>
                  </pic:spPr>
                </pic:pic>
              </a:graphicData>
            </a:graphic>
          </wp:inline>
        </w:drawing>
      </w:r>
    </w:p>
    <w:p w14:paraId="0B55A53D"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7604FB22" w14:textId="77777777">
        <w:tc>
          <w:tcPr>
            <w:tcW w:w="3576" w:type="pct"/>
            <w:tcMar>
              <w:top w:w="0" w:type="dxa"/>
              <w:left w:w="6" w:type="dxa"/>
              <w:bottom w:w="0" w:type="dxa"/>
              <w:right w:w="6" w:type="dxa"/>
            </w:tcMar>
            <w:hideMark/>
          </w:tcPr>
          <w:p w14:paraId="6FB0D90B" w14:textId="77777777" w:rsidR="00497A91" w:rsidRDefault="00497A91">
            <w:pPr>
              <w:pStyle w:val="newncpi"/>
            </w:pPr>
            <w:r>
              <w:t> </w:t>
            </w:r>
          </w:p>
        </w:tc>
        <w:tc>
          <w:tcPr>
            <w:tcW w:w="1424" w:type="pct"/>
            <w:tcMar>
              <w:top w:w="0" w:type="dxa"/>
              <w:left w:w="6" w:type="dxa"/>
              <w:bottom w:w="0" w:type="dxa"/>
              <w:right w:w="6" w:type="dxa"/>
            </w:tcMar>
            <w:hideMark/>
          </w:tcPr>
          <w:p w14:paraId="6E836A90" w14:textId="77777777" w:rsidR="00497A91" w:rsidRDefault="00497A91">
            <w:pPr>
              <w:pStyle w:val="capu1"/>
            </w:pPr>
            <w:r>
              <w:t>УТВЕРЖДЕНО</w:t>
            </w:r>
          </w:p>
          <w:p w14:paraId="429C01FC"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38233858"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5879"/>
        <w:gridCol w:w="3489"/>
      </w:tblGrid>
      <w:tr w:rsidR="00497A91" w14:paraId="034AF837" w14:textId="77777777">
        <w:trPr>
          <w:trHeight w:val="240"/>
        </w:trPr>
        <w:tc>
          <w:tcPr>
            <w:tcW w:w="3138" w:type="pct"/>
            <w:tcMar>
              <w:top w:w="0" w:type="dxa"/>
              <w:left w:w="6" w:type="dxa"/>
              <w:bottom w:w="0" w:type="dxa"/>
              <w:right w:w="6" w:type="dxa"/>
            </w:tcMar>
            <w:hideMark/>
          </w:tcPr>
          <w:p w14:paraId="3A355E83" w14:textId="77777777" w:rsidR="00497A91" w:rsidRDefault="00497A91">
            <w:pPr>
              <w:pStyle w:val="newncpi0"/>
            </w:pPr>
            <w:r>
              <w:t>4 ноября 2021 г.</w:t>
            </w:r>
          </w:p>
        </w:tc>
        <w:tc>
          <w:tcPr>
            <w:tcW w:w="1862" w:type="pct"/>
            <w:tcMar>
              <w:top w:w="0" w:type="dxa"/>
              <w:left w:w="6" w:type="dxa"/>
              <w:bottom w:w="0" w:type="dxa"/>
              <w:right w:w="6" w:type="dxa"/>
            </w:tcMar>
            <w:hideMark/>
          </w:tcPr>
          <w:p w14:paraId="2C779990" w14:textId="77777777" w:rsidR="00497A91" w:rsidRDefault="00497A91">
            <w:pPr>
              <w:pStyle w:val="newncpi0"/>
              <w:jc w:val="right"/>
            </w:pPr>
            <w:r>
              <w:t>№ 53</w:t>
            </w:r>
          </w:p>
        </w:tc>
      </w:tr>
    </w:tbl>
    <w:p w14:paraId="6E2113B8" w14:textId="77777777" w:rsidR="00497A91" w:rsidRDefault="00497A91">
      <w:pPr>
        <w:pStyle w:val="newncpi"/>
      </w:pPr>
      <w:r>
        <w:t> </w:t>
      </w:r>
    </w:p>
    <w:p w14:paraId="05FE6D77"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Лук медвежий, или черемша (Allium ursinum L.), указанного в паспорте места произрастания дикорастущего растения от 4 ноября 2021 г. № 53.</w:t>
      </w:r>
    </w:p>
    <w:p w14:paraId="0CBA1CC4" w14:textId="77777777" w:rsidR="00497A91" w:rsidRDefault="00497A91">
      <w:pPr>
        <w:pStyle w:val="newncpi"/>
      </w:pPr>
      <w:r>
        <w:t>В этих целях государственное лесохозяйственное учреждение «Ивьевский лесхоз» ОБЯЗАНО:</w:t>
      </w:r>
    </w:p>
    <w:p w14:paraId="5AEE36F6" w14:textId="77777777" w:rsidR="00497A91" w:rsidRDefault="00497A91">
      <w:pPr>
        <w:pStyle w:val="point"/>
      </w:pPr>
      <w:r>
        <w:t>1. Участвовать в обследованиях места произрастания дикорастущего растения не реже одного раза в 3 года.</w:t>
      </w:r>
    </w:p>
    <w:p w14:paraId="7FBF5833"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6AA79EC0"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3B822044" w14:textId="77777777" w:rsidR="00497A91" w:rsidRDefault="00497A91">
      <w:pPr>
        <w:pStyle w:val="newncpi"/>
      </w:pPr>
      <w:r>
        <w:t>В границах мест произрастания видов, взятых под охрану, запрещается:</w:t>
      </w:r>
    </w:p>
    <w:p w14:paraId="0A1C957E"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059FAC83" w14:textId="77777777" w:rsidR="00497A91" w:rsidRDefault="00497A91">
      <w:pPr>
        <w:pStyle w:val="newncpi"/>
      </w:pPr>
      <w:r>
        <w:t>допускать уменьшение сомкнутости полога древостоя менее 0,7;</w:t>
      </w:r>
    </w:p>
    <w:p w14:paraId="59A9D7BC" w14:textId="77777777" w:rsidR="00497A91" w:rsidRDefault="00497A91">
      <w:pPr>
        <w:pStyle w:val="newncpi"/>
      </w:pPr>
      <w:r>
        <w:t>допускать увеличение совокупного проективного покрытия подроста и подлеска более 40 процентов;</w:t>
      </w:r>
    </w:p>
    <w:p w14:paraId="63C61F56" w14:textId="77777777" w:rsidR="00497A91" w:rsidRDefault="00497A91">
      <w:pPr>
        <w:pStyle w:val="newncpi"/>
      </w:pPr>
      <w:r>
        <w:t>проводить сжигание порубочных остатков древесины;</w:t>
      </w:r>
    </w:p>
    <w:p w14:paraId="42AD107E" w14:textId="77777777" w:rsidR="00497A91" w:rsidRDefault="00497A91">
      <w:pPr>
        <w:pStyle w:val="newncpi"/>
      </w:pPr>
      <w:r>
        <w:t>использовать машины на гусеничном ходу, устраивать склады лесоматериалов, места заправки и стоянки техники;</w:t>
      </w:r>
    </w:p>
    <w:p w14:paraId="045E7AFB" w14:textId="77777777" w:rsidR="00497A91" w:rsidRDefault="00497A91">
      <w:pPr>
        <w:pStyle w:val="newncpi"/>
      </w:pPr>
      <w: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вида;</w:t>
      </w:r>
    </w:p>
    <w:p w14:paraId="37A0B46B"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2B36406B" w14:textId="77777777" w:rsidR="00497A91" w:rsidRDefault="00497A91">
      <w:pPr>
        <w:pStyle w:val="newncpi"/>
      </w:pPr>
      <w:r>
        <w:t>осуществлять возведение зданий и сооружений.</w:t>
      </w:r>
    </w:p>
    <w:p w14:paraId="5B5210A7" w14:textId="77777777" w:rsidR="00497A91" w:rsidRDefault="00497A91">
      <w:pPr>
        <w:pStyle w:val="newncpi"/>
      </w:pPr>
      <w:r>
        <w:t>Требуется:</w:t>
      </w:r>
    </w:p>
    <w:p w14:paraId="7655B0F4" w14:textId="77777777" w:rsidR="00497A91" w:rsidRDefault="00497A91">
      <w:pPr>
        <w:pStyle w:val="newncpi"/>
      </w:pPr>
      <w: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p>
    <w:p w14:paraId="50727C1F" w14:textId="77777777" w:rsidR="00497A91" w:rsidRDefault="00497A91">
      <w:pPr>
        <w:pStyle w:val="newncpi"/>
      </w:pPr>
      <w: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p w14:paraId="5310984A" w14:textId="77777777" w:rsidR="00497A91" w:rsidRDefault="00497A91">
      <w:pPr>
        <w:pStyle w:val="newncpi"/>
      </w:pPr>
      <w:r>
        <w:t>проводить мероприятия, направленные на снижение проективного покрытия кустарников: проективное покрытие кустарников в местах произрастания не должно превышать 40 процентов.</w:t>
      </w:r>
    </w:p>
    <w:p w14:paraId="3EAF1F5B"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5F52C30B"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543BD8F8" w14:textId="77777777">
        <w:tc>
          <w:tcPr>
            <w:tcW w:w="3576" w:type="pct"/>
            <w:tcMar>
              <w:top w:w="0" w:type="dxa"/>
              <w:left w:w="6" w:type="dxa"/>
              <w:bottom w:w="0" w:type="dxa"/>
              <w:right w:w="6" w:type="dxa"/>
            </w:tcMar>
            <w:hideMark/>
          </w:tcPr>
          <w:p w14:paraId="051166CC" w14:textId="77777777" w:rsidR="00497A91" w:rsidRDefault="00497A91">
            <w:pPr>
              <w:pStyle w:val="newncpi"/>
            </w:pPr>
            <w:r>
              <w:t> </w:t>
            </w:r>
          </w:p>
        </w:tc>
        <w:tc>
          <w:tcPr>
            <w:tcW w:w="1424" w:type="pct"/>
            <w:tcMar>
              <w:top w:w="0" w:type="dxa"/>
              <w:left w:w="6" w:type="dxa"/>
              <w:bottom w:w="0" w:type="dxa"/>
              <w:right w:w="6" w:type="dxa"/>
            </w:tcMar>
            <w:hideMark/>
          </w:tcPr>
          <w:p w14:paraId="07A165DF" w14:textId="77777777" w:rsidR="00497A91" w:rsidRDefault="00497A91">
            <w:pPr>
              <w:pStyle w:val="capu1"/>
            </w:pPr>
            <w:r>
              <w:t>УТВЕРЖДЕНО</w:t>
            </w:r>
          </w:p>
          <w:p w14:paraId="55CDD39C"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16FF7F02"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5879"/>
        <w:gridCol w:w="3489"/>
      </w:tblGrid>
      <w:tr w:rsidR="00497A91" w14:paraId="43333795" w14:textId="77777777">
        <w:trPr>
          <w:trHeight w:val="240"/>
        </w:trPr>
        <w:tc>
          <w:tcPr>
            <w:tcW w:w="3138" w:type="pct"/>
            <w:tcMar>
              <w:top w:w="0" w:type="dxa"/>
              <w:left w:w="6" w:type="dxa"/>
              <w:bottom w:w="0" w:type="dxa"/>
              <w:right w:w="6" w:type="dxa"/>
            </w:tcMar>
            <w:hideMark/>
          </w:tcPr>
          <w:p w14:paraId="62B82C31" w14:textId="77777777" w:rsidR="00497A91" w:rsidRDefault="00497A91">
            <w:pPr>
              <w:pStyle w:val="newncpi0"/>
            </w:pPr>
            <w:r>
              <w:t>4 ноября 2021 г.</w:t>
            </w:r>
          </w:p>
        </w:tc>
        <w:tc>
          <w:tcPr>
            <w:tcW w:w="1862" w:type="pct"/>
            <w:tcMar>
              <w:top w:w="0" w:type="dxa"/>
              <w:left w:w="6" w:type="dxa"/>
              <w:bottom w:w="0" w:type="dxa"/>
              <w:right w:w="6" w:type="dxa"/>
            </w:tcMar>
            <w:hideMark/>
          </w:tcPr>
          <w:p w14:paraId="4E84440B" w14:textId="77777777" w:rsidR="00497A91" w:rsidRDefault="00497A91">
            <w:pPr>
              <w:pStyle w:val="newncpi0"/>
              <w:jc w:val="right"/>
            </w:pPr>
            <w:r>
              <w:t>№ 54</w:t>
            </w:r>
          </w:p>
        </w:tc>
      </w:tr>
    </w:tbl>
    <w:p w14:paraId="1EE823F3" w14:textId="77777777" w:rsidR="00497A91" w:rsidRDefault="00497A91">
      <w:pPr>
        <w:pStyle w:val="newncpi"/>
      </w:pPr>
      <w:r>
        <w:t> </w:t>
      </w:r>
    </w:p>
    <w:p w14:paraId="4AB7EC6E" w14:textId="77777777" w:rsidR="00497A91" w:rsidRDefault="00497A91">
      <w:pPr>
        <w:pStyle w:val="newncpi"/>
      </w:pPr>
      <w:r>
        <w:t>Название вида дикорастущего растения: Лук медвежий, или черемша (Allium ursinum L.).</w:t>
      </w:r>
    </w:p>
    <w:p w14:paraId="0CF618EC" w14:textId="77777777" w:rsidR="00497A91" w:rsidRDefault="00497A91">
      <w:pPr>
        <w:pStyle w:val="newncpi"/>
      </w:pPr>
      <w:r>
        <w:t>Состояние популяции дикорастущего растения: более 15 000 растений на площади 1,5 гектара, встречаемость куртинная, состояние хорошее.</w:t>
      </w:r>
    </w:p>
    <w:p w14:paraId="5826CADB" w14:textId="77777777" w:rsidR="00497A91" w:rsidRDefault="00497A91">
      <w:pPr>
        <w:pStyle w:val="newncpi"/>
      </w:pPr>
      <w:r>
        <w:t>Местонахождение места произрастания дикорастущего растения: Гродненская область, Ивьевский район, 1,6 километра к юго-юго-западу от деревни Поташня, государственное лесохозяйственное учреждение «Ивьевский лесхоз», Бакштовское лесничество, квартал 191, выделы 16, 18.</w:t>
      </w:r>
    </w:p>
    <w:p w14:paraId="63412B71" w14:textId="77777777" w:rsidR="00497A91" w:rsidRDefault="00497A91">
      <w:pPr>
        <w:pStyle w:val="newncpi"/>
      </w:pPr>
      <w:r>
        <w:t>Географические координаты места произрастания дикорастущего растения: 53°51'30,4'' северной широты, 26°10'38,9'' восточной долготы.</w:t>
      </w:r>
    </w:p>
    <w:p w14:paraId="562C7FDE" w14:textId="77777777" w:rsidR="00497A91" w:rsidRDefault="00497A91">
      <w:pPr>
        <w:pStyle w:val="newncpi"/>
      </w:pPr>
      <w:r>
        <w:t>Площадь места произрастания дикорастущего растения: 4,7 гектара.</w:t>
      </w:r>
    </w:p>
    <w:p w14:paraId="04323E1F" w14:textId="77777777" w:rsidR="00497A91" w:rsidRDefault="00497A91">
      <w:pPr>
        <w:pStyle w:val="newncpi"/>
      </w:pPr>
      <w:r>
        <w:t>Описание границ места произрастания дикорастущего растения: в границах выделов 16, 18 квартала 191 Бакштовского лесничества.</w:t>
      </w:r>
    </w:p>
    <w:p w14:paraId="1685CFE8" w14:textId="77777777" w:rsidR="00497A91" w:rsidRDefault="00497A91">
      <w:pPr>
        <w:pStyle w:val="newncpi"/>
      </w:pPr>
      <w:r>
        <w:t>Описание места произрастания дикорастущего растения: пойменная дубрава с ясенем, елью, березой, осиной, липой, ольхой черной и кленом.</w:t>
      </w:r>
    </w:p>
    <w:p w14:paraId="2685A3F1"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2DF69F17" w14:textId="77777777">
        <w:trPr>
          <w:trHeight w:val="240"/>
        </w:trPr>
        <w:tc>
          <w:tcPr>
            <w:tcW w:w="3232" w:type="pct"/>
            <w:tcMar>
              <w:top w:w="0" w:type="dxa"/>
              <w:left w:w="6" w:type="dxa"/>
              <w:bottom w:w="0" w:type="dxa"/>
              <w:right w:w="6" w:type="dxa"/>
            </w:tcMar>
            <w:hideMark/>
          </w:tcPr>
          <w:p w14:paraId="6FEF11EA"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418F3525" w14:textId="77777777" w:rsidR="00497A91" w:rsidRDefault="00497A91">
            <w:pPr>
              <w:pStyle w:val="newncpi0"/>
              <w:jc w:val="right"/>
            </w:pPr>
            <w:r>
              <w:t>М.А.Джус</w:t>
            </w:r>
          </w:p>
        </w:tc>
      </w:tr>
    </w:tbl>
    <w:p w14:paraId="6941F63E" w14:textId="77777777" w:rsidR="00497A91" w:rsidRDefault="00497A91">
      <w:pPr>
        <w:pStyle w:val="newncpi"/>
      </w:pPr>
      <w:r>
        <w:t> </w:t>
      </w:r>
    </w:p>
    <w:p w14:paraId="22908DE7" w14:textId="77777777" w:rsidR="00497A91" w:rsidRDefault="00497A91">
      <w:pPr>
        <w:pStyle w:val="newncpi0"/>
      </w:pPr>
      <w:r>
        <w:t>10 октября 2021 г.</w:t>
      </w:r>
    </w:p>
    <w:p w14:paraId="1EA0A78B" w14:textId="77777777" w:rsidR="00497A91" w:rsidRDefault="00497A91">
      <w:pPr>
        <w:pStyle w:val="newncpi"/>
      </w:pPr>
      <w:r>
        <w:t> </w:t>
      </w:r>
    </w:p>
    <w:p w14:paraId="1448440F" w14:textId="77777777" w:rsidR="00497A91" w:rsidRDefault="00497A91">
      <w:pPr>
        <w:pStyle w:val="newncpi0"/>
        <w:jc w:val="center"/>
      </w:pPr>
      <w:r>
        <w:t>Общий вид (фотографии)</w:t>
      </w:r>
    </w:p>
    <w:p w14:paraId="3367AEA5" w14:textId="77777777" w:rsidR="00497A91" w:rsidRDefault="00497A91">
      <w:pPr>
        <w:pStyle w:val="newncpi0"/>
        <w:jc w:val="center"/>
      </w:pPr>
      <w:r>
        <w:t>дикорастущего растения и места его произрастания</w:t>
      </w:r>
    </w:p>
    <w:p w14:paraId="2BA3B673" w14:textId="77777777" w:rsidR="00497A91" w:rsidRDefault="00497A91">
      <w:pPr>
        <w:pStyle w:val="newncpi0"/>
        <w:jc w:val="center"/>
      </w:pPr>
      <w:r>
        <w:t>к паспорту места произрастания дикорастущего растения</w:t>
      </w:r>
    </w:p>
    <w:p w14:paraId="429B30B2" w14:textId="77777777" w:rsidR="00497A91" w:rsidRDefault="00497A91">
      <w:pPr>
        <w:pStyle w:val="newncpi0"/>
        <w:jc w:val="center"/>
      </w:pPr>
      <w:r>
        <w:t>от 4 ноября 2021 г. № 54</w:t>
      </w:r>
    </w:p>
    <w:p w14:paraId="56A7EB1D" w14:textId="77777777" w:rsidR="00497A91" w:rsidRDefault="00497A91">
      <w:pPr>
        <w:pStyle w:val="newncpi0"/>
        <w:jc w:val="center"/>
      </w:pPr>
      <w:r>
        <w:t> </w:t>
      </w:r>
    </w:p>
    <w:p w14:paraId="02F39832" w14:textId="77777777" w:rsidR="00497A91" w:rsidRDefault="00497A91">
      <w:pPr>
        <w:pStyle w:val="newncpi0"/>
        <w:jc w:val="center"/>
      </w:pPr>
      <w:r>
        <w:t>Лук медвежий, или черемша (Allium ursinum L.)</w:t>
      </w:r>
    </w:p>
    <w:p w14:paraId="562275C7" w14:textId="77777777" w:rsidR="00497A91" w:rsidRDefault="00497A91">
      <w:pPr>
        <w:pStyle w:val="newncpi0"/>
        <w:jc w:val="center"/>
      </w:pPr>
      <w:r>
        <w:t> </w:t>
      </w:r>
    </w:p>
    <w:p w14:paraId="030D354E" w14:textId="77777777" w:rsidR="00497A91" w:rsidRDefault="00497A91">
      <w:pPr>
        <w:pStyle w:val="newncpi0"/>
        <w:jc w:val="center"/>
      </w:pPr>
      <w:r>
        <w:rPr>
          <w:noProof/>
        </w:rPr>
        <w:drawing>
          <wp:inline distT="0" distB="0" distL="0" distR="0" wp14:anchorId="3CF054C2" wp14:editId="6AF076E8">
            <wp:extent cx="3743325" cy="2476500"/>
            <wp:effectExtent l="0" t="0" r="9525" b="0"/>
            <wp:docPr id="24" name="Рисунок 24" descr="C:\NCPI_CLIENT\EKBD\Texts\r922r0113631.files\02000018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NCPI_CLIENT\EKBD\Texts\r922r0113631.files\02000018jpg.jpg"/>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3743325" cy="2476500"/>
                    </a:xfrm>
                    <a:prstGeom prst="rect">
                      <a:avLst/>
                    </a:prstGeom>
                    <a:noFill/>
                    <a:ln>
                      <a:noFill/>
                    </a:ln>
                  </pic:spPr>
                </pic:pic>
              </a:graphicData>
            </a:graphic>
          </wp:inline>
        </w:drawing>
      </w:r>
    </w:p>
    <w:p w14:paraId="2CC2ABEE" w14:textId="77777777" w:rsidR="00497A91" w:rsidRDefault="00497A91">
      <w:pPr>
        <w:pStyle w:val="newncpi0"/>
        <w:jc w:val="center"/>
      </w:pPr>
      <w:r>
        <w:t> </w:t>
      </w:r>
    </w:p>
    <w:p w14:paraId="434AA4F3" w14:textId="77777777" w:rsidR="00497A91" w:rsidRDefault="00497A91">
      <w:pPr>
        <w:pStyle w:val="newncpi0"/>
        <w:jc w:val="center"/>
      </w:pPr>
      <w:r>
        <w:rPr>
          <w:noProof/>
        </w:rPr>
        <w:drawing>
          <wp:inline distT="0" distB="0" distL="0" distR="0" wp14:anchorId="260E99B8" wp14:editId="192BF001">
            <wp:extent cx="4352925" cy="3257550"/>
            <wp:effectExtent l="0" t="0" r="9525" b="0"/>
            <wp:docPr id="25" name="Рисунок 25" descr="C:\NCPI_CLIENT\EKBD\Texts\r922r0113631.files\02000019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NCPI_CLIENT\EKBD\Texts\r922r0113631.files\02000019jpg.jpg"/>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4352925" cy="3257550"/>
                    </a:xfrm>
                    <a:prstGeom prst="rect">
                      <a:avLst/>
                    </a:prstGeom>
                    <a:noFill/>
                    <a:ln>
                      <a:noFill/>
                    </a:ln>
                  </pic:spPr>
                </pic:pic>
              </a:graphicData>
            </a:graphic>
          </wp:inline>
        </w:drawing>
      </w:r>
    </w:p>
    <w:p w14:paraId="21A6E6CE" w14:textId="77777777" w:rsidR="00497A91" w:rsidRDefault="00497A91">
      <w:pPr>
        <w:pStyle w:val="newncpi0"/>
        <w:jc w:val="center"/>
      </w:pPr>
      <w:r>
        <w:t> </w:t>
      </w:r>
    </w:p>
    <w:p w14:paraId="1AF12F3A" w14:textId="77777777" w:rsidR="00497A91" w:rsidRDefault="00497A91">
      <w:pPr>
        <w:pStyle w:val="newncpi0"/>
        <w:jc w:val="center"/>
      </w:pPr>
      <w:r>
        <w:t>Картосхема</w:t>
      </w:r>
    </w:p>
    <w:p w14:paraId="31AD7500" w14:textId="77777777" w:rsidR="00497A91" w:rsidRDefault="00497A91">
      <w:pPr>
        <w:pStyle w:val="newncpi0"/>
        <w:jc w:val="center"/>
      </w:pPr>
      <w:r>
        <w:t>места произрастания дикорастущего растения</w:t>
      </w:r>
    </w:p>
    <w:p w14:paraId="666E4BED" w14:textId="77777777" w:rsidR="00497A91" w:rsidRDefault="00497A91">
      <w:pPr>
        <w:pStyle w:val="newncpi0"/>
        <w:jc w:val="center"/>
      </w:pPr>
      <w:r>
        <w:t>к паспорту места произрастания дикорастущего растения</w:t>
      </w:r>
    </w:p>
    <w:p w14:paraId="3063B584" w14:textId="77777777" w:rsidR="00497A91" w:rsidRDefault="00497A91">
      <w:pPr>
        <w:pStyle w:val="newncpi0"/>
        <w:jc w:val="center"/>
      </w:pPr>
      <w:r>
        <w:t>от 4 ноября 2021 г. № 54</w:t>
      </w:r>
    </w:p>
    <w:p w14:paraId="7C374A70" w14:textId="77777777" w:rsidR="00497A91" w:rsidRDefault="00497A91">
      <w:pPr>
        <w:pStyle w:val="newncpi0"/>
        <w:jc w:val="center"/>
      </w:pPr>
      <w:r>
        <w:t> </w:t>
      </w:r>
    </w:p>
    <w:p w14:paraId="702FA172" w14:textId="77777777" w:rsidR="00497A91" w:rsidRDefault="00497A91">
      <w:pPr>
        <w:pStyle w:val="newncpi0"/>
        <w:jc w:val="center"/>
      </w:pPr>
      <w:r>
        <w:t>Лук медвежий, или черемша (Allium ursinum L.)</w:t>
      </w:r>
    </w:p>
    <w:p w14:paraId="6E518EDE" w14:textId="77777777" w:rsidR="00497A91" w:rsidRDefault="00497A91">
      <w:pPr>
        <w:pStyle w:val="newncpi0"/>
        <w:jc w:val="center"/>
      </w:pPr>
      <w:r>
        <w:t> </w:t>
      </w:r>
    </w:p>
    <w:p w14:paraId="49E2CF9C" w14:textId="77777777" w:rsidR="00497A91" w:rsidRDefault="00497A91">
      <w:pPr>
        <w:pStyle w:val="newncpi0"/>
        <w:jc w:val="center"/>
      </w:pPr>
      <w:r>
        <w:rPr>
          <w:noProof/>
        </w:rPr>
        <w:drawing>
          <wp:inline distT="0" distB="0" distL="0" distR="0" wp14:anchorId="45A306C4" wp14:editId="1A477415">
            <wp:extent cx="4324350" cy="3028950"/>
            <wp:effectExtent l="0" t="0" r="0" b="0"/>
            <wp:docPr id="26" name="Рисунок 26" descr="C:\NCPI_CLIENT\EKBD\Texts\r922r0113631.files\0200001A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NCPI_CLIENT\EKBD\Texts\r922r0113631.files\0200001Ajpg.jpg"/>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0" y="0"/>
                      <a:ext cx="4324350" cy="3028950"/>
                    </a:xfrm>
                    <a:prstGeom prst="rect">
                      <a:avLst/>
                    </a:prstGeom>
                    <a:noFill/>
                    <a:ln>
                      <a:noFill/>
                    </a:ln>
                  </pic:spPr>
                </pic:pic>
              </a:graphicData>
            </a:graphic>
          </wp:inline>
        </w:drawing>
      </w:r>
    </w:p>
    <w:p w14:paraId="1D438258" w14:textId="77777777" w:rsidR="00497A91" w:rsidRDefault="00497A91">
      <w:pPr>
        <w:pStyle w:val="newncpi0"/>
        <w:jc w:val="center"/>
      </w:pPr>
      <w:r>
        <w:t> </w:t>
      </w:r>
    </w:p>
    <w:p w14:paraId="41EC284F" w14:textId="77777777" w:rsidR="00497A91" w:rsidRDefault="00497A91">
      <w:pPr>
        <w:pStyle w:val="newncpi0"/>
        <w:jc w:val="center"/>
      </w:pPr>
      <w:r>
        <w:rPr>
          <w:noProof/>
        </w:rPr>
        <w:drawing>
          <wp:inline distT="0" distB="0" distL="0" distR="0" wp14:anchorId="423D0C2A" wp14:editId="3B088C7D">
            <wp:extent cx="4324350" cy="3143250"/>
            <wp:effectExtent l="0" t="0" r="0" b="0"/>
            <wp:docPr id="27" name="Рисунок 27" descr="C:\NCPI_CLIENT\EKBD\Texts\r922r0113631.files\0200001B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NCPI_CLIENT\EKBD\Texts\r922r0113631.files\0200001Bjpg.jpg"/>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4324350" cy="3143250"/>
                    </a:xfrm>
                    <a:prstGeom prst="rect">
                      <a:avLst/>
                    </a:prstGeom>
                    <a:noFill/>
                    <a:ln>
                      <a:noFill/>
                    </a:ln>
                  </pic:spPr>
                </pic:pic>
              </a:graphicData>
            </a:graphic>
          </wp:inline>
        </w:drawing>
      </w:r>
    </w:p>
    <w:p w14:paraId="1BD33D56" w14:textId="77777777" w:rsidR="00497A91" w:rsidRDefault="00497A91">
      <w:pPr>
        <w:pStyle w:val="newncpi0"/>
        <w:jc w:val="center"/>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41FAD4FA" w14:textId="77777777">
        <w:tc>
          <w:tcPr>
            <w:tcW w:w="3576" w:type="pct"/>
            <w:tcMar>
              <w:top w:w="0" w:type="dxa"/>
              <w:left w:w="6" w:type="dxa"/>
              <w:bottom w:w="0" w:type="dxa"/>
              <w:right w:w="6" w:type="dxa"/>
            </w:tcMar>
            <w:hideMark/>
          </w:tcPr>
          <w:p w14:paraId="11E4CF88" w14:textId="77777777" w:rsidR="00497A91" w:rsidRDefault="00497A91">
            <w:pPr>
              <w:pStyle w:val="newncpi"/>
            </w:pPr>
            <w:r>
              <w:t> </w:t>
            </w:r>
          </w:p>
        </w:tc>
        <w:tc>
          <w:tcPr>
            <w:tcW w:w="1424" w:type="pct"/>
            <w:tcMar>
              <w:top w:w="0" w:type="dxa"/>
              <w:left w:w="6" w:type="dxa"/>
              <w:bottom w:w="0" w:type="dxa"/>
              <w:right w:w="6" w:type="dxa"/>
            </w:tcMar>
            <w:hideMark/>
          </w:tcPr>
          <w:p w14:paraId="11FA4C3B" w14:textId="77777777" w:rsidR="00497A91" w:rsidRDefault="00497A91">
            <w:pPr>
              <w:pStyle w:val="capu1"/>
            </w:pPr>
            <w:r>
              <w:t>УТВЕРЖДЕНО</w:t>
            </w:r>
          </w:p>
          <w:p w14:paraId="4A4B3346"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4EC95EC6"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5879"/>
        <w:gridCol w:w="3489"/>
      </w:tblGrid>
      <w:tr w:rsidR="00497A91" w14:paraId="1AC93647" w14:textId="77777777">
        <w:trPr>
          <w:trHeight w:val="240"/>
        </w:trPr>
        <w:tc>
          <w:tcPr>
            <w:tcW w:w="3138" w:type="pct"/>
            <w:tcMar>
              <w:top w:w="0" w:type="dxa"/>
              <w:left w:w="6" w:type="dxa"/>
              <w:bottom w:w="0" w:type="dxa"/>
              <w:right w:w="6" w:type="dxa"/>
            </w:tcMar>
            <w:hideMark/>
          </w:tcPr>
          <w:p w14:paraId="1E45B79C" w14:textId="77777777" w:rsidR="00497A91" w:rsidRDefault="00497A91">
            <w:pPr>
              <w:pStyle w:val="newncpi0"/>
            </w:pPr>
            <w:r>
              <w:t>4 ноября 2021 г.</w:t>
            </w:r>
          </w:p>
        </w:tc>
        <w:tc>
          <w:tcPr>
            <w:tcW w:w="1862" w:type="pct"/>
            <w:tcMar>
              <w:top w:w="0" w:type="dxa"/>
              <w:left w:w="6" w:type="dxa"/>
              <w:bottom w:w="0" w:type="dxa"/>
              <w:right w:w="6" w:type="dxa"/>
            </w:tcMar>
            <w:hideMark/>
          </w:tcPr>
          <w:p w14:paraId="73A1A1CD" w14:textId="77777777" w:rsidR="00497A91" w:rsidRDefault="00497A91">
            <w:pPr>
              <w:pStyle w:val="newncpi0"/>
              <w:jc w:val="right"/>
            </w:pPr>
            <w:r>
              <w:t>№ 54</w:t>
            </w:r>
          </w:p>
        </w:tc>
      </w:tr>
    </w:tbl>
    <w:p w14:paraId="3433FE90" w14:textId="77777777" w:rsidR="00497A91" w:rsidRDefault="00497A91">
      <w:pPr>
        <w:pStyle w:val="newncpi"/>
      </w:pPr>
      <w:r>
        <w:t> </w:t>
      </w:r>
    </w:p>
    <w:p w14:paraId="49B999B4"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Лук медвежий, или черемша (Allium ursinum L.), указанного в паспорте места произрастания дикорастущего растения от 4 ноября 2021 г. № 54.</w:t>
      </w:r>
    </w:p>
    <w:p w14:paraId="704A5B7D" w14:textId="77777777" w:rsidR="00497A91" w:rsidRDefault="00497A91">
      <w:pPr>
        <w:pStyle w:val="newncpi"/>
      </w:pPr>
      <w:r>
        <w:t>В этих целях государственное лесохозяйственное учреждение «Ивьевский лесхоз» ОБЯЗАНО:</w:t>
      </w:r>
    </w:p>
    <w:p w14:paraId="6FA4C717" w14:textId="77777777" w:rsidR="00497A91" w:rsidRDefault="00497A91">
      <w:pPr>
        <w:pStyle w:val="point"/>
      </w:pPr>
      <w:r>
        <w:t>1. Участвовать в обследованиях места произрастания дикорастущего растения не реже одного раза в 3 года.</w:t>
      </w:r>
    </w:p>
    <w:p w14:paraId="1F76A0CA"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25031A5C"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0316FF03" w14:textId="77777777" w:rsidR="00497A91" w:rsidRDefault="00497A91">
      <w:pPr>
        <w:pStyle w:val="newncpi"/>
      </w:pPr>
      <w:r>
        <w:t>В границах мест произрастания видов, взятых под охрану, запрещается:</w:t>
      </w:r>
    </w:p>
    <w:p w14:paraId="2441C36C"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09F2DBF5" w14:textId="77777777" w:rsidR="00497A91" w:rsidRDefault="00497A91">
      <w:pPr>
        <w:pStyle w:val="newncpi"/>
      </w:pPr>
      <w:r>
        <w:t>допускать уменьшение сомкнутости полога древостоя менее 0,7;</w:t>
      </w:r>
    </w:p>
    <w:p w14:paraId="44ED08B1" w14:textId="77777777" w:rsidR="00497A91" w:rsidRDefault="00497A91">
      <w:pPr>
        <w:pStyle w:val="newncpi"/>
      </w:pPr>
      <w:r>
        <w:t>допускать увеличение совокупного проективного покрытия подроста и подлеска более 40 процентов;</w:t>
      </w:r>
    </w:p>
    <w:p w14:paraId="54733B1A" w14:textId="77777777" w:rsidR="00497A91" w:rsidRDefault="00497A91">
      <w:pPr>
        <w:pStyle w:val="newncpi"/>
      </w:pPr>
      <w:r>
        <w:t>проводить сжигание порубочных остатков древесины;</w:t>
      </w:r>
    </w:p>
    <w:p w14:paraId="63AF3540" w14:textId="77777777" w:rsidR="00497A91" w:rsidRDefault="00497A91">
      <w:pPr>
        <w:pStyle w:val="newncpi"/>
      </w:pPr>
      <w:r>
        <w:t>использовать машины на гусеничном ходу, устраивать склады лесоматериалов, места заправки и стоянки техники;</w:t>
      </w:r>
    </w:p>
    <w:p w14:paraId="539ACC2A" w14:textId="77777777" w:rsidR="00497A91" w:rsidRDefault="00497A91">
      <w:pPr>
        <w:pStyle w:val="newncpi"/>
      </w:pPr>
      <w: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вида;</w:t>
      </w:r>
    </w:p>
    <w:p w14:paraId="74974105"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69A64DE2" w14:textId="77777777" w:rsidR="00497A91" w:rsidRDefault="00497A91">
      <w:pPr>
        <w:pStyle w:val="newncpi"/>
      </w:pPr>
      <w:r>
        <w:t>осуществлять возведение зданий и сооружений.</w:t>
      </w:r>
    </w:p>
    <w:p w14:paraId="2C06B4B0" w14:textId="77777777" w:rsidR="00497A91" w:rsidRDefault="00497A91">
      <w:pPr>
        <w:pStyle w:val="newncpi"/>
      </w:pPr>
      <w:r>
        <w:t>Требуется:</w:t>
      </w:r>
    </w:p>
    <w:p w14:paraId="184E98C2" w14:textId="77777777" w:rsidR="00497A91" w:rsidRDefault="00497A91">
      <w:pPr>
        <w:pStyle w:val="newncpi"/>
      </w:pPr>
      <w: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p>
    <w:p w14:paraId="1A4715A2" w14:textId="77777777" w:rsidR="00497A91" w:rsidRDefault="00497A91">
      <w:pPr>
        <w:pStyle w:val="newncpi"/>
      </w:pPr>
      <w: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p w14:paraId="3415A272" w14:textId="77777777" w:rsidR="00497A91" w:rsidRDefault="00497A91">
      <w:pPr>
        <w:pStyle w:val="newncpi"/>
      </w:pPr>
      <w:r>
        <w:t>проводить мероприятия, направленные на снижение проективного покрытия кустарников: проективное покрытие кустарников в местах произрастания не должно превышать 40 процентов.</w:t>
      </w:r>
    </w:p>
    <w:p w14:paraId="3D05CAE7"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2245D171"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1F8081DE" w14:textId="77777777">
        <w:tc>
          <w:tcPr>
            <w:tcW w:w="3576" w:type="pct"/>
            <w:tcMar>
              <w:top w:w="0" w:type="dxa"/>
              <w:left w:w="6" w:type="dxa"/>
              <w:bottom w:w="0" w:type="dxa"/>
              <w:right w:w="6" w:type="dxa"/>
            </w:tcMar>
            <w:hideMark/>
          </w:tcPr>
          <w:p w14:paraId="6B80A780" w14:textId="77777777" w:rsidR="00497A91" w:rsidRDefault="00497A91">
            <w:pPr>
              <w:pStyle w:val="newncpi"/>
            </w:pPr>
            <w:r>
              <w:t> </w:t>
            </w:r>
          </w:p>
        </w:tc>
        <w:tc>
          <w:tcPr>
            <w:tcW w:w="1424" w:type="pct"/>
            <w:tcMar>
              <w:top w:w="0" w:type="dxa"/>
              <w:left w:w="6" w:type="dxa"/>
              <w:bottom w:w="0" w:type="dxa"/>
              <w:right w:w="6" w:type="dxa"/>
            </w:tcMar>
            <w:hideMark/>
          </w:tcPr>
          <w:p w14:paraId="41A6D655" w14:textId="77777777" w:rsidR="00497A91" w:rsidRDefault="00497A91">
            <w:pPr>
              <w:pStyle w:val="capu1"/>
            </w:pPr>
            <w:r>
              <w:t>УТВЕРЖДЕНО</w:t>
            </w:r>
          </w:p>
          <w:p w14:paraId="38794608"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2002D6C6"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5879"/>
        <w:gridCol w:w="3489"/>
      </w:tblGrid>
      <w:tr w:rsidR="00497A91" w14:paraId="1EAB49B0" w14:textId="77777777">
        <w:trPr>
          <w:trHeight w:val="240"/>
        </w:trPr>
        <w:tc>
          <w:tcPr>
            <w:tcW w:w="3138" w:type="pct"/>
            <w:tcMar>
              <w:top w:w="0" w:type="dxa"/>
              <w:left w:w="6" w:type="dxa"/>
              <w:bottom w:w="0" w:type="dxa"/>
              <w:right w:w="6" w:type="dxa"/>
            </w:tcMar>
            <w:hideMark/>
          </w:tcPr>
          <w:p w14:paraId="27F63B74" w14:textId="77777777" w:rsidR="00497A91" w:rsidRDefault="00497A91">
            <w:pPr>
              <w:pStyle w:val="newncpi0"/>
            </w:pPr>
            <w:r>
              <w:t>4 ноября 2021 г.</w:t>
            </w:r>
          </w:p>
        </w:tc>
        <w:tc>
          <w:tcPr>
            <w:tcW w:w="1862" w:type="pct"/>
            <w:tcMar>
              <w:top w:w="0" w:type="dxa"/>
              <w:left w:w="6" w:type="dxa"/>
              <w:bottom w:w="0" w:type="dxa"/>
              <w:right w:w="6" w:type="dxa"/>
            </w:tcMar>
            <w:hideMark/>
          </w:tcPr>
          <w:p w14:paraId="2C539C98" w14:textId="77777777" w:rsidR="00497A91" w:rsidRDefault="00497A91">
            <w:pPr>
              <w:pStyle w:val="newncpi0"/>
              <w:jc w:val="right"/>
            </w:pPr>
            <w:r>
              <w:t>№ 55</w:t>
            </w:r>
          </w:p>
        </w:tc>
      </w:tr>
    </w:tbl>
    <w:p w14:paraId="2C36AFF1" w14:textId="77777777" w:rsidR="00497A91" w:rsidRDefault="00497A91">
      <w:pPr>
        <w:pStyle w:val="newncpi"/>
      </w:pPr>
      <w:r>
        <w:t> </w:t>
      </w:r>
    </w:p>
    <w:p w14:paraId="49088392" w14:textId="77777777" w:rsidR="00497A91" w:rsidRDefault="00497A91">
      <w:pPr>
        <w:pStyle w:val="newncpi"/>
      </w:pPr>
      <w:r>
        <w:t>Название вида дикорастущего растения: Лук медвежий, или черемша (Allium ursinum L.).</w:t>
      </w:r>
    </w:p>
    <w:p w14:paraId="66AC5BC4" w14:textId="77777777" w:rsidR="00497A91" w:rsidRDefault="00497A91">
      <w:pPr>
        <w:pStyle w:val="newncpi"/>
      </w:pPr>
      <w:r>
        <w:t>Состояние популяции дикорастущего растения: около 10 000 растений на площади 6000 квадратных метров, встречаемость куртинная, состояние удовлетворительное.</w:t>
      </w:r>
    </w:p>
    <w:p w14:paraId="7D496556" w14:textId="77777777" w:rsidR="00497A91" w:rsidRDefault="00497A91">
      <w:pPr>
        <w:pStyle w:val="newncpi"/>
      </w:pPr>
      <w:r>
        <w:t>Местонахождение места произрастания дикорастущего растения: Гродненская область, Ивьевский район, 1,1 километра к юго-юго-востоку от деревни Поташня, государственное лесохозяйственное учреждение «Ивьевский лесхоз», Бакштовское лесничество, квартал 192, выдел 2.</w:t>
      </w:r>
    </w:p>
    <w:p w14:paraId="03C18D1B" w14:textId="77777777" w:rsidR="00497A91" w:rsidRDefault="00497A91">
      <w:pPr>
        <w:pStyle w:val="newncpi"/>
      </w:pPr>
      <w:r>
        <w:t>Географические координаты места произрастания дикорастущего растения: 53°51'46,4'' северной широты, 26°10'57,7'' восточной долготы.</w:t>
      </w:r>
    </w:p>
    <w:p w14:paraId="334EF7D6" w14:textId="77777777" w:rsidR="00497A91" w:rsidRDefault="00497A91">
      <w:pPr>
        <w:pStyle w:val="newncpi"/>
      </w:pPr>
      <w:r>
        <w:t>Площадь места произрастания дикорастущего растения: 0,9 гектара.</w:t>
      </w:r>
    </w:p>
    <w:p w14:paraId="77869AF7" w14:textId="77777777" w:rsidR="00497A91" w:rsidRDefault="00497A91">
      <w:pPr>
        <w:pStyle w:val="newncpi"/>
      </w:pPr>
      <w:r>
        <w:t>Описание границ места произрастания дикорастущего растения: в границах выдела 2 квартала 192 Бакштовского лесничества.</w:t>
      </w:r>
    </w:p>
    <w:p w14:paraId="01F3E7DA" w14:textId="77777777" w:rsidR="00497A91" w:rsidRDefault="00497A91">
      <w:pPr>
        <w:pStyle w:val="newncpi"/>
      </w:pPr>
      <w:r>
        <w:t>Описание места произрастания дикорастущего растения: смешанный лес (клен, дуб, береза, осина, липа, ольха черная и ясень) кисличного типа.</w:t>
      </w:r>
    </w:p>
    <w:p w14:paraId="05123BE3"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267382FA" w14:textId="77777777">
        <w:trPr>
          <w:trHeight w:val="240"/>
        </w:trPr>
        <w:tc>
          <w:tcPr>
            <w:tcW w:w="3232" w:type="pct"/>
            <w:tcMar>
              <w:top w:w="0" w:type="dxa"/>
              <w:left w:w="6" w:type="dxa"/>
              <w:bottom w:w="0" w:type="dxa"/>
              <w:right w:w="6" w:type="dxa"/>
            </w:tcMar>
            <w:hideMark/>
          </w:tcPr>
          <w:p w14:paraId="279034F5"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624C5C08" w14:textId="77777777" w:rsidR="00497A91" w:rsidRDefault="00497A91">
            <w:pPr>
              <w:pStyle w:val="newncpi0"/>
              <w:jc w:val="right"/>
            </w:pPr>
            <w:r>
              <w:t>М.А.Джус</w:t>
            </w:r>
          </w:p>
        </w:tc>
      </w:tr>
    </w:tbl>
    <w:p w14:paraId="3874675E" w14:textId="77777777" w:rsidR="00497A91" w:rsidRDefault="00497A91">
      <w:pPr>
        <w:pStyle w:val="newncpi"/>
      </w:pPr>
      <w:r>
        <w:t> </w:t>
      </w:r>
    </w:p>
    <w:p w14:paraId="64AE63FA" w14:textId="77777777" w:rsidR="00497A91" w:rsidRDefault="00497A91">
      <w:pPr>
        <w:pStyle w:val="newncpi0"/>
      </w:pPr>
      <w:r>
        <w:t>10 октября 2021 г.</w:t>
      </w:r>
    </w:p>
    <w:p w14:paraId="113E5E11" w14:textId="77777777" w:rsidR="00497A91" w:rsidRDefault="00497A91">
      <w:pPr>
        <w:pStyle w:val="newncpi"/>
      </w:pPr>
      <w:r>
        <w:t> </w:t>
      </w:r>
    </w:p>
    <w:p w14:paraId="20AB6966" w14:textId="77777777" w:rsidR="00497A91" w:rsidRDefault="00497A91">
      <w:pPr>
        <w:pStyle w:val="newncpi0"/>
        <w:jc w:val="center"/>
      </w:pPr>
      <w:r>
        <w:t xml:space="preserve">Общий вид (фотографии)дикорастущего растения и места его произрастания </w:t>
      </w:r>
      <w:r>
        <w:br/>
        <w:t>к паспорту места произрастания дикорастущего растения</w:t>
      </w:r>
    </w:p>
    <w:p w14:paraId="6AF742DF" w14:textId="77777777" w:rsidR="00497A91" w:rsidRDefault="00497A91">
      <w:pPr>
        <w:pStyle w:val="newncpi0"/>
        <w:jc w:val="center"/>
      </w:pPr>
      <w:r>
        <w:t>от 4 ноября 2021 г. № 55</w:t>
      </w:r>
    </w:p>
    <w:p w14:paraId="2ACD5688" w14:textId="77777777" w:rsidR="00497A91" w:rsidRDefault="00497A91">
      <w:pPr>
        <w:pStyle w:val="newncpi0"/>
        <w:jc w:val="center"/>
      </w:pPr>
      <w:r>
        <w:t> </w:t>
      </w:r>
    </w:p>
    <w:p w14:paraId="227D5A14" w14:textId="77777777" w:rsidR="00497A91" w:rsidRDefault="00497A91">
      <w:pPr>
        <w:pStyle w:val="newncpi0"/>
        <w:jc w:val="center"/>
      </w:pPr>
      <w:r>
        <w:t>Лук медвежий, или черемша (Allium ursinum L.)</w:t>
      </w:r>
    </w:p>
    <w:p w14:paraId="3DF56D5C" w14:textId="77777777" w:rsidR="00497A91" w:rsidRDefault="00497A91">
      <w:pPr>
        <w:pStyle w:val="newncpi0"/>
        <w:jc w:val="center"/>
      </w:pPr>
      <w:r>
        <w:t> </w:t>
      </w:r>
    </w:p>
    <w:p w14:paraId="0B712FD4" w14:textId="77777777" w:rsidR="00497A91" w:rsidRDefault="00497A91">
      <w:pPr>
        <w:pStyle w:val="newncpi0"/>
        <w:jc w:val="center"/>
      </w:pPr>
      <w:r>
        <w:rPr>
          <w:noProof/>
        </w:rPr>
        <w:drawing>
          <wp:inline distT="0" distB="0" distL="0" distR="0" wp14:anchorId="52025A18" wp14:editId="3F473DE2">
            <wp:extent cx="4305300" cy="3019425"/>
            <wp:effectExtent l="0" t="0" r="0" b="9525"/>
            <wp:docPr id="28" name="Рисунок 28" descr="C:\NCPI_CLIENT\EKBD\Texts\r922r0113631.files\0200001C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NCPI_CLIENT\EKBD\Texts\r922r0113631.files\0200001Cjpg.jpg"/>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4305300" cy="3019425"/>
                    </a:xfrm>
                    <a:prstGeom prst="rect">
                      <a:avLst/>
                    </a:prstGeom>
                    <a:noFill/>
                    <a:ln>
                      <a:noFill/>
                    </a:ln>
                  </pic:spPr>
                </pic:pic>
              </a:graphicData>
            </a:graphic>
          </wp:inline>
        </w:drawing>
      </w:r>
    </w:p>
    <w:p w14:paraId="10447D7C" w14:textId="77777777" w:rsidR="00497A91" w:rsidRDefault="00497A91">
      <w:pPr>
        <w:pStyle w:val="newncpi0"/>
        <w:jc w:val="center"/>
      </w:pPr>
      <w:r>
        <w:t> </w:t>
      </w:r>
    </w:p>
    <w:p w14:paraId="2E8EAAA1" w14:textId="77777777" w:rsidR="00497A91" w:rsidRDefault="00497A91">
      <w:pPr>
        <w:pStyle w:val="newncpi0"/>
        <w:jc w:val="center"/>
      </w:pPr>
      <w:r>
        <w:rPr>
          <w:noProof/>
        </w:rPr>
        <w:drawing>
          <wp:inline distT="0" distB="0" distL="0" distR="0" wp14:anchorId="2B1DE7E9" wp14:editId="3556A332">
            <wp:extent cx="3800475" cy="2838450"/>
            <wp:effectExtent l="0" t="0" r="9525" b="0"/>
            <wp:docPr id="29" name="Рисунок 29" descr="C:\NCPI_CLIENT\EKBD\Texts\r922r0113631.files\0200001D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NCPI_CLIENT\EKBD\Texts\r922r0113631.files\0200001Djpg.jpg"/>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3800475" cy="2838450"/>
                    </a:xfrm>
                    <a:prstGeom prst="rect">
                      <a:avLst/>
                    </a:prstGeom>
                    <a:noFill/>
                    <a:ln>
                      <a:noFill/>
                    </a:ln>
                  </pic:spPr>
                </pic:pic>
              </a:graphicData>
            </a:graphic>
          </wp:inline>
        </w:drawing>
      </w:r>
    </w:p>
    <w:p w14:paraId="3234BF40" w14:textId="77777777" w:rsidR="00497A91" w:rsidRDefault="00497A91">
      <w:pPr>
        <w:pStyle w:val="newncpi0"/>
        <w:jc w:val="center"/>
      </w:pPr>
      <w:r>
        <w:t> </w:t>
      </w:r>
    </w:p>
    <w:p w14:paraId="2C99CF25" w14:textId="77777777" w:rsidR="00497A91" w:rsidRDefault="00497A91">
      <w:pPr>
        <w:pStyle w:val="newncpi0"/>
        <w:jc w:val="center"/>
      </w:pPr>
      <w:r>
        <w:t>Картосхема</w:t>
      </w:r>
    </w:p>
    <w:p w14:paraId="23AC9091" w14:textId="77777777" w:rsidR="00497A91" w:rsidRDefault="00497A91">
      <w:pPr>
        <w:pStyle w:val="newncpi0"/>
        <w:jc w:val="center"/>
      </w:pPr>
      <w:r>
        <w:t>места произрастания дикорастущего растения</w:t>
      </w:r>
    </w:p>
    <w:p w14:paraId="2E32C126" w14:textId="77777777" w:rsidR="00497A91" w:rsidRDefault="00497A91">
      <w:pPr>
        <w:pStyle w:val="newncpi0"/>
        <w:jc w:val="center"/>
      </w:pPr>
      <w:r>
        <w:t>к паспорту места произрастания дикорастущего растения</w:t>
      </w:r>
    </w:p>
    <w:p w14:paraId="6C28AAAA" w14:textId="77777777" w:rsidR="00497A91" w:rsidRDefault="00497A91">
      <w:pPr>
        <w:pStyle w:val="newncpi0"/>
        <w:jc w:val="center"/>
      </w:pPr>
      <w:r>
        <w:t>от 4 ноября 2021 г. № 55</w:t>
      </w:r>
    </w:p>
    <w:p w14:paraId="6F28301E" w14:textId="77777777" w:rsidR="00497A91" w:rsidRDefault="00497A91">
      <w:pPr>
        <w:pStyle w:val="newncpi0"/>
        <w:jc w:val="center"/>
      </w:pPr>
      <w:r>
        <w:t> </w:t>
      </w:r>
    </w:p>
    <w:p w14:paraId="73CAF28B" w14:textId="77777777" w:rsidR="00497A91" w:rsidRDefault="00497A91">
      <w:pPr>
        <w:pStyle w:val="newncpi0"/>
        <w:jc w:val="center"/>
      </w:pPr>
      <w:r>
        <w:t>Лук медвежий, или черемша (Allium ursinum L.)</w:t>
      </w:r>
    </w:p>
    <w:p w14:paraId="4BC7C43E" w14:textId="77777777" w:rsidR="00497A91" w:rsidRDefault="00497A91">
      <w:pPr>
        <w:pStyle w:val="newncpi0"/>
        <w:jc w:val="center"/>
      </w:pPr>
      <w:r>
        <w:t> </w:t>
      </w:r>
    </w:p>
    <w:p w14:paraId="49C06134" w14:textId="77777777" w:rsidR="00497A91" w:rsidRDefault="00497A91">
      <w:pPr>
        <w:pStyle w:val="newncpi0"/>
        <w:jc w:val="center"/>
      </w:pPr>
      <w:r>
        <w:rPr>
          <w:noProof/>
        </w:rPr>
        <w:drawing>
          <wp:inline distT="0" distB="0" distL="0" distR="0" wp14:anchorId="57BF8EED" wp14:editId="6ADB0B2A">
            <wp:extent cx="4324350" cy="2952750"/>
            <wp:effectExtent l="0" t="0" r="0" b="0"/>
            <wp:docPr id="30" name="Рисунок 30" descr="C:\NCPI_CLIENT\EKBD\Texts\r922r0113631.files\0200001E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NCPI_CLIENT\EKBD\Texts\r922r0113631.files\0200001Ejpg.jpg"/>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4324350" cy="2952750"/>
                    </a:xfrm>
                    <a:prstGeom prst="rect">
                      <a:avLst/>
                    </a:prstGeom>
                    <a:noFill/>
                    <a:ln>
                      <a:noFill/>
                    </a:ln>
                  </pic:spPr>
                </pic:pic>
              </a:graphicData>
            </a:graphic>
          </wp:inline>
        </w:drawing>
      </w:r>
    </w:p>
    <w:p w14:paraId="745DEA32" w14:textId="77777777" w:rsidR="00497A91" w:rsidRDefault="00497A91">
      <w:pPr>
        <w:pStyle w:val="newncpi0"/>
        <w:jc w:val="center"/>
      </w:pPr>
      <w:r>
        <w:t> </w:t>
      </w:r>
    </w:p>
    <w:p w14:paraId="51EE65FE" w14:textId="77777777" w:rsidR="00497A91" w:rsidRDefault="00497A91">
      <w:pPr>
        <w:pStyle w:val="newncpi0"/>
        <w:jc w:val="center"/>
      </w:pPr>
      <w:r>
        <w:rPr>
          <w:noProof/>
        </w:rPr>
        <w:drawing>
          <wp:inline distT="0" distB="0" distL="0" distR="0" wp14:anchorId="704827C4" wp14:editId="1B2A7E6B">
            <wp:extent cx="4324350" cy="3009900"/>
            <wp:effectExtent l="0" t="0" r="0" b="0"/>
            <wp:docPr id="31" name="Рисунок 31" descr="C:\NCPI_CLIENT\EKBD\Texts\r922r0113631.files\0200001F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NCPI_CLIENT\EKBD\Texts\r922r0113631.files\0200001Fjpg.jpg"/>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0" y="0"/>
                      <a:ext cx="4324350" cy="3009900"/>
                    </a:xfrm>
                    <a:prstGeom prst="rect">
                      <a:avLst/>
                    </a:prstGeom>
                    <a:noFill/>
                    <a:ln>
                      <a:noFill/>
                    </a:ln>
                  </pic:spPr>
                </pic:pic>
              </a:graphicData>
            </a:graphic>
          </wp:inline>
        </w:drawing>
      </w:r>
    </w:p>
    <w:p w14:paraId="41CB956B"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7556AC54" w14:textId="77777777">
        <w:tc>
          <w:tcPr>
            <w:tcW w:w="3576" w:type="pct"/>
            <w:tcMar>
              <w:top w:w="0" w:type="dxa"/>
              <w:left w:w="6" w:type="dxa"/>
              <w:bottom w:w="0" w:type="dxa"/>
              <w:right w:w="6" w:type="dxa"/>
            </w:tcMar>
            <w:hideMark/>
          </w:tcPr>
          <w:p w14:paraId="3A300309" w14:textId="77777777" w:rsidR="00497A91" w:rsidRDefault="00497A91">
            <w:pPr>
              <w:pStyle w:val="newncpi"/>
            </w:pPr>
            <w:r>
              <w:t> </w:t>
            </w:r>
          </w:p>
        </w:tc>
        <w:tc>
          <w:tcPr>
            <w:tcW w:w="1424" w:type="pct"/>
            <w:tcMar>
              <w:top w:w="0" w:type="dxa"/>
              <w:left w:w="6" w:type="dxa"/>
              <w:bottom w:w="0" w:type="dxa"/>
              <w:right w:w="6" w:type="dxa"/>
            </w:tcMar>
            <w:hideMark/>
          </w:tcPr>
          <w:p w14:paraId="5EF14FF4" w14:textId="77777777" w:rsidR="00497A91" w:rsidRDefault="00497A91">
            <w:pPr>
              <w:pStyle w:val="capu1"/>
            </w:pPr>
            <w:r>
              <w:t>УТВЕРЖДЕНО</w:t>
            </w:r>
          </w:p>
          <w:p w14:paraId="6A951BC1"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191DFDF7"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5879"/>
        <w:gridCol w:w="3489"/>
      </w:tblGrid>
      <w:tr w:rsidR="00497A91" w14:paraId="2B0564CF" w14:textId="77777777">
        <w:trPr>
          <w:trHeight w:val="240"/>
        </w:trPr>
        <w:tc>
          <w:tcPr>
            <w:tcW w:w="3138" w:type="pct"/>
            <w:tcMar>
              <w:top w:w="0" w:type="dxa"/>
              <w:left w:w="6" w:type="dxa"/>
              <w:bottom w:w="0" w:type="dxa"/>
              <w:right w:w="6" w:type="dxa"/>
            </w:tcMar>
            <w:hideMark/>
          </w:tcPr>
          <w:p w14:paraId="2EA4B27D" w14:textId="77777777" w:rsidR="00497A91" w:rsidRDefault="00497A91">
            <w:pPr>
              <w:pStyle w:val="newncpi0"/>
            </w:pPr>
            <w:r>
              <w:t>4 ноября 2021 г.</w:t>
            </w:r>
          </w:p>
        </w:tc>
        <w:tc>
          <w:tcPr>
            <w:tcW w:w="1862" w:type="pct"/>
            <w:tcMar>
              <w:top w:w="0" w:type="dxa"/>
              <w:left w:w="6" w:type="dxa"/>
              <w:bottom w:w="0" w:type="dxa"/>
              <w:right w:w="6" w:type="dxa"/>
            </w:tcMar>
            <w:hideMark/>
          </w:tcPr>
          <w:p w14:paraId="7F60435E" w14:textId="77777777" w:rsidR="00497A91" w:rsidRDefault="00497A91">
            <w:pPr>
              <w:pStyle w:val="newncpi0"/>
              <w:jc w:val="right"/>
            </w:pPr>
            <w:r>
              <w:t>№ 55</w:t>
            </w:r>
          </w:p>
        </w:tc>
      </w:tr>
    </w:tbl>
    <w:p w14:paraId="08F93630" w14:textId="77777777" w:rsidR="00497A91" w:rsidRDefault="00497A91">
      <w:pPr>
        <w:pStyle w:val="newncpi"/>
      </w:pPr>
      <w:r>
        <w:t> </w:t>
      </w:r>
    </w:p>
    <w:p w14:paraId="5BA092DF"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Лук медвежий, или черемша (Allium ursinum L.), указанного в паспорте места произрастания дикорастущего растения от 4 ноября 2021 г. № 55.</w:t>
      </w:r>
    </w:p>
    <w:p w14:paraId="3A2F6122" w14:textId="77777777" w:rsidR="00497A91" w:rsidRDefault="00497A91">
      <w:pPr>
        <w:pStyle w:val="newncpi"/>
      </w:pPr>
      <w:r>
        <w:t>В этих целях государственное лесохозяйственное учреждение «Ивьевский лесхоз» ОБЯЗАНО:</w:t>
      </w:r>
    </w:p>
    <w:p w14:paraId="46AE3350" w14:textId="77777777" w:rsidR="00497A91" w:rsidRDefault="00497A91">
      <w:pPr>
        <w:pStyle w:val="point"/>
      </w:pPr>
      <w:r>
        <w:t>1. Участвовать в обследованиях места произрастания дикорастущего растения не реже одного раза в 3 года.</w:t>
      </w:r>
    </w:p>
    <w:p w14:paraId="23F3555D"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491E8755"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333AAAB6" w14:textId="77777777" w:rsidR="00497A91" w:rsidRDefault="00497A91">
      <w:pPr>
        <w:pStyle w:val="newncpi"/>
      </w:pPr>
      <w:r>
        <w:t>В границах мест произрастания видов, взятых под охрану, запрещается:</w:t>
      </w:r>
    </w:p>
    <w:p w14:paraId="6CB3D1FE"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498C0139" w14:textId="77777777" w:rsidR="00497A91" w:rsidRDefault="00497A91">
      <w:pPr>
        <w:pStyle w:val="newncpi"/>
      </w:pPr>
      <w:r>
        <w:t>допускать уменьшение сомкнутости полога древостоя менее 0,7;</w:t>
      </w:r>
    </w:p>
    <w:p w14:paraId="1B17BC9A" w14:textId="77777777" w:rsidR="00497A91" w:rsidRDefault="00497A91">
      <w:pPr>
        <w:pStyle w:val="newncpi"/>
      </w:pPr>
      <w:r>
        <w:t>допускать увеличение совокупного проективного покрытия подроста и подлеска более 40 процентов;</w:t>
      </w:r>
    </w:p>
    <w:p w14:paraId="78AB3210" w14:textId="77777777" w:rsidR="00497A91" w:rsidRDefault="00497A91">
      <w:pPr>
        <w:pStyle w:val="newncpi"/>
      </w:pPr>
      <w:r>
        <w:t>проводить сжигание порубочных остатков древесины;</w:t>
      </w:r>
    </w:p>
    <w:p w14:paraId="5AAC9303" w14:textId="77777777" w:rsidR="00497A91" w:rsidRDefault="00497A91">
      <w:pPr>
        <w:pStyle w:val="newncpi"/>
      </w:pPr>
      <w:r>
        <w:t>использовать машины на гусеничном ходу, устраивать склады лесоматериалов, места заправки и стоянки техники;</w:t>
      </w:r>
    </w:p>
    <w:p w14:paraId="2990B607" w14:textId="77777777" w:rsidR="00497A91" w:rsidRDefault="00497A91">
      <w:pPr>
        <w:pStyle w:val="newncpi"/>
      </w:pPr>
      <w: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вида;</w:t>
      </w:r>
    </w:p>
    <w:p w14:paraId="2FA3FF83"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418E1DAE" w14:textId="77777777" w:rsidR="00497A91" w:rsidRDefault="00497A91">
      <w:pPr>
        <w:pStyle w:val="newncpi"/>
      </w:pPr>
      <w:r>
        <w:t>осуществлять возведение зданий и сооружений.</w:t>
      </w:r>
    </w:p>
    <w:p w14:paraId="041574EE" w14:textId="77777777" w:rsidR="00497A91" w:rsidRDefault="00497A91">
      <w:pPr>
        <w:pStyle w:val="newncpi"/>
      </w:pPr>
      <w:r>
        <w:t>Требуется:</w:t>
      </w:r>
    </w:p>
    <w:p w14:paraId="46338456" w14:textId="77777777" w:rsidR="00497A91" w:rsidRDefault="00497A91">
      <w:pPr>
        <w:pStyle w:val="newncpi"/>
      </w:pPr>
      <w: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p>
    <w:p w14:paraId="4168A1B9" w14:textId="77777777" w:rsidR="00497A91" w:rsidRDefault="00497A91">
      <w:pPr>
        <w:pStyle w:val="newncpi"/>
      </w:pPr>
      <w: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p w14:paraId="6610FED0" w14:textId="77777777" w:rsidR="00497A91" w:rsidRDefault="00497A91">
      <w:pPr>
        <w:pStyle w:val="newncpi"/>
      </w:pPr>
      <w:r>
        <w:t>проводить мероприятия, направленные на снижение проективного покрытия кустарников: проективное покрытие кустарников в местах произрастания не должно превышать 40 процентов.</w:t>
      </w:r>
    </w:p>
    <w:p w14:paraId="350C4BC7"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33C3DF72"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522195C3" w14:textId="77777777">
        <w:tc>
          <w:tcPr>
            <w:tcW w:w="3576" w:type="pct"/>
            <w:tcMar>
              <w:top w:w="0" w:type="dxa"/>
              <w:left w:w="6" w:type="dxa"/>
              <w:bottom w:w="0" w:type="dxa"/>
              <w:right w:w="6" w:type="dxa"/>
            </w:tcMar>
            <w:hideMark/>
          </w:tcPr>
          <w:p w14:paraId="7C5FDD32" w14:textId="77777777" w:rsidR="00497A91" w:rsidRDefault="00497A91">
            <w:pPr>
              <w:pStyle w:val="newncpi"/>
            </w:pPr>
            <w:r>
              <w:t> </w:t>
            </w:r>
          </w:p>
        </w:tc>
        <w:tc>
          <w:tcPr>
            <w:tcW w:w="1424" w:type="pct"/>
            <w:tcMar>
              <w:top w:w="0" w:type="dxa"/>
              <w:left w:w="6" w:type="dxa"/>
              <w:bottom w:w="0" w:type="dxa"/>
              <w:right w:w="6" w:type="dxa"/>
            </w:tcMar>
            <w:hideMark/>
          </w:tcPr>
          <w:p w14:paraId="04B5BDA1" w14:textId="77777777" w:rsidR="00497A91" w:rsidRDefault="00497A91">
            <w:pPr>
              <w:pStyle w:val="capu1"/>
            </w:pPr>
            <w:r>
              <w:t>УТВЕРЖДЕНО</w:t>
            </w:r>
          </w:p>
          <w:p w14:paraId="4B3883B5"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6D7B3FF7"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5879"/>
        <w:gridCol w:w="3489"/>
      </w:tblGrid>
      <w:tr w:rsidR="00497A91" w14:paraId="17484EFF" w14:textId="77777777">
        <w:trPr>
          <w:trHeight w:val="240"/>
        </w:trPr>
        <w:tc>
          <w:tcPr>
            <w:tcW w:w="3138" w:type="pct"/>
            <w:tcMar>
              <w:top w:w="0" w:type="dxa"/>
              <w:left w:w="6" w:type="dxa"/>
              <w:bottom w:w="0" w:type="dxa"/>
              <w:right w:w="6" w:type="dxa"/>
            </w:tcMar>
            <w:hideMark/>
          </w:tcPr>
          <w:p w14:paraId="2C51D6AD" w14:textId="77777777" w:rsidR="00497A91" w:rsidRDefault="00497A91">
            <w:pPr>
              <w:pStyle w:val="newncpi0"/>
            </w:pPr>
            <w:r>
              <w:t>4 ноября 2021 г.</w:t>
            </w:r>
          </w:p>
        </w:tc>
        <w:tc>
          <w:tcPr>
            <w:tcW w:w="1862" w:type="pct"/>
            <w:tcMar>
              <w:top w:w="0" w:type="dxa"/>
              <w:left w:w="6" w:type="dxa"/>
              <w:bottom w:w="0" w:type="dxa"/>
              <w:right w:w="6" w:type="dxa"/>
            </w:tcMar>
            <w:hideMark/>
          </w:tcPr>
          <w:p w14:paraId="5AA56CB5" w14:textId="77777777" w:rsidR="00497A91" w:rsidRDefault="00497A91">
            <w:pPr>
              <w:pStyle w:val="newncpi0"/>
              <w:jc w:val="right"/>
            </w:pPr>
            <w:r>
              <w:t>№ 56</w:t>
            </w:r>
          </w:p>
        </w:tc>
      </w:tr>
    </w:tbl>
    <w:p w14:paraId="4C0B4E0C" w14:textId="77777777" w:rsidR="00497A91" w:rsidRDefault="00497A91">
      <w:pPr>
        <w:pStyle w:val="newncpi"/>
      </w:pPr>
      <w:r>
        <w:t> </w:t>
      </w:r>
    </w:p>
    <w:p w14:paraId="68BE1226" w14:textId="77777777" w:rsidR="00497A91" w:rsidRDefault="00497A91">
      <w:pPr>
        <w:pStyle w:val="newncpi"/>
      </w:pPr>
      <w:r>
        <w:t>Название вида дикорастущего растения: Лук медвежий, или черемша (Allium ursinum L.).</w:t>
      </w:r>
    </w:p>
    <w:p w14:paraId="5ECB3C4E" w14:textId="77777777" w:rsidR="00497A91" w:rsidRDefault="00497A91">
      <w:pPr>
        <w:pStyle w:val="newncpi"/>
      </w:pPr>
      <w:r>
        <w:t>Состояние популяции дикорастущего растения: около 50 растений на площади 800 квадратных метров, встречаемость куртинная, состояние удовлетворительное.</w:t>
      </w:r>
    </w:p>
    <w:p w14:paraId="35D569E2" w14:textId="77777777" w:rsidR="00497A91" w:rsidRDefault="00497A91">
      <w:pPr>
        <w:pStyle w:val="newncpi"/>
      </w:pPr>
      <w:r>
        <w:t>Местонахождение места произрастания дикорастущего растения: Гродненская область, Ивьевский район, 1,6 километра к западу от деревни Поташня, государственное лесохозяйственное учреждение «Ивьевский лесхоз», Лежневичское лесничество, квартал 233, выдел 13.</w:t>
      </w:r>
    </w:p>
    <w:p w14:paraId="574BCC01" w14:textId="77777777" w:rsidR="00497A91" w:rsidRDefault="00497A91">
      <w:pPr>
        <w:pStyle w:val="newncpi"/>
      </w:pPr>
      <w:r>
        <w:t>Географические координаты места произрастания дикорастущего растения: 53°52'00,6'' северной широты, 26°10'07,4'' восточной долготы.</w:t>
      </w:r>
    </w:p>
    <w:p w14:paraId="11DE3874" w14:textId="77777777" w:rsidR="00497A91" w:rsidRDefault="00497A91">
      <w:pPr>
        <w:pStyle w:val="newncpi"/>
      </w:pPr>
      <w:r>
        <w:t>Площадь места произрастания дикорастущего растения: 1,1 гектара.</w:t>
      </w:r>
    </w:p>
    <w:p w14:paraId="152877CF" w14:textId="77777777" w:rsidR="00497A91" w:rsidRDefault="00497A91">
      <w:pPr>
        <w:pStyle w:val="newncpi"/>
      </w:pPr>
      <w:r>
        <w:t>Описание границ места произрастания дикорастущего растения: в границах выдела 13 квартала 233 Лежневичского лесничества.</w:t>
      </w:r>
    </w:p>
    <w:p w14:paraId="4C89067B" w14:textId="77777777" w:rsidR="00497A91" w:rsidRDefault="00497A91">
      <w:pPr>
        <w:pStyle w:val="newncpi"/>
      </w:pPr>
      <w:r>
        <w:t>Описание места произрастания дикорастущего растения: черноольшаник снытевый на правобережье реки Западная Березина.</w:t>
      </w:r>
    </w:p>
    <w:p w14:paraId="3FCA850F"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3A01038E" w14:textId="77777777">
        <w:trPr>
          <w:trHeight w:val="240"/>
        </w:trPr>
        <w:tc>
          <w:tcPr>
            <w:tcW w:w="3232" w:type="pct"/>
            <w:tcMar>
              <w:top w:w="0" w:type="dxa"/>
              <w:left w:w="6" w:type="dxa"/>
              <w:bottom w:w="0" w:type="dxa"/>
              <w:right w:w="6" w:type="dxa"/>
            </w:tcMar>
            <w:hideMark/>
          </w:tcPr>
          <w:p w14:paraId="575F6B43"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02A2C8E1" w14:textId="77777777" w:rsidR="00497A91" w:rsidRDefault="00497A91">
            <w:pPr>
              <w:pStyle w:val="newncpi0"/>
              <w:jc w:val="right"/>
            </w:pPr>
            <w:r>
              <w:t>М.А.Джус</w:t>
            </w:r>
          </w:p>
        </w:tc>
      </w:tr>
    </w:tbl>
    <w:p w14:paraId="53F231AF" w14:textId="77777777" w:rsidR="00497A91" w:rsidRDefault="00497A91">
      <w:pPr>
        <w:pStyle w:val="newncpi"/>
      </w:pPr>
      <w:r>
        <w:t> </w:t>
      </w:r>
    </w:p>
    <w:p w14:paraId="0D68E1EA" w14:textId="77777777" w:rsidR="00497A91" w:rsidRDefault="00497A91">
      <w:pPr>
        <w:pStyle w:val="newncpi0"/>
      </w:pPr>
      <w:r>
        <w:t>10 октября 2021 г.</w:t>
      </w:r>
    </w:p>
    <w:p w14:paraId="0BAF9199" w14:textId="77777777" w:rsidR="00497A91" w:rsidRDefault="00497A91">
      <w:pPr>
        <w:pStyle w:val="newncpi"/>
      </w:pPr>
      <w:r>
        <w:t> </w:t>
      </w:r>
    </w:p>
    <w:p w14:paraId="697147E9" w14:textId="77777777" w:rsidR="00497A91" w:rsidRDefault="00497A91">
      <w:pPr>
        <w:pStyle w:val="newncpi0"/>
        <w:jc w:val="center"/>
      </w:pPr>
      <w:r>
        <w:t>Общий вид (фотографии)</w:t>
      </w:r>
    </w:p>
    <w:p w14:paraId="39E0B1BA" w14:textId="77777777" w:rsidR="00497A91" w:rsidRDefault="00497A91">
      <w:pPr>
        <w:pStyle w:val="newncpi0"/>
        <w:jc w:val="center"/>
      </w:pPr>
      <w:r>
        <w:t>дикорастущего растения и места его произрастания</w:t>
      </w:r>
    </w:p>
    <w:p w14:paraId="7C0EFE9D" w14:textId="77777777" w:rsidR="00497A91" w:rsidRDefault="00497A91">
      <w:pPr>
        <w:pStyle w:val="newncpi0"/>
        <w:jc w:val="center"/>
      </w:pPr>
      <w:r>
        <w:t>к паспорту места произрастания дикорастущего растения</w:t>
      </w:r>
    </w:p>
    <w:p w14:paraId="664AC944" w14:textId="77777777" w:rsidR="00497A91" w:rsidRDefault="00497A91">
      <w:pPr>
        <w:pStyle w:val="newncpi0"/>
        <w:jc w:val="center"/>
      </w:pPr>
      <w:r>
        <w:t>от 4 ноября 2021 г. № 56</w:t>
      </w:r>
    </w:p>
    <w:p w14:paraId="5E1815D6" w14:textId="77777777" w:rsidR="00497A91" w:rsidRDefault="00497A91">
      <w:pPr>
        <w:pStyle w:val="newncpi0"/>
        <w:jc w:val="center"/>
      </w:pPr>
      <w:r>
        <w:t> </w:t>
      </w:r>
    </w:p>
    <w:p w14:paraId="5D0A8E4E" w14:textId="77777777" w:rsidR="00497A91" w:rsidRDefault="00497A91">
      <w:pPr>
        <w:pStyle w:val="newncpi0"/>
        <w:jc w:val="center"/>
      </w:pPr>
      <w:r>
        <w:t>Лук медвежий, или черемша(Allium ursinum L.)</w:t>
      </w:r>
    </w:p>
    <w:p w14:paraId="79021ED3" w14:textId="77777777" w:rsidR="00497A91" w:rsidRDefault="00497A91">
      <w:pPr>
        <w:pStyle w:val="newncpi0"/>
        <w:jc w:val="center"/>
      </w:pPr>
      <w:r>
        <w:t> </w:t>
      </w:r>
    </w:p>
    <w:p w14:paraId="61657258" w14:textId="77777777" w:rsidR="00497A91" w:rsidRDefault="00497A91">
      <w:pPr>
        <w:pStyle w:val="newncpi0"/>
        <w:jc w:val="center"/>
      </w:pPr>
      <w:r>
        <w:rPr>
          <w:noProof/>
        </w:rPr>
        <w:drawing>
          <wp:inline distT="0" distB="0" distL="0" distR="0" wp14:anchorId="48409E38" wp14:editId="7202B1E4">
            <wp:extent cx="4305300" cy="3257550"/>
            <wp:effectExtent l="0" t="0" r="0" b="0"/>
            <wp:docPr id="32" name="Рисунок 32" descr="C:\NCPI_CLIENT\EKBD\Texts\r922r0113631.files\02000020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NCPI_CLIENT\EKBD\Texts\r922r0113631.files\02000020jpg.jpg"/>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0" y="0"/>
                      <a:ext cx="4305300" cy="3257550"/>
                    </a:xfrm>
                    <a:prstGeom prst="rect">
                      <a:avLst/>
                    </a:prstGeom>
                    <a:noFill/>
                    <a:ln>
                      <a:noFill/>
                    </a:ln>
                  </pic:spPr>
                </pic:pic>
              </a:graphicData>
            </a:graphic>
          </wp:inline>
        </w:drawing>
      </w:r>
    </w:p>
    <w:p w14:paraId="0BE0972D" w14:textId="77777777" w:rsidR="00497A91" w:rsidRDefault="00497A91">
      <w:pPr>
        <w:pStyle w:val="newncpi0"/>
        <w:jc w:val="center"/>
      </w:pPr>
      <w:r>
        <w:t> </w:t>
      </w:r>
    </w:p>
    <w:p w14:paraId="421460D4" w14:textId="77777777" w:rsidR="00497A91" w:rsidRDefault="00497A91">
      <w:pPr>
        <w:pStyle w:val="newncpi0"/>
        <w:jc w:val="center"/>
      </w:pPr>
      <w:r>
        <w:rPr>
          <w:noProof/>
        </w:rPr>
        <w:drawing>
          <wp:inline distT="0" distB="0" distL="0" distR="0" wp14:anchorId="6C6F7914" wp14:editId="0B84DAD9">
            <wp:extent cx="4124325" cy="3086100"/>
            <wp:effectExtent l="0" t="0" r="9525" b="0"/>
            <wp:docPr id="33" name="Рисунок 33" descr="C:\NCPI_CLIENT\EKBD\Texts\r922r0113631.files\02000021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NCPI_CLIENT\EKBD\Texts\r922r0113631.files\02000021jpg.jpg"/>
                    <pic:cNvPicPr>
                      <a:picLocks noChangeAspect="1" noChangeArrowheads="1"/>
                    </pic:cNvPicPr>
                  </pic:nvPicPr>
                  <pic:blipFill>
                    <a:blip r:embed="rId36">
                      <a:extLst>
                        <a:ext uri="{28A0092B-C50C-407E-A947-70E740481C1C}">
                          <a14:useLocalDpi xmlns:a14="http://schemas.microsoft.com/office/drawing/2010/main"/>
                        </a:ext>
                      </a:extLst>
                    </a:blip>
                    <a:srcRect/>
                    <a:stretch>
                      <a:fillRect/>
                    </a:stretch>
                  </pic:blipFill>
                  <pic:spPr bwMode="auto">
                    <a:xfrm>
                      <a:off x="0" y="0"/>
                      <a:ext cx="4124325" cy="3086100"/>
                    </a:xfrm>
                    <a:prstGeom prst="rect">
                      <a:avLst/>
                    </a:prstGeom>
                    <a:noFill/>
                    <a:ln>
                      <a:noFill/>
                    </a:ln>
                  </pic:spPr>
                </pic:pic>
              </a:graphicData>
            </a:graphic>
          </wp:inline>
        </w:drawing>
      </w:r>
    </w:p>
    <w:p w14:paraId="22D389CC" w14:textId="77777777" w:rsidR="00497A91" w:rsidRDefault="00497A91">
      <w:pPr>
        <w:pStyle w:val="newncpi0"/>
        <w:jc w:val="center"/>
      </w:pPr>
      <w:r>
        <w:t> </w:t>
      </w:r>
    </w:p>
    <w:p w14:paraId="285A165A" w14:textId="77777777" w:rsidR="00497A91" w:rsidRDefault="00497A91">
      <w:pPr>
        <w:pStyle w:val="newncpi0"/>
        <w:jc w:val="center"/>
      </w:pPr>
      <w:r>
        <w:t>Картосхема</w:t>
      </w:r>
    </w:p>
    <w:p w14:paraId="231839DD" w14:textId="77777777" w:rsidR="00497A91" w:rsidRDefault="00497A91">
      <w:pPr>
        <w:pStyle w:val="newncpi0"/>
        <w:jc w:val="center"/>
      </w:pPr>
      <w:r>
        <w:t>места произрастания дикорастущего растения</w:t>
      </w:r>
    </w:p>
    <w:p w14:paraId="73708B7B" w14:textId="77777777" w:rsidR="00497A91" w:rsidRDefault="00497A91">
      <w:pPr>
        <w:pStyle w:val="newncpi0"/>
        <w:jc w:val="center"/>
      </w:pPr>
      <w:r>
        <w:t>к паспорту места произрастания дикорастущего растения</w:t>
      </w:r>
    </w:p>
    <w:p w14:paraId="3FA3D05D" w14:textId="77777777" w:rsidR="00497A91" w:rsidRDefault="00497A91">
      <w:pPr>
        <w:pStyle w:val="newncpi0"/>
        <w:jc w:val="center"/>
      </w:pPr>
      <w:r>
        <w:t>от 4 ноября 2021 г. № 56</w:t>
      </w:r>
    </w:p>
    <w:p w14:paraId="0A7D622B" w14:textId="77777777" w:rsidR="00497A91" w:rsidRDefault="00497A91">
      <w:pPr>
        <w:pStyle w:val="newncpi0"/>
        <w:jc w:val="center"/>
      </w:pPr>
      <w:r>
        <w:t> </w:t>
      </w:r>
    </w:p>
    <w:p w14:paraId="072BD20F" w14:textId="77777777" w:rsidR="00497A91" w:rsidRDefault="00497A91">
      <w:pPr>
        <w:pStyle w:val="newncpi0"/>
        <w:jc w:val="center"/>
      </w:pPr>
      <w:r>
        <w:t>Лук медвежий, или черемша (Allium ursinum L.)</w:t>
      </w:r>
    </w:p>
    <w:p w14:paraId="37263309" w14:textId="77777777" w:rsidR="00497A91" w:rsidRDefault="00497A91">
      <w:pPr>
        <w:pStyle w:val="newncpi0"/>
        <w:jc w:val="center"/>
      </w:pPr>
      <w:r>
        <w:t> </w:t>
      </w:r>
    </w:p>
    <w:p w14:paraId="4F80B2D7" w14:textId="77777777" w:rsidR="00497A91" w:rsidRDefault="00497A91">
      <w:pPr>
        <w:pStyle w:val="newncpi0"/>
        <w:jc w:val="center"/>
      </w:pPr>
      <w:r>
        <w:rPr>
          <w:noProof/>
        </w:rPr>
        <w:drawing>
          <wp:inline distT="0" distB="0" distL="0" distR="0" wp14:anchorId="02CC5D93" wp14:editId="752E805B">
            <wp:extent cx="4324350" cy="2905125"/>
            <wp:effectExtent l="0" t="0" r="0" b="9525"/>
            <wp:docPr id="34" name="Рисунок 34" descr="C:\NCPI_CLIENT\EKBD\Texts\r922r0113631.files\02000022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NCPI_CLIENT\EKBD\Texts\r922r0113631.files\02000022jpg.jpg"/>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4324350" cy="2905125"/>
                    </a:xfrm>
                    <a:prstGeom prst="rect">
                      <a:avLst/>
                    </a:prstGeom>
                    <a:noFill/>
                    <a:ln>
                      <a:noFill/>
                    </a:ln>
                  </pic:spPr>
                </pic:pic>
              </a:graphicData>
            </a:graphic>
          </wp:inline>
        </w:drawing>
      </w:r>
    </w:p>
    <w:p w14:paraId="1759C264" w14:textId="77777777" w:rsidR="00497A91" w:rsidRDefault="00497A91">
      <w:pPr>
        <w:pStyle w:val="newncpi0"/>
        <w:jc w:val="center"/>
      </w:pPr>
      <w:r>
        <w:t> </w:t>
      </w:r>
    </w:p>
    <w:p w14:paraId="69833976" w14:textId="77777777" w:rsidR="00497A91" w:rsidRDefault="00497A91">
      <w:pPr>
        <w:pStyle w:val="newncpi0"/>
        <w:jc w:val="center"/>
      </w:pPr>
      <w:r>
        <w:rPr>
          <w:noProof/>
        </w:rPr>
        <w:drawing>
          <wp:inline distT="0" distB="0" distL="0" distR="0" wp14:anchorId="13FF067E" wp14:editId="39A8DBAD">
            <wp:extent cx="4324350" cy="3209925"/>
            <wp:effectExtent l="0" t="0" r="0" b="9525"/>
            <wp:docPr id="35" name="Рисунок 35" descr="C:\NCPI_CLIENT\EKBD\Texts\r922r0113631.files\02000023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NCPI_CLIENT\EKBD\Texts\r922r0113631.files\02000023jpg.jpg"/>
                    <pic:cNvPicPr>
                      <a:picLocks noChangeAspect="1" noChangeArrowheads="1"/>
                    </pic:cNvPicPr>
                  </pic:nvPicPr>
                  <pic:blipFill>
                    <a:blip r:embed="rId38">
                      <a:extLst>
                        <a:ext uri="{28A0092B-C50C-407E-A947-70E740481C1C}">
                          <a14:useLocalDpi xmlns:a14="http://schemas.microsoft.com/office/drawing/2010/main"/>
                        </a:ext>
                      </a:extLst>
                    </a:blip>
                    <a:srcRect/>
                    <a:stretch>
                      <a:fillRect/>
                    </a:stretch>
                  </pic:blipFill>
                  <pic:spPr bwMode="auto">
                    <a:xfrm>
                      <a:off x="0" y="0"/>
                      <a:ext cx="4324350" cy="3209925"/>
                    </a:xfrm>
                    <a:prstGeom prst="rect">
                      <a:avLst/>
                    </a:prstGeom>
                    <a:noFill/>
                    <a:ln>
                      <a:noFill/>
                    </a:ln>
                  </pic:spPr>
                </pic:pic>
              </a:graphicData>
            </a:graphic>
          </wp:inline>
        </w:drawing>
      </w:r>
    </w:p>
    <w:p w14:paraId="6A405A7A"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31FD902A" w14:textId="77777777">
        <w:tc>
          <w:tcPr>
            <w:tcW w:w="3576" w:type="pct"/>
            <w:tcMar>
              <w:top w:w="0" w:type="dxa"/>
              <w:left w:w="6" w:type="dxa"/>
              <w:bottom w:w="0" w:type="dxa"/>
              <w:right w:w="6" w:type="dxa"/>
            </w:tcMar>
            <w:hideMark/>
          </w:tcPr>
          <w:p w14:paraId="41DBE8C4" w14:textId="77777777" w:rsidR="00497A91" w:rsidRDefault="00497A91">
            <w:pPr>
              <w:pStyle w:val="newncpi"/>
            </w:pPr>
            <w:r>
              <w:t> </w:t>
            </w:r>
          </w:p>
        </w:tc>
        <w:tc>
          <w:tcPr>
            <w:tcW w:w="1424" w:type="pct"/>
            <w:tcMar>
              <w:top w:w="0" w:type="dxa"/>
              <w:left w:w="6" w:type="dxa"/>
              <w:bottom w:w="0" w:type="dxa"/>
              <w:right w:w="6" w:type="dxa"/>
            </w:tcMar>
            <w:hideMark/>
          </w:tcPr>
          <w:p w14:paraId="2C7D7701" w14:textId="77777777" w:rsidR="00497A91" w:rsidRDefault="00497A91">
            <w:pPr>
              <w:pStyle w:val="capu1"/>
            </w:pPr>
            <w:r>
              <w:t>УТВЕРЖДЕНО</w:t>
            </w:r>
          </w:p>
          <w:p w14:paraId="644B25FF"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67905DA4"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5879"/>
        <w:gridCol w:w="3489"/>
      </w:tblGrid>
      <w:tr w:rsidR="00497A91" w14:paraId="5EC7FD9F" w14:textId="77777777">
        <w:trPr>
          <w:trHeight w:val="240"/>
        </w:trPr>
        <w:tc>
          <w:tcPr>
            <w:tcW w:w="3138" w:type="pct"/>
            <w:tcMar>
              <w:top w:w="0" w:type="dxa"/>
              <w:left w:w="6" w:type="dxa"/>
              <w:bottom w:w="0" w:type="dxa"/>
              <w:right w:w="6" w:type="dxa"/>
            </w:tcMar>
            <w:hideMark/>
          </w:tcPr>
          <w:p w14:paraId="28655A3C" w14:textId="77777777" w:rsidR="00497A91" w:rsidRDefault="00497A91">
            <w:pPr>
              <w:pStyle w:val="newncpi0"/>
            </w:pPr>
            <w:r>
              <w:t>4 ноября 2021 г.</w:t>
            </w:r>
          </w:p>
        </w:tc>
        <w:tc>
          <w:tcPr>
            <w:tcW w:w="1862" w:type="pct"/>
            <w:tcMar>
              <w:top w:w="0" w:type="dxa"/>
              <w:left w:w="6" w:type="dxa"/>
              <w:bottom w:w="0" w:type="dxa"/>
              <w:right w:w="6" w:type="dxa"/>
            </w:tcMar>
            <w:hideMark/>
          </w:tcPr>
          <w:p w14:paraId="53437AB9" w14:textId="77777777" w:rsidR="00497A91" w:rsidRDefault="00497A91">
            <w:pPr>
              <w:pStyle w:val="newncpi0"/>
              <w:jc w:val="right"/>
            </w:pPr>
            <w:r>
              <w:t>№ 56</w:t>
            </w:r>
          </w:p>
        </w:tc>
      </w:tr>
    </w:tbl>
    <w:p w14:paraId="3959A49D" w14:textId="77777777" w:rsidR="00497A91" w:rsidRDefault="00497A91">
      <w:pPr>
        <w:pStyle w:val="newncpi"/>
      </w:pPr>
      <w:r>
        <w:t> </w:t>
      </w:r>
    </w:p>
    <w:p w14:paraId="3F0CEB6F"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Лук медвежий, или черемша (Allium ursinum L.), указанного в паспорте места произрастания дикорастущего растения от 4 ноября 2021 г. № 56.</w:t>
      </w:r>
    </w:p>
    <w:p w14:paraId="6DB0D757" w14:textId="77777777" w:rsidR="00497A91" w:rsidRDefault="00497A91">
      <w:pPr>
        <w:pStyle w:val="newncpi"/>
      </w:pPr>
      <w:r>
        <w:t>В этих целях государственное лесохозяйственное учреждение «Ивьевский лесхоз» ОБЯЗАНО:</w:t>
      </w:r>
    </w:p>
    <w:p w14:paraId="34421287" w14:textId="77777777" w:rsidR="00497A91" w:rsidRDefault="00497A91">
      <w:pPr>
        <w:pStyle w:val="point"/>
      </w:pPr>
      <w:r>
        <w:t>1. Участвовать в обследованиях места произрастания дикорастущего растения не реже одного раза в 3 года.</w:t>
      </w:r>
    </w:p>
    <w:p w14:paraId="65CD8A80"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194738F4"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5C60A40F" w14:textId="77777777" w:rsidR="00497A91" w:rsidRDefault="00497A91">
      <w:pPr>
        <w:pStyle w:val="newncpi"/>
      </w:pPr>
      <w:r>
        <w:t>В границах мест произрастания видов, взятых под охрану, запрещается:</w:t>
      </w:r>
    </w:p>
    <w:p w14:paraId="0282AEDE"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6A7B1ED6" w14:textId="77777777" w:rsidR="00497A91" w:rsidRDefault="00497A91">
      <w:pPr>
        <w:pStyle w:val="newncpi"/>
      </w:pPr>
      <w:r>
        <w:t>допускать уменьшение сомкнутости полога древостоя менее 0,7;</w:t>
      </w:r>
    </w:p>
    <w:p w14:paraId="105AEDAF" w14:textId="77777777" w:rsidR="00497A91" w:rsidRDefault="00497A91">
      <w:pPr>
        <w:pStyle w:val="newncpi"/>
      </w:pPr>
      <w:r>
        <w:t>допускать увеличение совокупного проективного покрытия подроста и подлеска более 40 процентов;</w:t>
      </w:r>
    </w:p>
    <w:p w14:paraId="0B5D194F" w14:textId="77777777" w:rsidR="00497A91" w:rsidRDefault="00497A91">
      <w:pPr>
        <w:pStyle w:val="newncpi"/>
      </w:pPr>
      <w:r>
        <w:t>проводить сжигание порубочных остатков древесины;</w:t>
      </w:r>
    </w:p>
    <w:p w14:paraId="0DA0B129" w14:textId="77777777" w:rsidR="00497A91" w:rsidRDefault="00497A91">
      <w:pPr>
        <w:pStyle w:val="newncpi"/>
      </w:pPr>
      <w:r>
        <w:t>использовать машины на гусеничном ходу, устраивать склады лесоматериалов, места заправки и стоянки техники;</w:t>
      </w:r>
    </w:p>
    <w:p w14:paraId="68B933FB" w14:textId="77777777" w:rsidR="00497A91" w:rsidRDefault="00497A91">
      <w:pPr>
        <w:pStyle w:val="newncpi"/>
      </w:pPr>
      <w: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вида;</w:t>
      </w:r>
    </w:p>
    <w:p w14:paraId="240C05F8"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7C4DB024" w14:textId="77777777" w:rsidR="00497A91" w:rsidRDefault="00497A91">
      <w:pPr>
        <w:pStyle w:val="newncpi"/>
      </w:pPr>
      <w:r>
        <w:t>осуществлять возведение зданий и сооружений.</w:t>
      </w:r>
    </w:p>
    <w:p w14:paraId="4B6B45FF" w14:textId="77777777" w:rsidR="00497A91" w:rsidRDefault="00497A91">
      <w:pPr>
        <w:pStyle w:val="newncpi"/>
      </w:pPr>
      <w:r>
        <w:t>Требуется:</w:t>
      </w:r>
    </w:p>
    <w:p w14:paraId="6D691748" w14:textId="77777777" w:rsidR="00497A91" w:rsidRDefault="00497A91">
      <w:pPr>
        <w:pStyle w:val="newncpi"/>
      </w:pPr>
      <w: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p>
    <w:p w14:paraId="73AF2894" w14:textId="77777777" w:rsidR="00497A91" w:rsidRDefault="00497A91">
      <w:pPr>
        <w:pStyle w:val="newncpi"/>
      </w:pPr>
      <w: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p w14:paraId="21B4A6AF" w14:textId="77777777" w:rsidR="00497A91" w:rsidRDefault="00497A91">
      <w:pPr>
        <w:pStyle w:val="newncpi"/>
      </w:pPr>
      <w:r>
        <w:t>проводить мероприятия, направленные на снижение проективного покрытия кустарников: проективное покрытие кустарников в местах произрастания не должно превышать 40 процентов.</w:t>
      </w:r>
    </w:p>
    <w:p w14:paraId="2A6B573A"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72FE02C4"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164DDAC1" w14:textId="77777777">
        <w:tc>
          <w:tcPr>
            <w:tcW w:w="3576" w:type="pct"/>
            <w:tcMar>
              <w:top w:w="0" w:type="dxa"/>
              <w:left w:w="6" w:type="dxa"/>
              <w:bottom w:w="0" w:type="dxa"/>
              <w:right w:w="6" w:type="dxa"/>
            </w:tcMar>
            <w:hideMark/>
          </w:tcPr>
          <w:p w14:paraId="15BD09F9" w14:textId="77777777" w:rsidR="00497A91" w:rsidRDefault="00497A91">
            <w:pPr>
              <w:pStyle w:val="newncpi"/>
            </w:pPr>
            <w:r>
              <w:t> </w:t>
            </w:r>
          </w:p>
        </w:tc>
        <w:tc>
          <w:tcPr>
            <w:tcW w:w="1424" w:type="pct"/>
            <w:tcMar>
              <w:top w:w="0" w:type="dxa"/>
              <w:left w:w="6" w:type="dxa"/>
              <w:bottom w:w="0" w:type="dxa"/>
              <w:right w:w="6" w:type="dxa"/>
            </w:tcMar>
            <w:hideMark/>
          </w:tcPr>
          <w:p w14:paraId="1034572C" w14:textId="77777777" w:rsidR="00497A91" w:rsidRDefault="00497A91">
            <w:pPr>
              <w:pStyle w:val="capu1"/>
            </w:pPr>
            <w:r>
              <w:t>УТВЕРЖДЕНО</w:t>
            </w:r>
          </w:p>
          <w:p w14:paraId="4300F1ED"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43CDE6CB"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5879"/>
        <w:gridCol w:w="3489"/>
      </w:tblGrid>
      <w:tr w:rsidR="00497A91" w14:paraId="6DC1F4EE" w14:textId="77777777">
        <w:trPr>
          <w:trHeight w:val="240"/>
        </w:trPr>
        <w:tc>
          <w:tcPr>
            <w:tcW w:w="3138" w:type="pct"/>
            <w:tcMar>
              <w:top w:w="0" w:type="dxa"/>
              <w:left w:w="6" w:type="dxa"/>
              <w:bottom w:w="0" w:type="dxa"/>
              <w:right w:w="6" w:type="dxa"/>
            </w:tcMar>
            <w:hideMark/>
          </w:tcPr>
          <w:p w14:paraId="4D1BDAED" w14:textId="77777777" w:rsidR="00497A91" w:rsidRDefault="00497A91">
            <w:pPr>
              <w:pStyle w:val="newncpi0"/>
            </w:pPr>
            <w:r>
              <w:t>4 ноября 2021 г.</w:t>
            </w:r>
          </w:p>
        </w:tc>
        <w:tc>
          <w:tcPr>
            <w:tcW w:w="1862" w:type="pct"/>
            <w:tcMar>
              <w:top w:w="0" w:type="dxa"/>
              <w:left w:w="6" w:type="dxa"/>
              <w:bottom w:w="0" w:type="dxa"/>
              <w:right w:w="6" w:type="dxa"/>
            </w:tcMar>
            <w:hideMark/>
          </w:tcPr>
          <w:p w14:paraId="40AAA67E" w14:textId="77777777" w:rsidR="00497A91" w:rsidRDefault="00497A91">
            <w:pPr>
              <w:pStyle w:val="newncpi0"/>
              <w:jc w:val="right"/>
            </w:pPr>
            <w:r>
              <w:t>№ 57</w:t>
            </w:r>
          </w:p>
        </w:tc>
      </w:tr>
    </w:tbl>
    <w:p w14:paraId="44DE4167" w14:textId="77777777" w:rsidR="00497A91" w:rsidRDefault="00497A91">
      <w:pPr>
        <w:pStyle w:val="newncpi"/>
      </w:pPr>
      <w:r>
        <w:t> </w:t>
      </w:r>
    </w:p>
    <w:p w14:paraId="1D7FD879" w14:textId="77777777" w:rsidR="00497A91" w:rsidRDefault="00497A91">
      <w:pPr>
        <w:pStyle w:val="newncpi"/>
      </w:pPr>
      <w:r>
        <w:t>Название вида дикорастущего растения: Лук медвежий, или черемша (Allium ursinum L.).</w:t>
      </w:r>
    </w:p>
    <w:p w14:paraId="4CA05B72" w14:textId="77777777" w:rsidR="00497A91" w:rsidRDefault="00497A91">
      <w:pPr>
        <w:pStyle w:val="newncpi"/>
      </w:pPr>
      <w:r>
        <w:t>Состояние популяции дикорастущего растения: более 1000 растений на площади 1 гектар, встречаемость куртинная, состояние хорошее.</w:t>
      </w:r>
    </w:p>
    <w:p w14:paraId="3EE0F4D0" w14:textId="77777777" w:rsidR="00497A91" w:rsidRDefault="00497A91">
      <w:pPr>
        <w:pStyle w:val="newncpi"/>
      </w:pPr>
      <w:r>
        <w:t>Местонахождение места произрастания дикорастущего растения: Гродненская область, Ивьевский район, 1,6 километра к юго-западу-западу от деревни Поташня, государственное лесохозяйственное учреждение «Ивьевский лесхоз», Лежневичское лесничество, квартал 243, выделы 2, 6.</w:t>
      </w:r>
    </w:p>
    <w:p w14:paraId="571CA594" w14:textId="77777777" w:rsidR="00497A91" w:rsidRDefault="00497A91">
      <w:pPr>
        <w:pStyle w:val="newncpi"/>
      </w:pPr>
      <w:r>
        <w:t>Географические координаты места произрастания дикорастущего растения: 53°51'48,9'' северной широты, 26°10'08,1'' восточной долготы.</w:t>
      </w:r>
    </w:p>
    <w:p w14:paraId="01090CB1" w14:textId="77777777" w:rsidR="00497A91" w:rsidRDefault="00497A91">
      <w:pPr>
        <w:pStyle w:val="newncpi"/>
      </w:pPr>
      <w:r>
        <w:t>Площадь места произрастания дикорастущего растения: 2,2 гектара.</w:t>
      </w:r>
    </w:p>
    <w:p w14:paraId="53388152" w14:textId="77777777" w:rsidR="00497A91" w:rsidRDefault="00497A91">
      <w:pPr>
        <w:pStyle w:val="newncpi"/>
      </w:pPr>
      <w:r>
        <w:t>Описание границ места произрастания дикорастущего растения: в границах выделов 2, 6 квартала 243 Лежневичского лесничества.</w:t>
      </w:r>
    </w:p>
    <w:p w14:paraId="39C60846" w14:textId="77777777" w:rsidR="00497A91" w:rsidRDefault="00497A91">
      <w:pPr>
        <w:pStyle w:val="newncpi"/>
      </w:pPr>
      <w:r>
        <w:t>Описание места произрастания дикорастущего растения: черноольшаник снытевый на правобережье реки Западная Березина.</w:t>
      </w:r>
    </w:p>
    <w:p w14:paraId="7D38306E"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0E8D57E1" w14:textId="77777777">
        <w:trPr>
          <w:trHeight w:val="240"/>
        </w:trPr>
        <w:tc>
          <w:tcPr>
            <w:tcW w:w="3232" w:type="pct"/>
            <w:tcMar>
              <w:top w:w="0" w:type="dxa"/>
              <w:left w:w="6" w:type="dxa"/>
              <w:bottom w:w="0" w:type="dxa"/>
              <w:right w:w="6" w:type="dxa"/>
            </w:tcMar>
            <w:hideMark/>
          </w:tcPr>
          <w:p w14:paraId="6FA6E558"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70B944B2" w14:textId="77777777" w:rsidR="00497A91" w:rsidRDefault="00497A91">
            <w:pPr>
              <w:pStyle w:val="newncpi0"/>
              <w:jc w:val="right"/>
            </w:pPr>
            <w:r>
              <w:t>М.А.Джус</w:t>
            </w:r>
          </w:p>
        </w:tc>
      </w:tr>
    </w:tbl>
    <w:p w14:paraId="5F7105EA" w14:textId="77777777" w:rsidR="00497A91" w:rsidRDefault="00497A91">
      <w:pPr>
        <w:pStyle w:val="newncpi"/>
      </w:pPr>
      <w:r>
        <w:t> </w:t>
      </w:r>
    </w:p>
    <w:p w14:paraId="0DFCBE2C" w14:textId="77777777" w:rsidR="00497A91" w:rsidRDefault="00497A91">
      <w:pPr>
        <w:pStyle w:val="newncpi0"/>
      </w:pPr>
      <w:r>
        <w:t>10 октября 2021 г.</w:t>
      </w:r>
    </w:p>
    <w:p w14:paraId="3418617F" w14:textId="77777777" w:rsidR="00497A91" w:rsidRDefault="00497A91">
      <w:pPr>
        <w:pStyle w:val="newncpi"/>
      </w:pPr>
      <w:r>
        <w:t> </w:t>
      </w:r>
    </w:p>
    <w:p w14:paraId="266111DD" w14:textId="77777777" w:rsidR="00497A91" w:rsidRDefault="00497A91">
      <w:pPr>
        <w:pStyle w:val="newncpi0"/>
        <w:jc w:val="center"/>
      </w:pPr>
      <w:r>
        <w:t>Общий вид (фотографии)</w:t>
      </w:r>
    </w:p>
    <w:p w14:paraId="74F7251F" w14:textId="77777777" w:rsidR="00497A91" w:rsidRDefault="00497A91">
      <w:pPr>
        <w:pStyle w:val="newncpi0"/>
        <w:jc w:val="center"/>
      </w:pPr>
      <w:r>
        <w:t>дикорастущего растения и места его произрастания</w:t>
      </w:r>
    </w:p>
    <w:p w14:paraId="48580E4C" w14:textId="77777777" w:rsidR="00497A91" w:rsidRDefault="00497A91">
      <w:pPr>
        <w:pStyle w:val="newncpi0"/>
        <w:jc w:val="center"/>
      </w:pPr>
      <w:r>
        <w:t>к паспорту места произрастания дикорастущего растения</w:t>
      </w:r>
    </w:p>
    <w:p w14:paraId="75295325" w14:textId="77777777" w:rsidR="00497A91" w:rsidRDefault="00497A91">
      <w:pPr>
        <w:pStyle w:val="newncpi0"/>
        <w:jc w:val="center"/>
      </w:pPr>
      <w:r>
        <w:t>от 4 ноября 2021 г. № 57</w:t>
      </w:r>
    </w:p>
    <w:p w14:paraId="4D67B4F7" w14:textId="77777777" w:rsidR="00497A91" w:rsidRDefault="00497A91">
      <w:pPr>
        <w:pStyle w:val="newncpi0"/>
        <w:jc w:val="center"/>
      </w:pPr>
      <w:r>
        <w:t> </w:t>
      </w:r>
    </w:p>
    <w:p w14:paraId="1E9651C2" w14:textId="77777777" w:rsidR="00497A91" w:rsidRDefault="00497A91">
      <w:pPr>
        <w:pStyle w:val="newncpi0"/>
        <w:jc w:val="center"/>
      </w:pPr>
      <w:r>
        <w:t>Лук медвежий, или черемша (Allium ursinum L.)</w:t>
      </w:r>
    </w:p>
    <w:p w14:paraId="07CB33C8" w14:textId="77777777" w:rsidR="00497A91" w:rsidRDefault="00497A91">
      <w:pPr>
        <w:pStyle w:val="newncpi0"/>
        <w:jc w:val="center"/>
      </w:pPr>
      <w:r>
        <w:t> </w:t>
      </w:r>
    </w:p>
    <w:p w14:paraId="198E2AE4" w14:textId="77777777" w:rsidR="00497A91" w:rsidRDefault="00497A91">
      <w:pPr>
        <w:pStyle w:val="newncpi0"/>
        <w:jc w:val="center"/>
      </w:pPr>
      <w:r>
        <w:rPr>
          <w:noProof/>
        </w:rPr>
        <w:drawing>
          <wp:inline distT="0" distB="0" distL="0" distR="0" wp14:anchorId="1E0055C4" wp14:editId="0DE6F27C">
            <wp:extent cx="4305300" cy="3257550"/>
            <wp:effectExtent l="0" t="0" r="0" b="0"/>
            <wp:docPr id="36" name="Рисунок 36" descr="C:\NCPI_CLIENT\EKBD\Texts\r922r0113631.files\02000024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NCPI_CLIENT\EKBD\Texts\r922r0113631.files\02000024jpg.jpg"/>
                    <pic:cNvPicPr>
                      <a:picLocks noChangeAspect="1" noChangeArrowheads="1"/>
                    </pic:cNvPicPr>
                  </pic:nvPicPr>
                  <pic:blipFill>
                    <a:blip r:embed="rId39">
                      <a:extLst>
                        <a:ext uri="{28A0092B-C50C-407E-A947-70E740481C1C}">
                          <a14:useLocalDpi xmlns:a14="http://schemas.microsoft.com/office/drawing/2010/main"/>
                        </a:ext>
                      </a:extLst>
                    </a:blip>
                    <a:srcRect/>
                    <a:stretch>
                      <a:fillRect/>
                    </a:stretch>
                  </pic:blipFill>
                  <pic:spPr bwMode="auto">
                    <a:xfrm>
                      <a:off x="0" y="0"/>
                      <a:ext cx="4305300" cy="3257550"/>
                    </a:xfrm>
                    <a:prstGeom prst="rect">
                      <a:avLst/>
                    </a:prstGeom>
                    <a:noFill/>
                    <a:ln>
                      <a:noFill/>
                    </a:ln>
                  </pic:spPr>
                </pic:pic>
              </a:graphicData>
            </a:graphic>
          </wp:inline>
        </w:drawing>
      </w:r>
    </w:p>
    <w:p w14:paraId="7E103F3F" w14:textId="77777777" w:rsidR="00497A91" w:rsidRDefault="00497A91">
      <w:pPr>
        <w:pStyle w:val="newncpi0"/>
        <w:jc w:val="center"/>
      </w:pPr>
      <w:r>
        <w:t> </w:t>
      </w:r>
    </w:p>
    <w:p w14:paraId="50574C98" w14:textId="77777777" w:rsidR="00497A91" w:rsidRDefault="00497A91">
      <w:pPr>
        <w:pStyle w:val="newncpi0"/>
        <w:jc w:val="center"/>
      </w:pPr>
      <w:r>
        <w:rPr>
          <w:noProof/>
        </w:rPr>
        <w:drawing>
          <wp:inline distT="0" distB="0" distL="0" distR="0" wp14:anchorId="6FF12DF3" wp14:editId="127CB83E">
            <wp:extent cx="4124325" cy="3086100"/>
            <wp:effectExtent l="0" t="0" r="9525" b="0"/>
            <wp:docPr id="37" name="Рисунок 37" descr="C:\NCPI_CLIENT\EKBD\Texts\r922r0113631.files\02000025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NCPI_CLIENT\EKBD\Texts\r922r0113631.files\02000025jpg.jpg"/>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4124325" cy="3086100"/>
                    </a:xfrm>
                    <a:prstGeom prst="rect">
                      <a:avLst/>
                    </a:prstGeom>
                    <a:noFill/>
                    <a:ln>
                      <a:noFill/>
                    </a:ln>
                  </pic:spPr>
                </pic:pic>
              </a:graphicData>
            </a:graphic>
          </wp:inline>
        </w:drawing>
      </w:r>
    </w:p>
    <w:p w14:paraId="40225509" w14:textId="77777777" w:rsidR="00497A91" w:rsidRDefault="00497A91">
      <w:pPr>
        <w:pStyle w:val="newncpi0"/>
        <w:jc w:val="center"/>
      </w:pPr>
      <w:r>
        <w:t> </w:t>
      </w:r>
    </w:p>
    <w:p w14:paraId="002510BE" w14:textId="77777777" w:rsidR="00497A91" w:rsidRDefault="00497A91">
      <w:pPr>
        <w:pStyle w:val="newncpi0"/>
        <w:jc w:val="center"/>
      </w:pPr>
      <w:r>
        <w:t>Картосхема</w:t>
      </w:r>
    </w:p>
    <w:p w14:paraId="28FFEDAA" w14:textId="77777777" w:rsidR="00497A91" w:rsidRDefault="00497A91">
      <w:pPr>
        <w:pStyle w:val="newncpi0"/>
        <w:jc w:val="center"/>
      </w:pPr>
      <w:r>
        <w:t>места произрастания дикорастущего растения</w:t>
      </w:r>
    </w:p>
    <w:p w14:paraId="7D4D65C7" w14:textId="77777777" w:rsidR="00497A91" w:rsidRDefault="00497A91">
      <w:pPr>
        <w:pStyle w:val="newncpi0"/>
        <w:jc w:val="center"/>
      </w:pPr>
      <w:r>
        <w:t>к паспорту места произрастания дикорастущего растения</w:t>
      </w:r>
    </w:p>
    <w:p w14:paraId="1D467569" w14:textId="77777777" w:rsidR="00497A91" w:rsidRDefault="00497A91">
      <w:pPr>
        <w:pStyle w:val="newncpi0"/>
        <w:jc w:val="center"/>
      </w:pPr>
      <w:r>
        <w:t>от 4 ноября 2021 г. № 57</w:t>
      </w:r>
    </w:p>
    <w:p w14:paraId="33130933" w14:textId="77777777" w:rsidR="00497A91" w:rsidRDefault="00497A91">
      <w:pPr>
        <w:pStyle w:val="newncpi0"/>
        <w:jc w:val="center"/>
      </w:pPr>
      <w:r>
        <w:t> </w:t>
      </w:r>
    </w:p>
    <w:p w14:paraId="7C54AB03" w14:textId="77777777" w:rsidR="00497A91" w:rsidRDefault="00497A91">
      <w:pPr>
        <w:pStyle w:val="newncpi0"/>
        <w:jc w:val="center"/>
      </w:pPr>
      <w:r>
        <w:t>Лук медвежий, или черемша (Allium ursinum L.)</w:t>
      </w:r>
    </w:p>
    <w:p w14:paraId="573188DA" w14:textId="77777777" w:rsidR="00497A91" w:rsidRDefault="00497A91">
      <w:pPr>
        <w:pStyle w:val="newncpi0"/>
        <w:jc w:val="center"/>
      </w:pPr>
      <w:r>
        <w:t> </w:t>
      </w:r>
    </w:p>
    <w:p w14:paraId="225BE94A" w14:textId="77777777" w:rsidR="00497A91" w:rsidRDefault="00497A91">
      <w:pPr>
        <w:pStyle w:val="newncpi0"/>
        <w:jc w:val="center"/>
      </w:pPr>
      <w:r>
        <w:rPr>
          <w:noProof/>
        </w:rPr>
        <w:drawing>
          <wp:inline distT="0" distB="0" distL="0" distR="0" wp14:anchorId="55B4EAD4" wp14:editId="18A1ABB9">
            <wp:extent cx="4324350" cy="2857500"/>
            <wp:effectExtent l="0" t="0" r="0" b="0"/>
            <wp:docPr id="38" name="Рисунок 38" descr="C:\NCPI_CLIENT\EKBD\Texts\r922r0113631.files\02000026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NCPI_CLIENT\EKBD\Texts\r922r0113631.files\02000026jpg.jpg"/>
                    <pic:cNvPicPr>
                      <a:picLocks noChangeAspect="1" noChangeArrowheads="1"/>
                    </pic:cNvPicPr>
                  </pic:nvPicPr>
                  <pic:blipFill>
                    <a:blip r:embed="rId41">
                      <a:extLst>
                        <a:ext uri="{28A0092B-C50C-407E-A947-70E740481C1C}">
                          <a14:useLocalDpi xmlns:a14="http://schemas.microsoft.com/office/drawing/2010/main"/>
                        </a:ext>
                      </a:extLst>
                    </a:blip>
                    <a:srcRect/>
                    <a:stretch>
                      <a:fillRect/>
                    </a:stretch>
                  </pic:blipFill>
                  <pic:spPr bwMode="auto">
                    <a:xfrm>
                      <a:off x="0" y="0"/>
                      <a:ext cx="4324350" cy="2857500"/>
                    </a:xfrm>
                    <a:prstGeom prst="rect">
                      <a:avLst/>
                    </a:prstGeom>
                    <a:noFill/>
                    <a:ln>
                      <a:noFill/>
                    </a:ln>
                  </pic:spPr>
                </pic:pic>
              </a:graphicData>
            </a:graphic>
          </wp:inline>
        </w:drawing>
      </w:r>
    </w:p>
    <w:p w14:paraId="3B118A69" w14:textId="77777777" w:rsidR="00497A91" w:rsidRDefault="00497A91">
      <w:pPr>
        <w:pStyle w:val="newncpi0"/>
        <w:jc w:val="center"/>
      </w:pPr>
      <w:r>
        <w:t> </w:t>
      </w:r>
    </w:p>
    <w:p w14:paraId="2AF79F69" w14:textId="77777777" w:rsidR="00497A91" w:rsidRDefault="00497A91">
      <w:pPr>
        <w:pStyle w:val="newncpi0"/>
        <w:jc w:val="center"/>
      </w:pPr>
      <w:r>
        <w:rPr>
          <w:noProof/>
        </w:rPr>
        <w:drawing>
          <wp:inline distT="0" distB="0" distL="0" distR="0" wp14:anchorId="0D45907B" wp14:editId="40C481F8">
            <wp:extent cx="4324350" cy="3190875"/>
            <wp:effectExtent l="0" t="0" r="0" b="9525"/>
            <wp:docPr id="39" name="Рисунок 39" descr="C:\NCPI_CLIENT\EKBD\Texts\r922r0113631.files\02000027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NCPI_CLIENT\EKBD\Texts\r922r0113631.files\02000027jpg.jpg"/>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4324350" cy="3190875"/>
                    </a:xfrm>
                    <a:prstGeom prst="rect">
                      <a:avLst/>
                    </a:prstGeom>
                    <a:noFill/>
                    <a:ln>
                      <a:noFill/>
                    </a:ln>
                  </pic:spPr>
                </pic:pic>
              </a:graphicData>
            </a:graphic>
          </wp:inline>
        </w:drawing>
      </w:r>
    </w:p>
    <w:p w14:paraId="78AB3AA2"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445709E1" w14:textId="77777777">
        <w:tc>
          <w:tcPr>
            <w:tcW w:w="3576" w:type="pct"/>
            <w:tcMar>
              <w:top w:w="0" w:type="dxa"/>
              <w:left w:w="6" w:type="dxa"/>
              <w:bottom w:w="0" w:type="dxa"/>
              <w:right w:w="6" w:type="dxa"/>
            </w:tcMar>
            <w:hideMark/>
          </w:tcPr>
          <w:p w14:paraId="5BF56198" w14:textId="77777777" w:rsidR="00497A91" w:rsidRDefault="00497A91">
            <w:pPr>
              <w:pStyle w:val="newncpi"/>
            </w:pPr>
            <w:r>
              <w:t> </w:t>
            </w:r>
          </w:p>
        </w:tc>
        <w:tc>
          <w:tcPr>
            <w:tcW w:w="1424" w:type="pct"/>
            <w:tcMar>
              <w:top w:w="0" w:type="dxa"/>
              <w:left w:w="6" w:type="dxa"/>
              <w:bottom w:w="0" w:type="dxa"/>
              <w:right w:w="6" w:type="dxa"/>
            </w:tcMar>
            <w:hideMark/>
          </w:tcPr>
          <w:p w14:paraId="6FADF116" w14:textId="77777777" w:rsidR="00497A91" w:rsidRDefault="00497A91">
            <w:pPr>
              <w:pStyle w:val="capu1"/>
            </w:pPr>
            <w:r>
              <w:t>УТВЕРЖДЕНО</w:t>
            </w:r>
          </w:p>
          <w:p w14:paraId="7F06D645"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5A22DD78"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5879"/>
        <w:gridCol w:w="3489"/>
      </w:tblGrid>
      <w:tr w:rsidR="00497A91" w14:paraId="4BE7DF25" w14:textId="77777777">
        <w:trPr>
          <w:trHeight w:val="240"/>
        </w:trPr>
        <w:tc>
          <w:tcPr>
            <w:tcW w:w="3138" w:type="pct"/>
            <w:tcMar>
              <w:top w:w="0" w:type="dxa"/>
              <w:left w:w="6" w:type="dxa"/>
              <w:bottom w:w="0" w:type="dxa"/>
              <w:right w:w="6" w:type="dxa"/>
            </w:tcMar>
            <w:hideMark/>
          </w:tcPr>
          <w:p w14:paraId="0697318B" w14:textId="77777777" w:rsidR="00497A91" w:rsidRDefault="00497A91">
            <w:pPr>
              <w:pStyle w:val="newncpi0"/>
            </w:pPr>
            <w:r>
              <w:t>4 ноября 2021 г.</w:t>
            </w:r>
          </w:p>
        </w:tc>
        <w:tc>
          <w:tcPr>
            <w:tcW w:w="1862" w:type="pct"/>
            <w:tcMar>
              <w:top w:w="0" w:type="dxa"/>
              <w:left w:w="6" w:type="dxa"/>
              <w:bottom w:w="0" w:type="dxa"/>
              <w:right w:w="6" w:type="dxa"/>
            </w:tcMar>
            <w:hideMark/>
          </w:tcPr>
          <w:p w14:paraId="71545904" w14:textId="77777777" w:rsidR="00497A91" w:rsidRDefault="00497A91">
            <w:pPr>
              <w:pStyle w:val="newncpi0"/>
              <w:jc w:val="right"/>
            </w:pPr>
            <w:r>
              <w:t>№ 57</w:t>
            </w:r>
          </w:p>
        </w:tc>
      </w:tr>
    </w:tbl>
    <w:p w14:paraId="19686F7A" w14:textId="77777777" w:rsidR="00497A91" w:rsidRDefault="00497A91">
      <w:pPr>
        <w:pStyle w:val="newncpi"/>
      </w:pPr>
      <w:r>
        <w:t> </w:t>
      </w:r>
    </w:p>
    <w:p w14:paraId="56895769"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Лук медвежий, или черемша (Allium ursinum L.), указанного в паспорте места произрастания дикорастущего растения от 4 ноября 2021 г. № 57.</w:t>
      </w:r>
    </w:p>
    <w:p w14:paraId="6DEB4AE8" w14:textId="77777777" w:rsidR="00497A91" w:rsidRDefault="00497A91">
      <w:pPr>
        <w:pStyle w:val="newncpi"/>
      </w:pPr>
      <w:r>
        <w:t>В этих целях государственное лесохозяйственное учреждение «Ивьевский лесхоз» ОБЯЗАНО:</w:t>
      </w:r>
    </w:p>
    <w:p w14:paraId="76A59878" w14:textId="77777777" w:rsidR="00497A91" w:rsidRDefault="00497A91">
      <w:pPr>
        <w:pStyle w:val="point"/>
      </w:pPr>
      <w:r>
        <w:t>1. Участвовать в обследованиях места произрастания дикорастущего растения не реже одного раза в 3 года.</w:t>
      </w:r>
    </w:p>
    <w:p w14:paraId="49D72CE7"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5EE276C1"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30F2A5FA" w14:textId="77777777" w:rsidR="00497A91" w:rsidRDefault="00497A91">
      <w:pPr>
        <w:pStyle w:val="newncpi"/>
      </w:pPr>
      <w:r>
        <w:t>В границах мест произрастания видов, взятых под охрану, запрещается:</w:t>
      </w:r>
    </w:p>
    <w:p w14:paraId="67D635D2"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1FDB9681" w14:textId="77777777" w:rsidR="00497A91" w:rsidRDefault="00497A91">
      <w:pPr>
        <w:pStyle w:val="newncpi"/>
      </w:pPr>
      <w:r>
        <w:t>допускать уменьшение сомкнутости полога древостоя менее 0,7;</w:t>
      </w:r>
    </w:p>
    <w:p w14:paraId="462984D7" w14:textId="77777777" w:rsidR="00497A91" w:rsidRDefault="00497A91">
      <w:pPr>
        <w:pStyle w:val="newncpi"/>
      </w:pPr>
      <w:r>
        <w:t>допускать увеличение совокупного проективного покрытия подроста и подлеска более 40 процентов;</w:t>
      </w:r>
    </w:p>
    <w:p w14:paraId="41DA0BDD" w14:textId="77777777" w:rsidR="00497A91" w:rsidRDefault="00497A91">
      <w:pPr>
        <w:pStyle w:val="newncpi"/>
      </w:pPr>
      <w:r>
        <w:t>проводить сжигание порубочных остатков древесины;</w:t>
      </w:r>
    </w:p>
    <w:p w14:paraId="6505FC5E" w14:textId="77777777" w:rsidR="00497A91" w:rsidRDefault="00497A91">
      <w:pPr>
        <w:pStyle w:val="newncpi"/>
      </w:pPr>
      <w:r>
        <w:t>использовать машины на гусеничном ходу, устраивать склады лесоматериалов, места заправки и стоянки техники;</w:t>
      </w:r>
    </w:p>
    <w:p w14:paraId="31AF8F3F" w14:textId="77777777" w:rsidR="00497A91" w:rsidRDefault="00497A91">
      <w:pPr>
        <w:pStyle w:val="newncpi"/>
      </w:pPr>
      <w: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вида;</w:t>
      </w:r>
    </w:p>
    <w:p w14:paraId="37172959"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0E99FD6C" w14:textId="77777777" w:rsidR="00497A91" w:rsidRDefault="00497A91">
      <w:pPr>
        <w:pStyle w:val="newncpi"/>
      </w:pPr>
      <w:r>
        <w:t>осуществлять возведение зданий и сооружений.</w:t>
      </w:r>
    </w:p>
    <w:p w14:paraId="449BD3A7" w14:textId="77777777" w:rsidR="00497A91" w:rsidRDefault="00497A91">
      <w:pPr>
        <w:pStyle w:val="newncpi"/>
      </w:pPr>
      <w:r>
        <w:t>Требуется:</w:t>
      </w:r>
    </w:p>
    <w:p w14:paraId="29138915" w14:textId="77777777" w:rsidR="00497A91" w:rsidRDefault="00497A91">
      <w:pPr>
        <w:pStyle w:val="newncpi"/>
      </w:pPr>
      <w: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p>
    <w:p w14:paraId="6D7EB52E" w14:textId="77777777" w:rsidR="00497A91" w:rsidRDefault="00497A91">
      <w:pPr>
        <w:pStyle w:val="newncpi"/>
      </w:pPr>
      <w: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p w14:paraId="30F99BA6" w14:textId="77777777" w:rsidR="00497A91" w:rsidRDefault="00497A91">
      <w:pPr>
        <w:pStyle w:val="newncpi"/>
      </w:pPr>
      <w:r>
        <w:t>проводить мероприятия, направленные на снижение проективного покрытия кустарников: проективное покрытие кустарников в местах произрастания не должно превышать 40 процентов.</w:t>
      </w:r>
    </w:p>
    <w:p w14:paraId="72D5058B"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7142A851"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1D25170C" w14:textId="77777777">
        <w:tc>
          <w:tcPr>
            <w:tcW w:w="3576" w:type="pct"/>
            <w:tcMar>
              <w:top w:w="0" w:type="dxa"/>
              <w:left w:w="6" w:type="dxa"/>
              <w:bottom w:w="0" w:type="dxa"/>
              <w:right w:w="6" w:type="dxa"/>
            </w:tcMar>
            <w:hideMark/>
          </w:tcPr>
          <w:p w14:paraId="25403153" w14:textId="77777777" w:rsidR="00497A91" w:rsidRDefault="00497A91">
            <w:pPr>
              <w:pStyle w:val="newncpi"/>
            </w:pPr>
            <w:r>
              <w:t> </w:t>
            </w:r>
          </w:p>
        </w:tc>
        <w:tc>
          <w:tcPr>
            <w:tcW w:w="1424" w:type="pct"/>
            <w:tcMar>
              <w:top w:w="0" w:type="dxa"/>
              <w:left w:w="6" w:type="dxa"/>
              <w:bottom w:w="0" w:type="dxa"/>
              <w:right w:w="6" w:type="dxa"/>
            </w:tcMar>
            <w:hideMark/>
          </w:tcPr>
          <w:p w14:paraId="2AB10768" w14:textId="77777777" w:rsidR="00497A91" w:rsidRDefault="00497A91">
            <w:pPr>
              <w:pStyle w:val="capu1"/>
            </w:pPr>
            <w:r>
              <w:t>УТВЕРЖДЕНО</w:t>
            </w:r>
          </w:p>
          <w:p w14:paraId="6475FAD8"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32F1F463"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6093"/>
        <w:gridCol w:w="3275"/>
      </w:tblGrid>
      <w:tr w:rsidR="00497A91" w14:paraId="12E686ED" w14:textId="77777777">
        <w:trPr>
          <w:trHeight w:val="240"/>
        </w:trPr>
        <w:tc>
          <w:tcPr>
            <w:tcW w:w="3252" w:type="pct"/>
            <w:tcMar>
              <w:top w:w="0" w:type="dxa"/>
              <w:left w:w="6" w:type="dxa"/>
              <w:bottom w:w="0" w:type="dxa"/>
              <w:right w:w="6" w:type="dxa"/>
            </w:tcMar>
            <w:hideMark/>
          </w:tcPr>
          <w:p w14:paraId="07394951"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3BBE699D" w14:textId="77777777" w:rsidR="00497A91" w:rsidRDefault="00497A91">
            <w:pPr>
              <w:pStyle w:val="newncpi0"/>
              <w:jc w:val="right"/>
            </w:pPr>
            <w:r>
              <w:t>№ 74</w:t>
            </w:r>
          </w:p>
        </w:tc>
      </w:tr>
    </w:tbl>
    <w:p w14:paraId="30D2F23D" w14:textId="77777777" w:rsidR="00497A91" w:rsidRDefault="00497A91">
      <w:pPr>
        <w:pStyle w:val="newncpi"/>
      </w:pPr>
      <w:r>
        <w:t> </w:t>
      </w:r>
    </w:p>
    <w:p w14:paraId="27A3D438" w14:textId="77777777" w:rsidR="00497A91" w:rsidRDefault="00497A91">
      <w:pPr>
        <w:pStyle w:val="newncpi"/>
      </w:pPr>
      <w:r>
        <w:t>Название вида дикорастущего растения: Лук медвежий, или черемша (Allium ursinum L.).</w:t>
      </w:r>
    </w:p>
    <w:p w14:paraId="53113BD0" w14:textId="77777777" w:rsidR="00497A91" w:rsidRDefault="00497A91">
      <w:pPr>
        <w:pStyle w:val="newncpi"/>
      </w:pPr>
      <w:r>
        <w:t>Состояние популяции дикорастущего растения: более 500 растений на площади 30 000 квадратных метров, встречаемость куртинная, состояние хорошее.</w:t>
      </w:r>
    </w:p>
    <w:p w14:paraId="573081BD" w14:textId="77777777" w:rsidR="00497A91" w:rsidRDefault="00497A91">
      <w:pPr>
        <w:pStyle w:val="newncpi"/>
      </w:pPr>
      <w:r>
        <w:t>Местонахождение места произрастания дикорастущего растения: Гродненская область, Ивьевский район, 1,3 километра к юго-западу-западу от деревни Поташня, государственное лесохозяйственное учреждение «Ивьевский лесхоз», Бакштовское лесничество, квартал 191, выделы 10, 11.</w:t>
      </w:r>
    </w:p>
    <w:p w14:paraId="7AEE0E11" w14:textId="77777777" w:rsidR="00497A91" w:rsidRDefault="00497A91">
      <w:pPr>
        <w:pStyle w:val="newncpi"/>
      </w:pPr>
      <w:r>
        <w:t>Географические координаты места произрастания дикорастущего растения: 53°51'42,3'' северной широты, 26°10'21,8'' восточной долготы.</w:t>
      </w:r>
    </w:p>
    <w:p w14:paraId="199E9D49" w14:textId="77777777" w:rsidR="00497A91" w:rsidRDefault="00497A91">
      <w:pPr>
        <w:pStyle w:val="newncpi"/>
      </w:pPr>
      <w:r>
        <w:t>Площадь места произрастания дикорастущего растения: 4,0 гектара.</w:t>
      </w:r>
    </w:p>
    <w:p w14:paraId="7504BDC7" w14:textId="77777777" w:rsidR="00497A91" w:rsidRDefault="00497A91">
      <w:pPr>
        <w:pStyle w:val="newncpi"/>
      </w:pPr>
      <w:r>
        <w:t>Описание границ места произрастания дикорастущего растения: в границах выделов 10, 11 квартала 191 Бакштовского лесничества.</w:t>
      </w:r>
    </w:p>
    <w:p w14:paraId="51F16757" w14:textId="77777777" w:rsidR="00497A91" w:rsidRDefault="00497A91">
      <w:pPr>
        <w:pStyle w:val="newncpi"/>
      </w:pPr>
      <w:r>
        <w:t>Описание места произрастания дикорастущего растения: дубрава кисличная с кленом, вязом, липой, елью.</w:t>
      </w:r>
    </w:p>
    <w:p w14:paraId="35164BC0"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56208C87" w14:textId="77777777">
        <w:trPr>
          <w:trHeight w:val="240"/>
        </w:trPr>
        <w:tc>
          <w:tcPr>
            <w:tcW w:w="3232" w:type="pct"/>
            <w:tcMar>
              <w:top w:w="0" w:type="dxa"/>
              <w:left w:w="6" w:type="dxa"/>
              <w:bottom w:w="0" w:type="dxa"/>
              <w:right w:w="6" w:type="dxa"/>
            </w:tcMar>
            <w:hideMark/>
          </w:tcPr>
          <w:p w14:paraId="3364C1BE"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3B696A52" w14:textId="77777777" w:rsidR="00497A91" w:rsidRDefault="00497A91">
            <w:pPr>
              <w:pStyle w:val="newncpi0"/>
              <w:jc w:val="right"/>
            </w:pPr>
            <w:r>
              <w:t>М.А.Джус</w:t>
            </w:r>
          </w:p>
        </w:tc>
      </w:tr>
    </w:tbl>
    <w:p w14:paraId="39BBEE7C" w14:textId="77777777" w:rsidR="00497A91" w:rsidRDefault="00497A91">
      <w:pPr>
        <w:pStyle w:val="newncpi"/>
      </w:pPr>
      <w:r>
        <w:t> </w:t>
      </w:r>
    </w:p>
    <w:p w14:paraId="79B8E3E9" w14:textId="77777777" w:rsidR="00497A91" w:rsidRDefault="00497A91">
      <w:pPr>
        <w:pStyle w:val="newncpi0"/>
      </w:pPr>
      <w:r>
        <w:t>12 августа 2021 г.</w:t>
      </w:r>
    </w:p>
    <w:p w14:paraId="450C4BD1" w14:textId="77777777" w:rsidR="00497A91" w:rsidRDefault="00497A91">
      <w:pPr>
        <w:pStyle w:val="newncpi"/>
      </w:pPr>
      <w:r>
        <w:t> </w:t>
      </w:r>
    </w:p>
    <w:p w14:paraId="03C5799B" w14:textId="77777777" w:rsidR="00497A91" w:rsidRDefault="00497A91">
      <w:pPr>
        <w:pStyle w:val="newncpi0"/>
        <w:jc w:val="center"/>
      </w:pPr>
      <w:r>
        <w:t>Общий вид (фотографии)</w:t>
      </w:r>
    </w:p>
    <w:p w14:paraId="49D6D945" w14:textId="77777777" w:rsidR="00497A91" w:rsidRDefault="00497A91">
      <w:pPr>
        <w:pStyle w:val="newncpi0"/>
        <w:jc w:val="center"/>
      </w:pPr>
      <w:r>
        <w:t>дикорастущего растения и места его произрастания</w:t>
      </w:r>
    </w:p>
    <w:p w14:paraId="5259FB1D" w14:textId="77777777" w:rsidR="00497A91" w:rsidRDefault="00497A91">
      <w:pPr>
        <w:pStyle w:val="newncpi0"/>
        <w:jc w:val="center"/>
      </w:pPr>
      <w:r>
        <w:t>к паспорту места произрастания дикорастущего растения</w:t>
      </w:r>
    </w:p>
    <w:p w14:paraId="61037993" w14:textId="77777777" w:rsidR="00497A91" w:rsidRDefault="00497A91">
      <w:pPr>
        <w:pStyle w:val="newncpi0"/>
        <w:jc w:val="center"/>
      </w:pPr>
      <w:r>
        <w:t>от 6 декабря 2021 г. № 74</w:t>
      </w:r>
    </w:p>
    <w:p w14:paraId="5D5BE7C6" w14:textId="77777777" w:rsidR="00497A91" w:rsidRDefault="00497A91">
      <w:pPr>
        <w:pStyle w:val="newncpi0"/>
        <w:jc w:val="center"/>
      </w:pPr>
      <w:r>
        <w:t> </w:t>
      </w:r>
    </w:p>
    <w:p w14:paraId="29D77BEF" w14:textId="77777777" w:rsidR="00497A91" w:rsidRDefault="00497A91">
      <w:pPr>
        <w:pStyle w:val="newncpi0"/>
        <w:jc w:val="center"/>
      </w:pPr>
      <w:r>
        <w:t>Лук медвежий, или черемша (Allium ursinum L.)</w:t>
      </w:r>
    </w:p>
    <w:p w14:paraId="4ABA53F8" w14:textId="77777777" w:rsidR="00497A91" w:rsidRDefault="00497A91">
      <w:pPr>
        <w:pStyle w:val="newncpi0"/>
        <w:jc w:val="center"/>
      </w:pPr>
      <w:r>
        <w:t> </w:t>
      </w:r>
    </w:p>
    <w:p w14:paraId="69342A42" w14:textId="77777777" w:rsidR="00497A91" w:rsidRDefault="00497A91">
      <w:pPr>
        <w:pStyle w:val="newncpi0"/>
        <w:jc w:val="center"/>
      </w:pPr>
      <w:r>
        <w:rPr>
          <w:noProof/>
        </w:rPr>
        <w:drawing>
          <wp:inline distT="0" distB="0" distL="0" distR="0" wp14:anchorId="4DBAE547" wp14:editId="15FABB00">
            <wp:extent cx="4305300" cy="3257550"/>
            <wp:effectExtent l="0" t="0" r="0" b="0"/>
            <wp:docPr id="40" name="Рисунок 40" descr="C:\NCPI_CLIENT\EKBD\Texts\r922r0113631.files\02000028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NCPI_CLIENT\EKBD\Texts\r922r0113631.files\02000028jpg.jpg"/>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4305300" cy="3257550"/>
                    </a:xfrm>
                    <a:prstGeom prst="rect">
                      <a:avLst/>
                    </a:prstGeom>
                    <a:noFill/>
                    <a:ln>
                      <a:noFill/>
                    </a:ln>
                  </pic:spPr>
                </pic:pic>
              </a:graphicData>
            </a:graphic>
          </wp:inline>
        </w:drawing>
      </w:r>
    </w:p>
    <w:p w14:paraId="114605AA" w14:textId="77777777" w:rsidR="00497A91" w:rsidRDefault="00497A91">
      <w:pPr>
        <w:pStyle w:val="newncpi0"/>
        <w:jc w:val="center"/>
      </w:pPr>
      <w:r>
        <w:t> </w:t>
      </w:r>
    </w:p>
    <w:p w14:paraId="4653FC83" w14:textId="77777777" w:rsidR="00497A91" w:rsidRDefault="00497A91">
      <w:pPr>
        <w:pStyle w:val="newncpi0"/>
        <w:jc w:val="center"/>
      </w:pPr>
      <w:r>
        <w:rPr>
          <w:noProof/>
        </w:rPr>
        <w:drawing>
          <wp:inline distT="0" distB="0" distL="0" distR="0" wp14:anchorId="4EE4992F" wp14:editId="32D58408">
            <wp:extent cx="4124325" cy="3190875"/>
            <wp:effectExtent l="0" t="0" r="9525" b="9525"/>
            <wp:docPr id="41" name="Рисунок 41" descr="C:\NCPI_CLIENT\EKBD\Texts\r922r0113631.files\02000029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NCPI_CLIENT\EKBD\Texts\r922r0113631.files\02000029jpg.jpg"/>
                    <pic:cNvPicPr>
                      <a:picLocks noChangeAspect="1" noChangeArrowheads="1"/>
                    </pic:cNvPicPr>
                  </pic:nvPicPr>
                  <pic:blipFill>
                    <a:blip r:embed="rId44">
                      <a:extLst>
                        <a:ext uri="{28A0092B-C50C-407E-A947-70E740481C1C}">
                          <a14:useLocalDpi xmlns:a14="http://schemas.microsoft.com/office/drawing/2010/main"/>
                        </a:ext>
                      </a:extLst>
                    </a:blip>
                    <a:srcRect/>
                    <a:stretch>
                      <a:fillRect/>
                    </a:stretch>
                  </pic:blipFill>
                  <pic:spPr bwMode="auto">
                    <a:xfrm>
                      <a:off x="0" y="0"/>
                      <a:ext cx="4124325" cy="3190875"/>
                    </a:xfrm>
                    <a:prstGeom prst="rect">
                      <a:avLst/>
                    </a:prstGeom>
                    <a:noFill/>
                    <a:ln>
                      <a:noFill/>
                    </a:ln>
                  </pic:spPr>
                </pic:pic>
              </a:graphicData>
            </a:graphic>
          </wp:inline>
        </w:drawing>
      </w:r>
    </w:p>
    <w:p w14:paraId="1F0AF872" w14:textId="77777777" w:rsidR="00497A91" w:rsidRDefault="00497A91">
      <w:pPr>
        <w:pStyle w:val="newncpi0"/>
        <w:jc w:val="center"/>
      </w:pPr>
      <w:r>
        <w:t> </w:t>
      </w:r>
    </w:p>
    <w:p w14:paraId="02E9F281" w14:textId="77777777" w:rsidR="00497A91" w:rsidRDefault="00497A91">
      <w:pPr>
        <w:pStyle w:val="newncpi0"/>
        <w:jc w:val="center"/>
      </w:pPr>
      <w:r>
        <w:t>Картосхема</w:t>
      </w:r>
    </w:p>
    <w:p w14:paraId="6408DE1B" w14:textId="77777777" w:rsidR="00497A91" w:rsidRDefault="00497A91">
      <w:pPr>
        <w:pStyle w:val="newncpi0"/>
        <w:jc w:val="center"/>
      </w:pPr>
      <w:r>
        <w:t>места произрастания дикорастущего растения</w:t>
      </w:r>
    </w:p>
    <w:p w14:paraId="433DA833" w14:textId="77777777" w:rsidR="00497A91" w:rsidRDefault="00497A91">
      <w:pPr>
        <w:pStyle w:val="newncpi0"/>
        <w:jc w:val="center"/>
      </w:pPr>
      <w:r>
        <w:t>к паспорту места произрастания дикорастущего растения</w:t>
      </w:r>
    </w:p>
    <w:p w14:paraId="2F6A76B5" w14:textId="77777777" w:rsidR="00497A91" w:rsidRDefault="00497A91">
      <w:pPr>
        <w:pStyle w:val="newncpi0"/>
        <w:jc w:val="center"/>
      </w:pPr>
      <w:r>
        <w:t>от 6 декабря 2021 г. № 74</w:t>
      </w:r>
    </w:p>
    <w:p w14:paraId="2258D0DA" w14:textId="77777777" w:rsidR="00497A91" w:rsidRDefault="00497A91">
      <w:pPr>
        <w:pStyle w:val="newncpi0"/>
        <w:jc w:val="center"/>
      </w:pPr>
      <w:r>
        <w:t> </w:t>
      </w:r>
    </w:p>
    <w:p w14:paraId="4450FF88" w14:textId="77777777" w:rsidR="00497A91" w:rsidRDefault="00497A91">
      <w:pPr>
        <w:pStyle w:val="newncpi0"/>
        <w:jc w:val="center"/>
      </w:pPr>
      <w:r>
        <w:t>Лук медвежий, или черемша (Allium ursinum L.)</w:t>
      </w:r>
    </w:p>
    <w:p w14:paraId="7267D10E" w14:textId="77777777" w:rsidR="00497A91" w:rsidRDefault="00497A91">
      <w:pPr>
        <w:pStyle w:val="newncpi0"/>
        <w:jc w:val="center"/>
      </w:pPr>
      <w:r>
        <w:t> </w:t>
      </w:r>
    </w:p>
    <w:p w14:paraId="13CBFF53" w14:textId="77777777" w:rsidR="00497A91" w:rsidRDefault="00497A91">
      <w:pPr>
        <w:pStyle w:val="newncpi0"/>
        <w:jc w:val="center"/>
      </w:pPr>
      <w:r>
        <w:rPr>
          <w:noProof/>
        </w:rPr>
        <w:drawing>
          <wp:inline distT="0" distB="0" distL="0" distR="0" wp14:anchorId="4436E639" wp14:editId="092ADED8">
            <wp:extent cx="4324350" cy="4371975"/>
            <wp:effectExtent l="0" t="0" r="0" b="9525"/>
            <wp:docPr id="42" name="Рисунок 42" descr="C:\NCPI_CLIENT\EKBD\Texts\r922r0113631.files\0200002A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NCPI_CLIENT\EKBD\Texts\r922r0113631.files\0200002Ajpg.jpg"/>
                    <pic:cNvPicPr>
                      <a:picLocks noChangeAspect="1" noChangeArrowheads="1"/>
                    </pic:cNvPicPr>
                  </pic:nvPicPr>
                  <pic:blipFill>
                    <a:blip r:embed="rId45">
                      <a:extLst>
                        <a:ext uri="{28A0092B-C50C-407E-A947-70E740481C1C}">
                          <a14:useLocalDpi xmlns:a14="http://schemas.microsoft.com/office/drawing/2010/main"/>
                        </a:ext>
                      </a:extLst>
                    </a:blip>
                    <a:srcRect/>
                    <a:stretch>
                      <a:fillRect/>
                    </a:stretch>
                  </pic:blipFill>
                  <pic:spPr bwMode="auto">
                    <a:xfrm>
                      <a:off x="0" y="0"/>
                      <a:ext cx="4324350" cy="4371975"/>
                    </a:xfrm>
                    <a:prstGeom prst="rect">
                      <a:avLst/>
                    </a:prstGeom>
                    <a:noFill/>
                    <a:ln>
                      <a:noFill/>
                    </a:ln>
                  </pic:spPr>
                </pic:pic>
              </a:graphicData>
            </a:graphic>
          </wp:inline>
        </w:drawing>
      </w:r>
    </w:p>
    <w:p w14:paraId="140EC2BC"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56437FF3" w14:textId="77777777">
        <w:tc>
          <w:tcPr>
            <w:tcW w:w="3576" w:type="pct"/>
            <w:tcMar>
              <w:top w:w="0" w:type="dxa"/>
              <w:left w:w="6" w:type="dxa"/>
              <w:bottom w:w="0" w:type="dxa"/>
              <w:right w:w="6" w:type="dxa"/>
            </w:tcMar>
            <w:hideMark/>
          </w:tcPr>
          <w:p w14:paraId="155166E3" w14:textId="77777777" w:rsidR="00497A91" w:rsidRDefault="00497A91">
            <w:pPr>
              <w:pStyle w:val="newncpi"/>
            </w:pPr>
            <w:r>
              <w:t> </w:t>
            </w:r>
          </w:p>
        </w:tc>
        <w:tc>
          <w:tcPr>
            <w:tcW w:w="1424" w:type="pct"/>
            <w:tcMar>
              <w:top w:w="0" w:type="dxa"/>
              <w:left w:w="6" w:type="dxa"/>
              <w:bottom w:w="0" w:type="dxa"/>
              <w:right w:w="6" w:type="dxa"/>
            </w:tcMar>
            <w:hideMark/>
          </w:tcPr>
          <w:p w14:paraId="6EE4DBF8" w14:textId="77777777" w:rsidR="00497A91" w:rsidRDefault="00497A91">
            <w:pPr>
              <w:pStyle w:val="capu1"/>
            </w:pPr>
            <w:r>
              <w:t>УТВЕРЖДЕНО</w:t>
            </w:r>
          </w:p>
          <w:p w14:paraId="5CD79A33"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76907CEB"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6093"/>
        <w:gridCol w:w="3275"/>
      </w:tblGrid>
      <w:tr w:rsidR="00497A91" w14:paraId="1D0ABA10" w14:textId="77777777">
        <w:trPr>
          <w:trHeight w:val="240"/>
        </w:trPr>
        <w:tc>
          <w:tcPr>
            <w:tcW w:w="3252" w:type="pct"/>
            <w:tcMar>
              <w:top w:w="0" w:type="dxa"/>
              <w:left w:w="6" w:type="dxa"/>
              <w:bottom w:w="0" w:type="dxa"/>
              <w:right w:w="6" w:type="dxa"/>
            </w:tcMar>
            <w:hideMark/>
          </w:tcPr>
          <w:p w14:paraId="201535F0"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68C307AF" w14:textId="77777777" w:rsidR="00497A91" w:rsidRDefault="00497A91">
            <w:pPr>
              <w:pStyle w:val="newncpi0"/>
              <w:jc w:val="right"/>
            </w:pPr>
            <w:r>
              <w:t>№ 74</w:t>
            </w:r>
          </w:p>
        </w:tc>
      </w:tr>
    </w:tbl>
    <w:p w14:paraId="3F90CA75" w14:textId="77777777" w:rsidR="00497A91" w:rsidRDefault="00497A91">
      <w:pPr>
        <w:pStyle w:val="newncpi"/>
      </w:pPr>
      <w:r>
        <w:t> </w:t>
      </w:r>
    </w:p>
    <w:p w14:paraId="30B3D1C2"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Лук медвежий, или черемша (Allium ursinum L.), указанного в паспорте места произрастания дикорастущего растения от 6 декабря 2021 г. № 74.</w:t>
      </w:r>
    </w:p>
    <w:p w14:paraId="7D82BE7D" w14:textId="77777777" w:rsidR="00497A91" w:rsidRDefault="00497A91">
      <w:pPr>
        <w:pStyle w:val="newncpi"/>
      </w:pPr>
      <w:r>
        <w:t>В этих целях государственное лесохозяйственное учреждение «Ивьевский лесхоз» ОБЯЗАНО:</w:t>
      </w:r>
    </w:p>
    <w:p w14:paraId="1BD2B866" w14:textId="77777777" w:rsidR="00497A91" w:rsidRDefault="00497A91">
      <w:pPr>
        <w:pStyle w:val="point"/>
      </w:pPr>
      <w:r>
        <w:t>1. Участвовать в обследованиях места произрастания дикорастущего растения не реже одного раза в 3 года.</w:t>
      </w:r>
    </w:p>
    <w:p w14:paraId="7DF8E59C"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508D9997"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634A22E0" w14:textId="77777777" w:rsidR="00497A91" w:rsidRDefault="00497A91">
      <w:pPr>
        <w:pStyle w:val="newncpi"/>
      </w:pPr>
      <w:r>
        <w:t>В границах мест произрастания видов, взятых под охрану, запрещается:</w:t>
      </w:r>
    </w:p>
    <w:p w14:paraId="2E28D03B"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6EC92DA4" w14:textId="77777777" w:rsidR="00497A91" w:rsidRDefault="00497A91">
      <w:pPr>
        <w:pStyle w:val="newncpi"/>
      </w:pPr>
      <w:r>
        <w:t>допускать уменьшение сомкнутости полога древостоя менее 0,7;</w:t>
      </w:r>
    </w:p>
    <w:p w14:paraId="36E8CDFC" w14:textId="77777777" w:rsidR="00497A91" w:rsidRDefault="00497A91">
      <w:pPr>
        <w:pStyle w:val="newncpi"/>
      </w:pPr>
      <w:r>
        <w:t>допускать увеличение совокупного проективного покрытия подроста и подлеска более 40 процентов;</w:t>
      </w:r>
    </w:p>
    <w:p w14:paraId="1C331B7C" w14:textId="77777777" w:rsidR="00497A91" w:rsidRDefault="00497A91">
      <w:pPr>
        <w:pStyle w:val="newncpi"/>
      </w:pPr>
      <w:r>
        <w:t>проводить сжигание порубочных остатков древесины;</w:t>
      </w:r>
    </w:p>
    <w:p w14:paraId="6FB21CD7" w14:textId="77777777" w:rsidR="00497A91" w:rsidRDefault="00497A91">
      <w:pPr>
        <w:pStyle w:val="newncpi"/>
      </w:pPr>
      <w:r>
        <w:t>использовать машины на гусеничном ходу, устраивать склады лесоматериалов, места заправки и стоянки техники;</w:t>
      </w:r>
    </w:p>
    <w:p w14:paraId="1F09582C" w14:textId="77777777" w:rsidR="00497A91" w:rsidRDefault="00497A91">
      <w:pPr>
        <w:pStyle w:val="newncpi"/>
      </w:pPr>
      <w: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вида;</w:t>
      </w:r>
    </w:p>
    <w:p w14:paraId="44885166"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3CA77F7C" w14:textId="77777777" w:rsidR="00497A91" w:rsidRDefault="00497A91">
      <w:pPr>
        <w:pStyle w:val="newncpi"/>
      </w:pPr>
      <w:r>
        <w:t>осуществлять возведение зданий и сооружений.</w:t>
      </w:r>
    </w:p>
    <w:p w14:paraId="00D29231" w14:textId="77777777" w:rsidR="00497A91" w:rsidRDefault="00497A91">
      <w:pPr>
        <w:pStyle w:val="newncpi"/>
      </w:pPr>
      <w:r>
        <w:t>Требуется:</w:t>
      </w:r>
    </w:p>
    <w:p w14:paraId="293F029F" w14:textId="77777777" w:rsidR="00497A91" w:rsidRDefault="00497A91">
      <w:pPr>
        <w:pStyle w:val="newncpi"/>
      </w:pPr>
      <w: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p>
    <w:p w14:paraId="715456AA" w14:textId="77777777" w:rsidR="00497A91" w:rsidRDefault="00497A91">
      <w:pPr>
        <w:pStyle w:val="newncpi"/>
      </w:pPr>
      <w: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p w14:paraId="4B8DB959" w14:textId="77777777" w:rsidR="00497A91" w:rsidRDefault="00497A91">
      <w:pPr>
        <w:pStyle w:val="newncpi"/>
      </w:pPr>
      <w:r>
        <w:t>проводить мероприятия, направленные на снижение проективного покрытия кустарников: проективное покрытие кустарников в местах произрастания не должно превышать 40 процентов.</w:t>
      </w:r>
    </w:p>
    <w:p w14:paraId="170C57B0"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4F8CB1EF"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5622E394" w14:textId="77777777">
        <w:tc>
          <w:tcPr>
            <w:tcW w:w="3576" w:type="pct"/>
            <w:tcMar>
              <w:top w:w="0" w:type="dxa"/>
              <w:left w:w="6" w:type="dxa"/>
              <w:bottom w:w="0" w:type="dxa"/>
              <w:right w:w="6" w:type="dxa"/>
            </w:tcMar>
            <w:hideMark/>
          </w:tcPr>
          <w:p w14:paraId="63930419" w14:textId="77777777" w:rsidR="00497A91" w:rsidRDefault="00497A91">
            <w:pPr>
              <w:pStyle w:val="newncpi"/>
            </w:pPr>
            <w:r>
              <w:t> </w:t>
            </w:r>
          </w:p>
        </w:tc>
        <w:tc>
          <w:tcPr>
            <w:tcW w:w="1424" w:type="pct"/>
            <w:tcMar>
              <w:top w:w="0" w:type="dxa"/>
              <w:left w:w="6" w:type="dxa"/>
              <w:bottom w:w="0" w:type="dxa"/>
              <w:right w:w="6" w:type="dxa"/>
            </w:tcMar>
            <w:hideMark/>
          </w:tcPr>
          <w:p w14:paraId="1A1130F7" w14:textId="77777777" w:rsidR="00497A91" w:rsidRDefault="00497A91">
            <w:pPr>
              <w:pStyle w:val="capu1"/>
            </w:pPr>
            <w:r>
              <w:t>УТВЕРЖДЕНО</w:t>
            </w:r>
          </w:p>
          <w:p w14:paraId="20902D34"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13818DBE"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6093"/>
        <w:gridCol w:w="3275"/>
      </w:tblGrid>
      <w:tr w:rsidR="00497A91" w14:paraId="1A9615AA" w14:textId="77777777">
        <w:trPr>
          <w:trHeight w:val="240"/>
        </w:trPr>
        <w:tc>
          <w:tcPr>
            <w:tcW w:w="3252" w:type="pct"/>
            <w:tcMar>
              <w:top w:w="0" w:type="dxa"/>
              <w:left w:w="6" w:type="dxa"/>
              <w:bottom w:w="0" w:type="dxa"/>
              <w:right w:w="6" w:type="dxa"/>
            </w:tcMar>
            <w:hideMark/>
          </w:tcPr>
          <w:p w14:paraId="6C2777DB"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412DF17D" w14:textId="77777777" w:rsidR="00497A91" w:rsidRDefault="00497A91">
            <w:pPr>
              <w:pStyle w:val="newncpi0"/>
              <w:jc w:val="right"/>
            </w:pPr>
            <w:r>
              <w:t>№ 75</w:t>
            </w:r>
          </w:p>
        </w:tc>
      </w:tr>
    </w:tbl>
    <w:p w14:paraId="0AC9D8A7" w14:textId="77777777" w:rsidR="00497A91" w:rsidRDefault="00497A91">
      <w:pPr>
        <w:pStyle w:val="newncpi"/>
      </w:pPr>
      <w:r>
        <w:t> </w:t>
      </w:r>
    </w:p>
    <w:p w14:paraId="7C89337D" w14:textId="77777777" w:rsidR="00497A91" w:rsidRDefault="00497A91">
      <w:pPr>
        <w:pStyle w:val="newncpi"/>
      </w:pPr>
      <w:r>
        <w:t>Название вида дикорастущего растения: Лук медвежий, или черемша (Allium ursinum L.).</w:t>
      </w:r>
    </w:p>
    <w:p w14:paraId="368944C9" w14:textId="77777777" w:rsidR="00497A91" w:rsidRDefault="00497A91">
      <w:pPr>
        <w:pStyle w:val="newncpi"/>
      </w:pPr>
      <w:r>
        <w:t>Состояние популяции дикорастущего растения: более 800 растений на площади 40 000 квадратных метров, встречаемость куртинная, состояние хорошее.</w:t>
      </w:r>
    </w:p>
    <w:p w14:paraId="4B20AEF5" w14:textId="77777777" w:rsidR="00497A91" w:rsidRDefault="00497A91">
      <w:pPr>
        <w:pStyle w:val="newncpi"/>
      </w:pPr>
      <w:r>
        <w:t>Местонахождение места произрастания дикорастущего растения: Гродненская область, Ивьевский район, 0,7 километра к югу от деревни Поташня, государственное лесохозяйственное учреждение «Ивьевский лесхоз», Бакштовское лесничество, квартал 190, выделы 13, 14.</w:t>
      </w:r>
    </w:p>
    <w:p w14:paraId="3FE4C1F9" w14:textId="77777777" w:rsidR="00497A91" w:rsidRDefault="00497A91">
      <w:pPr>
        <w:pStyle w:val="newncpi"/>
      </w:pPr>
      <w:r>
        <w:t>Географические координаты места произрастания дикорастущего растения: 53°52'01,3'' северной широты, 26°11'23,6'' восточной долготы.</w:t>
      </w:r>
    </w:p>
    <w:p w14:paraId="45F2468C" w14:textId="77777777" w:rsidR="00497A91" w:rsidRDefault="00497A91">
      <w:pPr>
        <w:pStyle w:val="newncpi"/>
      </w:pPr>
      <w:r>
        <w:t>Площадь места произрастания дикорастущего растения: 2,3 гектара.</w:t>
      </w:r>
    </w:p>
    <w:p w14:paraId="7A894192" w14:textId="77777777" w:rsidR="00497A91" w:rsidRDefault="00497A91">
      <w:pPr>
        <w:pStyle w:val="newncpi"/>
      </w:pPr>
      <w:r>
        <w:t>Описание границ места произрастания дикорастущего растения: в границах выделов 13, 14 квартала 190 Бакштовского лесничества.</w:t>
      </w:r>
    </w:p>
    <w:p w14:paraId="7EA580A3" w14:textId="77777777" w:rsidR="00497A91" w:rsidRDefault="00497A91">
      <w:pPr>
        <w:pStyle w:val="newncpi"/>
      </w:pPr>
      <w:r>
        <w:t>Описание места произрастания дикорастущего растения: дубрава снытевая с черной ольхой, елью, березой, осиной.</w:t>
      </w:r>
    </w:p>
    <w:p w14:paraId="2E44DE22"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17A8F738" w14:textId="77777777">
        <w:trPr>
          <w:trHeight w:val="240"/>
        </w:trPr>
        <w:tc>
          <w:tcPr>
            <w:tcW w:w="3232" w:type="pct"/>
            <w:tcMar>
              <w:top w:w="0" w:type="dxa"/>
              <w:left w:w="6" w:type="dxa"/>
              <w:bottom w:w="0" w:type="dxa"/>
              <w:right w:w="6" w:type="dxa"/>
            </w:tcMar>
            <w:hideMark/>
          </w:tcPr>
          <w:p w14:paraId="230A8E01"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66F6730F" w14:textId="77777777" w:rsidR="00497A91" w:rsidRDefault="00497A91">
            <w:pPr>
              <w:pStyle w:val="newncpi0"/>
              <w:jc w:val="right"/>
            </w:pPr>
            <w:r>
              <w:t>М.А.Джус</w:t>
            </w:r>
          </w:p>
        </w:tc>
      </w:tr>
    </w:tbl>
    <w:p w14:paraId="4820E0FB" w14:textId="77777777" w:rsidR="00497A91" w:rsidRDefault="00497A91">
      <w:pPr>
        <w:pStyle w:val="newncpi"/>
      </w:pPr>
      <w:r>
        <w:t> </w:t>
      </w:r>
    </w:p>
    <w:p w14:paraId="3063DB85" w14:textId="77777777" w:rsidR="00497A91" w:rsidRDefault="00497A91">
      <w:pPr>
        <w:pStyle w:val="newncpi0"/>
      </w:pPr>
      <w:r>
        <w:t>12 августа 2021 г.</w:t>
      </w:r>
    </w:p>
    <w:p w14:paraId="01E94B19" w14:textId="77777777" w:rsidR="00497A91" w:rsidRDefault="00497A91">
      <w:pPr>
        <w:pStyle w:val="newncpi"/>
      </w:pPr>
      <w:r>
        <w:t> </w:t>
      </w:r>
    </w:p>
    <w:p w14:paraId="6DF2A006" w14:textId="77777777" w:rsidR="00497A91" w:rsidRDefault="00497A91">
      <w:pPr>
        <w:pStyle w:val="newncpi0"/>
        <w:jc w:val="center"/>
      </w:pPr>
      <w:r>
        <w:t>Общий вид (фотографии)</w:t>
      </w:r>
    </w:p>
    <w:p w14:paraId="0FF1EAE4" w14:textId="77777777" w:rsidR="00497A91" w:rsidRDefault="00497A91">
      <w:pPr>
        <w:pStyle w:val="newncpi0"/>
        <w:jc w:val="center"/>
      </w:pPr>
      <w:r>
        <w:t>дикорастущего растения и места его произрастания</w:t>
      </w:r>
    </w:p>
    <w:p w14:paraId="4ECCD5D0" w14:textId="77777777" w:rsidR="00497A91" w:rsidRDefault="00497A91">
      <w:pPr>
        <w:pStyle w:val="newncpi0"/>
        <w:jc w:val="center"/>
      </w:pPr>
      <w:r>
        <w:t>к паспорту места произрастания дикорастущего растения</w:t>
      </w:r>
    </w:p>
    <w:p w14:paraId="2333741E" w14:textId="77777777" w:rsidR="00497A91" w:rsidRDefault="00497A91">
      <w:pPr>
        <w:pStyle w:val="newncpi0"/>
        <w:jc w:val="center"/>
      </w:pPr>
      <w:r>
        <w:t>от 6 декабря 2021 г. № 75</w:t>
      </w:r>
    </w:p>
    <w:p w14:paraId="07FA576D" w14:textId="77777777" w:rsidR="00497A91" w:rsidRDefault="00497A91">
      <w:pPr>
        <w:pStyle w:val="newncpi0"/>
        <w:jc w:val="center"/>
      </w:pPr>
      <w:r>
        <w:t> </w:t>
      </w:r>
    </w:p>
    <w:p w14:paraId="29F8B0BD" w14:textId="77777777" w:rsidR="00497A91" w:rsidRDefault="00497A91">
      <w:pPr>
        <w:pStyle w:val="newncpi0"/>
        <w:jc w:val="center"/>
      </w:pPr>
      <w:r>
        <w:t>Лук медвежий, или черемша (Allium ursinum L.)</w:t>
      </w:r>
    </w:p>
    <w:p w14:paraId="44A108B8" w14:textId="77777777" w:rsidR="00497A91" w:rsidRDefault="00497A91">
      <w:pPr>
        <w:pStyle w:val="newncpi0"/>
        <w:jc w:val="center"/>
      </w:pPr>
      <w:r>
        <w:t> </w:t>
      </w:r>
    </w:p>
    <w:p w14:paraId="70D84E50" w14:textId="77777777" w:rsidR="00497A91" w:rsidRDefault="00497A91">
      <w:pPr>
        <w:pStyle w:val="newncpi0"/>
        <w:jc w:val="center"/>
      </w:pPr>
      <w:r>
        <w:rPr>
          <w:noProof/>
        </w:rPr>
        <w:drawing>
          <wp:inline distT="0" distB="0" distL="0" distR="0" wp14:anchorId="4CB3B88B" wp14:editId="25BB8F8E">
            <wp:extent cx="4305300" cy="3238500"/>
            <wp:effectExtent l="0" t="0" r="0" b="0"/>
            <wp:docPr id="43" name="Рисунок 43" descr="C:\NCPI_CLIENT\EKBD\Texts\r922r0113631.files\0200002B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NCPI_CLIENT\EKBD\Texts\r922r0113631.files\0200002Bjpg.jpg"/>
                    <pic:cNvPicPr>
                      <a:picLocks noChangeAspect="1" noChangeArrowheads="1"/>
                    </pic:cNvPicPr>
                  </pic:nvPicPr>
                  <pic:blipFill>
                    <a:blip r:embed="rId46">
                      <a:extLst>
                        <a:ext uri="{28A0092B-C50C-407E-A947-70E740481C1C}">
                          <a14:useLocalDpi xmlns:a14="http://schemas.microsoft.com/office/drawing/2010/main"/>
                        </a:ext>
                      </a:extLst>
                    </a:blip>
                    <a:srcRect/>
                    <a:stretch>
                      <a:fillRect/>
                    </a:stretch>
                  </pic:blipFill>
                  <pic:spPr bwMode="auto">
                    <a:xfrm>
                      <a:off x="0" y="0"/>
                      <a:ext cx="4305300" cy="3238500"/>
                    </a:xfrm>
                    <a:prstGeom prst="rect">
                      <a:avLst/>
                    </a:prstGeom>
                    <a:noFill/>
                    <a:ln>
                      <a:noFill/>
                    </a:ln>
                  </pic:spPr>
                </pic:pic>
              </a:graphicData>
            </a:graphic>
          </wp:inline>
        </w:drawing>
      </w:r>
    </w:p>
    <w:p w14:paraId="35413A3D" w14:textId="77777777" w:rsidR="00497A91" w:rsidRDefault="00497A91">
      <w:pPr>
        <w:pStyle w:val="newncpi0"/>
        <w:jc w:val="center"/>
      </w:pPr>
      <w:r>
        <w:t> </w:t>
      </w:r>
    </w:p>
    <w:p w14:paraId="226414A6" w14:textId="77777777" w:rsidR="00497A91" w:rsidRDefault="00497A91">
      <w:pPr>
        <w:pStyle w:val="newncpi0"/>
        <w:jc w:val="center"/>
      </w:pPr>
      <w:r>
        <w:rPr>
          <w:noProof/>
        </w:rPr>
        <w:drawing>
          <wp:inline distT="0" distB="0" distL="0" distR="0" wp14:anchorId="277EF302" wp14:editId="4C3D64F3">
            <wp:extent cx="2762250" cy="3800475"/>
            <wp:effectExtent l="0" t="0" r="0" b="9525"/>
            <wp:docPr id="44" name="Рисунок 44" descr="C:\NCPI_CLIENT\EKBD\Texts\r922r0113631.files\0200002C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NCPI_CLIENT\EKBD\Texts\r922r0113631.files\0200002Cjpg.jpg"/>
                    <pic:cNvPicPr>
                      <a:picLocks noChangeAspect="1" noChangeArrowheads="1"/>
                    </pic:cNvPicPr>
                  </pic:nvPicPr>
                  <pic:blipFill>
                    <a:blip r:embed="rId47">
                      <a:extLst>
                        <a:ext uri="{28A0092B-C50C-407E-A947-70E740481C1C}">
                          <a14:useLocalDpi xmlns:a14="http://schemas.microsoft.com/office/drawing/2010/main"/>
                        </a:ext>
                      </a:extLst>
                    </a:blip>
                    <a:srcRect/>
                    <a:stretch>
                      <a:fillRect/>
                    </a:stretch>
                  </pic:blipFill>
                  <pic:spPr bwMode="auto">
                    <a:xfrm>
                      <a:off x="0" y="0"/>
                      <a:ext cx="2762250" cy="3800475"/>
                    </a:xfrm>
                    <a:prstGeom prst="rect">
                      <a:avLst/>
                    </a:prstGeom>
                    <a:noFill/>
                    <a:ln>
                      <a:noFill/>
                    </a:ln>
                  </pic:spPr>
                </pic:pic>
              </a:graphicData>
            </a:graphic>
          </wp:inline>
        </w:drawing>
      </w:r>
    </w:p>
    <w:p w14:paraId="7478D9A7" w14:textId="77777777" w:rsidR="00497A91" w:rsidRDefault="00497A91">
      <w:pPr>
        <w:pStyle w:val="newncpi0"/>
        <w:jc w:val="center"/>
      </w:pPr>
      <w:r>
        <w:t> </w:t>
      </w:r>
    </w:p>
    <w:p w14:paraId="5B42C218" w14:textId="77777777" w:rsidR="00497A91" w:rsidRDefault="00497A91">
      <w:pPr>
        <w:pStyle w:val="newncpi0"/>
        <w:jc w:val="center"/>
      </w:pPr>
      <w:r>
        <w:t>Картосхема</w:t>
      </w:r>
    </w:p>
    <w:p w14:paraId="2B1CF840" w14:textId="77777777" w:rsidR="00497A91" w:rsidRDefault="00497A91">
      <w:pPr>
        <w:pStyle w:val="newncpi0"/>
        <w:jc w:val="center"/>
      </w:pPr>
      <w:r>
        <w:t>места произрастания дикорастущего растения</w:t>
      </w:r>
    </w:p>
    <w:p w14:paraId="116C6773" w14:textId="77777777" w:rsidR="00497A91" w:rsidRDefault="00497A91">
      <w:pPr>
        <w:pStyle w:val="newncpi0"/>
        <w:jc w:val="center"/>
      </w:pPr>
      <w:r>
        <w:t>к паспорту места произрастания дикорастущего растения</w:t>
      </w:r>
    </w:p>
    <w:p w14:paraId="06C96319" w14:textId="77777777" w:rsidR="00497A91" w:rsidRDefault="00497A91">
      <w:pPr>
        <w:pStyle w:val="newncpi0"/>
        <w:jc w:val="center"/>
      </w:pPr>
      <w:r>
        <w:t>от 6 декабря 2021 г. № 75</w:t>
      </w:r>
    </w:p>
    <w:p w14:paraId="76EB7206" w14:textId="77777777" w:rsidR="00497A91" w:rsidRDefault="00497A91">
      <w:pPr>
        <w:pStyle w:val="newncpi0"/>
        <w:jc w:val="center"/>
      </w:pPr>
      <w:r>
        <w:t> </w:t>
      </w:r>
    </w:p>
    <w:p w14:paraId="41823602" w14:textId="77777777" w:rsidR="00497A91" w:rsidRDefault="00497A91">
      <w:pPr>
        <w:pStyle w:val="newncpi0"/>
        <w:jc w:val="center"/>
      </w:pPr>
      <w:r>
        <w:t>Лук медвежий, или черемша (Allium ursinum L.)</w:t>
      </w:r>
    </w:p>
    <w:p w14:paraId="3B5EBEDF" w14:textId="77777777" w:rsidR="00497A91" w:rsidRDefault="00497A91">
      <w:pPr>
        <w:pStyle w:val="newncpi0"/>
        <w:jc w:val="center"/>
      </w:pPr>
      <w:r>
        <w:t> </w:t>
      </w:r>
    </w:p>
    <w:p w14:paraId="3CCD4A2D" w14:textId="77777777" w:rsidR="00497A91" w:rsidRDefault="00497A91">
      <w:pPr>
        <w:pStyle w:val="newncpi0"/>
        <w:jc w:val="center"/>
      </w:pPr>
      <w:r>
        <w:rPr>
          <w:noProof/>
        </w:rPr>
        <w:drawing>
          <wp:inline distT="0" distB="0" distL="0" distR="0" wp14:anchorId="6A569438" wp14:editId="16810F4C">
            <wp:extent cx="4324350" cy="3238500"/>
            <wp:effectExtent l="0" t="0" r="0" b="0"/>
            <wp:docPr id="45" name="Рисунок 45" descr="C:\NCPI_CLIENT\EKBD\Texts\r922r0113631.files\0200002D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NCPI_CLIENT\EKBD\Texts\r922r0113631.files\0200002Djpg.jpg"/>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a:off x="0" y="0"/>
                      <a:ext cx="4324350" cy="3238500"/>
                    </a:xfrm>
                    <a:prstGeom prst="rect">
                      <a:avLst/>
                    </a:prstGeom>
                    <a:noFill/>
                    <a:ln>
                      <a:noFill/>
                    </a:ln>
                  </pic:spPr>
                </pic:pic>
              </a:graphicData>
            </a:graphic>
          </wp:inline>
        </w:drawing>
      </w:r>
    </w:p>
    <w:p w14:paraId="2AA38008"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18F5FEAB" w14:textId="77777777">
        <w:tc>
          <w:tcPr>
            <w:tcW w:w="3576" w:type="pct"/>
            <w:tcMar>
              <w:top w:w="0" w:type="dxa"/>
              <w:left w:w="6" w:type="dxa"/>
              <w:bottom w:w="0" w:type="dxa"/>
              <w:right w:w="6" w:type="dxa"/>
            </w:tcMar>
            <w:hideMark/>
          </w:tcPr>
          <w:p w14:paraId="5D738B05" w14:textId="77777777" w:rsidR="00497A91" w:rsidRDefault="00497A91">
            <w:pPr>
              <w:pStyle w:val="newncpi"/>
            </w:pPr>
            <w:r>
              <w:t> </w:t>
            </w:r>
          </w:p>
        </w:tc>
        <w:tc>
          <w:tcPr>
            <w:tcW w:w="1424" w:type="pct"/>
            <w:tcMar>
              <w:top w:w="0" w:type="dxa"/>
              <w:left w:w="6" w:type="dxa"/>
              <w:bottom w:w="0" w:type="dxa"/>
              <w:right w:w="6" w:type="dxa"/>
            </w:tcMar>
            <w:hideMark/>
          </w:tcPr>
          <w:p w14:paraId="34A93009" w14:textId="77777777" w:rsidR="00497A91" w:rsidRDefault="00497A91">
            <w:pPr>
              <w:pStyle w:val="capu1"/>
            </w:pPr>
            <w:r>
              <w:t>УТВЕРЖДЕНО</w:t>
            </w:r>
          </w:p>
          <w:p w14:paraId="59A48E5A"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3037B625"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6093"/>
        <w:gridCol w:w="3275"/>
      </w:tblGrid>
      <w:tr w:rsidR="00497A91" w14:paraId="64F120D7" w14:textId="77777777">
        <w:trPr>
          <w:trHeight w:val="240"/>
        </w:trPr>
        <w:tc>
          <w:tcPr>
            <w:tcW w:w="3252" w:type="pct"/>
            <w:tcMar>
              <w:top w:w="0" w:type="dxa"/>
              <w:left w:w="6" w:type="dxa"/>
              <w:bottom w:w="0" w:type="dxa"/>
              <w:right w:w="6" w:type="dxa"/>
            </w:tcMar>
            <w:hideMark/>
          </w:tcPr>
          <w:p w14:paraId="645382FB"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72D4B358" w14:textId="77777777" w:rsidR="00497A91" w:rsidRDefault="00497A91">
            <w:pPr>
              <w:pStyle w:val="newncpi0"/>
              <w:jc w:val="right"/>
            </w:pPr>
            <w:r>
              <w:t>№ 75</w:t>
            </w:r>
          </w:p>
        </w:tc>
      </w:tr>
    </w:tbl>
    <w:p w14:paraId="1185CB46" w14:textId="77777777" w:rsidR="00497A91" w:rsidRDefault="00497A91">
      <w:pPr>
        <w:pStyle w:val="newncpi"/>
      </w:pPr>
      <w:r>
        <w:t> </w:t>
      </w:r>
    </w:p>
    <w:p w14:paraId="54D3F6DF"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Лук медвежий, или черемша (Allium ursinum L.), указанного в паспорте места произрастания дикорастущего растения от 6 декабря 2021 г. № 75.</w:t>
      </w:r>
    </w:p>
    <w:p w14:paraId="62B2BCED" w14:textId="77777777" w:rsidR="00497A91" w:rsidRDefault="00497A91">
      <w:pPr>
        <w:pStyle w:val="newncpi"/>
      </w:pPr>
      <w:r>
        <w:t>В этих целях государственное лесохозяйственное учреждение «Ивьевский лесхоз» ОБЯЗАНО:</w:t>
      </w:r>
    </w:p>
    <w:p w14:paraId="7E06A9DC" w14:textId="77777777" w:rsidR="00497A91" w:rsidRDefault="00497A91">
      <w:pPr>
        <w:pStyle w:val="point"/>
      </w:pPr>
      <w:r>
        <w:t>1. Участвовать в обследованиях места произрастания дикорастущего растения не реже одного раза в 3 года.</w:t>
      </w:r>
    </w:p>
    <w:p w14:paraId="60AF4DFD"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404FC07F"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4E989CF4" w14:textId="77777777" w:rsidR="00497A91" w:rsidRDefault="00497A91">
      <w:pPr>
        <w:pStyle w:val="newncpi"/>
      </w:pPr>
      <w:r>
        <w:t>В границах мест произрастания видов, взятых под охрану, запрещается:</w:t>
      </w:r>
    </w:p>
    <w:p w14:paraId="4FCA2E28"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1A59957E" w14:textId="77777777" w:rsidR="00497A91" w:rsidRDefault="00497A91">
      <w:pPr>
        <w:pStyle w:val="newncpi"/>
      </w:pPr>
      <w:r>
        <w:t>допускать уменьшение сомкнутости полога древостоя менее 0,7;</w:t>
      </w:r>
    </w:p>
    <w:p w14:paraId="79C8B7E5" w14:textId="77777777" w:rsidR="00497A91" w:rsidRDefault="00497A91">
      <w:pPr>
        <w:pStyle w:val="newncpi"/>
      </w:pPr>
      <w:r>
        <w:t>допускать увеличение совокупного проективного покрытия подроста и подлеска более 40 процентов;</w:t>
      </w:r>
    </w:p>
    <w:p w14:paraId="2443C414" w14:textId="77777777" w:rsidR="00497A91" w:rsidRDefault="00497A91">
      <w:pPr>
        <w:pStyle w:val="newncpi"/>
      </w:pPr>
      <w:r>
        <w:t>проводить сжигание порубочных остатков древесины;</w:t>
      </w:r>
    </w:p>
    <w:p w14:paraId="56C5FEB8" w14:textId="77777777" w:rsidR="00497A91" w:rsidRDefault="00497A91">
      <w:pPr>
        <w:pStyle w:val="newncpi"/>
      </w:pPr>
      <w:r>
        <w:t>использовать машины на гусеничном ходу, устраивать склады лесоматериалов, места заправки и стоянки техники;</w:t>
      </w:r>
    </w:p>
    <w:p w14:paraId="04C9AF51" w14:textId="77777777" w:rsidR="00497A91" w:rsidRDefault="00497A91">
      <w:pPr>
        <w:pStyle w:val="newncpi"/>
      </w:pPr>
      <w: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вида;</w:t>
      </w:r>
    </w:p>
    <w:p w14:paraId="48575B11"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5A4D6E32" w14:textId="77777777" w:rsidR="00497A91" w:rsidRDefault="00497A91">
      <w:pPr>
        <w:pStyle w:val="newncpi"/>
      </w:pPr>
      <w:r>
        <w:t>осуществлять возведение зданий и сооружений.</w:t>
      </w:r>
    </w:p>
    <w:p w14:paraId="678957E4" w14:textId="77777777" w:rsidR="00497A91" w:rsidRDefault="00497A91">
      <w:pPr>
        <w:pStyle w:val="newncpi"/>
      </w:pPr>
      <w:r>
        <w:t>Требуется:</w:t>
      </w:r>
    </w:p>
    <w:p w14:paraId="1AFDBCF7" w14:textId="77777777" w:rsidR="00497A91" w:rsidRDefault="00497A91">
      <w:pPr>
        <w:pStyle w:val="newncpi"/>
      </w:pPr>
      <w: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p>
    <w:p w14:paraId="1347223B" w14:textId="77777777" w:rsidR="00497A91" w:rsidRDefault="00497A91">
      <w:pPr>
        <w:pStyle w:val="newncpi"/>
      </w:pPr>
      <w: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p w14:paraId="2AF8E463" w14:textId="77777777" w:rsidR="00497A91" w:rsidRDefault="00497A91">
      <w:pPr>
        <w:pStyle w:val="newncpi"/>
      </w:pPr>
      <w:r>
        <w:t>проводить мероприятия, направленные на снижение проективного покрытия кустарников: проективное покрытие кустарников в местах произрастания не должно превышать 40 процентов.</w:t>
      </w:r>
    </w:p>
    <w:p w14:paraId="295E7139"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272A6795"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539A71EB" w14:textId="77777777">
        <w:tc>
          <w:tcPr>
            <w:tcW w:w="3576" w:type="pct"/>
            <w:tcMar>
              <w:top w:w="0" w:type="dxa"/>
              <w:left w:w="6" w:type="dxa"/>
              <w:bottom w:w="0" w:type="dxa"/>
              <w:right w:w="6" w:type="dxa"/>
            </w:tcMar>
            <w:hideMark/>
          </w:tcPr>
          <w:p w14:paraId="20D48ABC" w14:textId="77777777" w:rsidR="00497A91" w:rsidRDefault="00497A91">
            <w:pPr>
              <w:pStyle w:val="newncpi"/>
            </w:pPr>
            <w:r>
              <w:t> </w:t>
            </w:r>
          </w:p>
        </w:tc>
        <w:tc>
          <w:tcPr>
            <w:tcW w:w="1424" w:type="pct"/>
            <w:tcMar>
              <w:top w:w="0" w:type="dxa"/>
              <w:left w:w="6" w:type="dxa"/>
              <w:bottom w:w="0" w:type="dxa"/>
              <w:right w:w="6" w:type="dxa"/>
            </w:tcMar>
            <w:hideMark/>
          </w:tcPr>
          <w:p w14:paraId="14DB0C57" w14:textId="77777777" w:rsidR="00497A91" w:rsidRDefault="00497A91">
            <w:pPr>
              <w:pStyle w:val="capu1"/>
            </w:pPr>
            <w:r>
              <w:t>УТВЕРЖДЕНО</w:t>
            </w:r>
          </w:p>
          <w:p w14:paraId="3275285E"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6711210E"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5879"/>
        <w:gridCol w:w="3489"/>
      </w:tblGrid>
      <w:tr w:rsidR="00497A91" w14:paraId="24F2EA5D" w14:textId="77777777">
        <w:trPr>
          <w:trHeight w:val="240"/>
        </w:trPr>
        <w:tc>
          <w:tcPr>
            <w:tcW w:w="3138" w:type="pct"/>
            <w:tcMar>
              <w:top w:w="0" w:type="dxa"/>
              <w:left w:w="6" w:type="dxa"/>
              <w:bottom w:w="0" w:type="dxa"/>
              <w:right w:w="6" w:type="dxa"/>
            </w:tcMar>
            <w:hideMark/>
          </w:tcPr>
          <w:p w14:paraId="172E0A61" w14:textId="77777777" w:rsidR="00497A91" w:rsidRDefault="00497A91">
            <w:pPr>
              <w:pStyle w:val="newncpi0"/>
            </w:pPr>
            <w:r>
              <w:t>4 ноября 2021 г.</w:t>
            </w:r>
          </w:p>
        </w:tc>
        <w:tc>
          <w:tcPr>
            <w:tcW w:w="1862" w:type="pct"/>
            <w:tcMar>
              <w:top w:w="0" w:type="dxa"/>
              <w:left w:w="6" w:type="dxa"/>
              <w:bottom w:w="0" w:type="dxa"/>
              <w:right w:w="6" w:type="dxa"/>
            </w:tcMar>
            <w:hideMark/>
          </w:tcPr>
          <w:p w14:paraId="5C50DB1E" w14:textId="77777777" w:rsidR="00497A91" w:rsidRDefault="00497A91">
            <w:pPr>
              <w:pStyle w:val="newncpi0"/>
              <w:jc w:val="right"/>
            </w:pPr>
            <w:r>
              <w:t>№ 58</w:t>
            </w:r>
          </w:p>
        </w:tc>
      </w:tr>
    </w:tbl>
    <w:p w14:paraId="1615AACF" w14:textId="77777777" w:rsidR="00497A91" w:rsidRDefault="00497A91">
      <w:pPr>
        <w:pStyle w:val="newncpi"/>
      </w:pPr>
      <w:r>
        <w:t> </w:t>
      </w:r>
    </w:p>
    <w:p w14:paraId="58468371" w14:textId="77777777" w:rsidR="00497A91" w:rsidRDefault="00497A91">
      <w:pPr>
        <w:pStyle w:val="newncpi"/>
      </w:pPr>
      <w:r>
        <w:t>Название вида дикорастущего растения: Неккера перистая (Neckera pennata Hedw.).</w:t>
      </w:r>
    </w:p>
    <w:p w14:paraId="242D6164" w14:textId="77777777" w:rsidR="00497A91" w:rsidRDefault="00497A91">
      <w:pPr>
        <w:pStyle w:val="newncpi"/>
      </w:pPr>
      <w:r>
        <w:t>Состояние популяции дикорастущего растения: 2 куртины на стволе осины, на площади 0,5 квадратных метров, встречаемость единичная, состояние удовлетворительное.</w:t>
      </w:r>
    </w:p>
    <w:p w14:paraId="7BFDFCE9" w14:textId="77777777" w:rsidR="00497A91" w:rsidRDefault="00497A91">
      <w:pPr>
        <w:pStyle w:val="newncpi"/>
      </w:pPr>
      <w:r>
        <w:t>Местонахождение места произрастания дикорастущего растения: Гродненская область, Ивьевский район, 1 километр к юго-юго-востоку от деревни Поташня, государственное лесохозяйственное учреждение «Ивьевский лесхоз», Бакштовское лесничество, квартал 190, выдел 22.</w:t>
      </w:r>
    </w:p>
    <w:p w14:paraId="59DC70B4" w14:textId="77777777" w:rsidR="00497A91" w:rsidRDefault="00497A91">
      <w:pPr>
        <w:pStyle w:val="newncpi"/>
      </w:pPr>
      <w:r>
        <w:t>Географические координаты места произрастания дикорастущего растения: 53°51'52,9'' северной широты, 26°11'13,0'' восточной долготы.</w:t>
      </w:r>
    </w:p>
    <w:p w14:paraId="78DC7F2E" w14:textId="77777777" w:rsidR="00497A91" w:rsidRDefault="00497A91">
      <w:pPr>
        <w:pStyle w:val="newncpi"/>
      </w:pPr>
      <w:r>
        <w:t>Площадь места произрастания дикорастущего растения: 2,6 гектара.</w:t>
      </w:r>
    </w:p>
    <w:p w14:paraId="3E080717" w14:textId="77777777" w:rsidR="00497A91" w:rsidRDefault="00497A91">
      <w:pPr>
        <w:pStyle w:val="newncpi"/>
      </w:pPr>
      <w:r>
        <w:t>Описание границ места произрастания дикорастущего растения: в границах выдела 22 квартала 190 Бакштовского лесничества.</w:t>
      </w:r>
    </w:p>
    <w:p w14:paraId="5504CF1A" w14:textId="77777777" w:rsidR="00497A91" w:rsidRDefault="00497A91">
      <w:pPr>
        <w:pStyle w:val="newncpi"/>
      </w:pPr>
      <w:r>
        <w:t>Описание места произрастания дикорастущего растения: осинник кисличный с березой, дубом, елью и ольхой черной.</w:t>
      </w:r>
    </w:p>
    <w:p w14:paraId="3489F8CE"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5F4240AA" w14:textId="77777777">
        <w:trPr>
          <w:trHeight w:val="240"/>
        </w:trPr>
        <w:tc>
          <w:tcPr>
            <w:tcW w:w="3232" w:type="pct"/>
            <w:tcMar>
              <w:top w:w="0" w:type="dxa"/>
              <w:left w:w="6" w:type="dxa"/>
              <w:bottom w:w="0" w:type="dxa"/>
              <w:right w:w="6" w:type="dxa"/>
            </w:tcMar>
            <w:hideMark/>
          </w:tcPr>
          <w:p w14:paraId="2C1AC0F1"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1968A9AE" w14:textId="77777777" w:rsidR="00497A91" w:rsidRDefault="00497A91">
            <w:pPr>
              <w:pStyle w:val="newncpi0"/>
              <w:jc w:val="right"/>
            </w:pPr>
            <w:r>
              <w:t>М.А.Джус</w:t>
            </w:r>
          </w:p>
        </w:tc>
      </w:tr>
    </w:tbl>
    <w:p w14:paraId="0BB7AC67" w14:textId="77777777" w:rsidR="00497A91" w:rsidRDefault="00497A91">
      <w:pPr>
        <w:pStyle w:val="newncpi"/>
      </w:pPr>
      <w:r>
        <w:t> </w:t>
      </w:r>
    </w:p>
    <w:p w14:paraId="205D9B73" w14:textId="77777777" w:rsidR="00497A91" w:rsidRDefault="00497A91">
      <w:pPr>
        <w:pStyle w:val="newncpi0"/>
      </w:pPr>
      <w:r>
        <w:t>10 октября 2021 г.</w:t>
      </w:r>
    </w:p>
    <w:p w14:paraId="42214ED0" w14:textId="77777777" w:rsidR="00497A91" w:rsidRDefault="00497A91">
      <w:pPr>
        <w:pStyle w:val="newncpi"/>
      </w:pPr>
      <w:r>
        <w:t> </w:t>
      </w:r>
    </w:p>
    <w:p w14:paraId="12D958B5" w14:textId="77777777" w:rsidR="00497A91" w:rsidRDefault="00497A91">
      <w:pPr>
        <w:pStyle w:val="newncpi0"/>
        <w:jc w:val="center"/>
      </w:pPr>
      <w:r>
        <w:t>Общий вид (фотографии)</w:t>
      </w:r>
    </w:p>
    <w:p w14:paraId="372CD4BF" w14:textId="77777777" w:rsidR="00497A91" w:rsidRDefault="00497A91">
      <w:pPr>
        <w:pStyle w:val="newncpi0"/>
        <w:jc w:val="center"/>
      </w:pPr>
      <w:r>
        <w:t>дикорастущего растения и места его произрастания</w:t>
      </w:r>
    </w:p>
    <w:p w14:paraId="4DEA77AE" w14:textId="77777777" w:rsidR="00497A91" w:rsidRDefault="00497A91">
      <w:pPr>
        <w:pStyle w:val="newncpi0"/>
        <w:jc w:val="center"/>
      </w:pPr>
      <w:r>
        <w:t>к паспорту места произрастания дикорастущего растения</w:t>
      </w:r>
    </w:p>
    <w:p w14:paraId="36FE3550" w14:textId="77777777" w:rsidR="00497A91" w:rsidRDefault="00497A91">
      <w:pPr>
        <w:pStyle w:val="newncpi0"/>
        <w:jc w:val="center"/>
      </w:pPr>
      <w:r>
        <w:t>от 4 ноября 2021 г. № 58</w:t>
      </w:r>
    </w:p>
    <w:p w14:paraId="51501581" w14:textId="77777777" w:rsidR="00497A91" w:rsidRDefault="00497A91">
      <w:pPr>
        <w:pStyle w:val="newncpi0"/>
        <w:jc w:val="center"/>
      </w:pPr>
      <w:r>
        <w:t> </w:t>
      </w:r>
    </w:p>
    <w:p w14:paraId="0855CEBB" w14:textId="77777777" w:rsidR="00497A91" w:rsidRDefault="00497A91">
      <w:pPr>
        <w:pStyle w:val="newncpi0"/>
        <w:jc w:val="center"/>
      </w:pPr>
      <w:r>
        <w:t>Неккера перистая (Neckera pennata Hedw.)</w:t>
      </w:r>
    </w:p>
    <w:p w14:paraId="5EE89FBE" w14:textId="77777777" w:rsidR="00497A91" w:rsidRDefault="00497A91">
      <w:pPr>
        <w:pStyle w:val="newncpi0"/>
        <w:jc w:val="center"/>
      </w:pPr>
      <w:r>
        <w:t> </w:t>
      </w:r>
    </w:p>
    <w:p w14:paraId="1D4524A0" w14:textId="77777777" w:rsidR="00497A91" w:rsidRDefault="00497A91">
      <w:pPr>
        <w:pStyle w:val="newncpi0"/>
        <w:jc w:val="center"/>
      </w:pPr>
      <w:r>
        <w:rPr>
          <w:noProof/>
        </w:rPr>
        <w:drawing>
          <wp:inline distT="0" distB="0" distL="0" distR="0" wp14:anchorId="7034A01D" wp14:editId="2DEF59A5">
            <wp:extent cx="4305300" cy="3238500"/>
            <wp:effectExtent l="0" t="0" r="0" b="0"/>
            <wp:docPr id="46" name="Рисунок 46" descr="C:\NCPI_CLIENT\EKBD\Texts\r922r0113631.files\0200002E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NCPI_CLIENT\EKBD\Texts\r922r0113631.files\0200002Ejpg.jpg"/>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4305300" cy="3238500"/>
                    </a:xfrm>
                    <a:prstGeom prst="rect">
                      <a:avLst/>
                    </a:prstGeom>
                    <a:noFill/>
                    <a:ln>
                      <a:noFill/>
                    </a:ln>
                  </pic:spPr>
                </pic:pic>
              </a:graphicData>
            </a:graphic>
          </wp:inline>
        </w:drawing>
      </w:r>
    </w:p>
    <w:p w14:paraId="009AD77C" w14:textId="77777777" w:rsidR="00497A91" w:rsidRDefault="00497A91">
      <w:pPr>
        <w:pStyle w:val="newncpi0"/>
        <w:jc w:val="center"/>
      </w:pPr>
      <w:r>
        <w:t> </w:t>
      </w:r>
    </w:p>
    <w:p w14:paraId="4F495CDA" w14:textId="77777777" w:rsidR="00497A91" w:rsidRDefault="00497A91">
      <w:pPr>
        <w:pStyle w:val="newncpi0"/>
        <w:jc w:val="center"/>
      </w:pPr>
      <w:r>
        <w:t>Картосхема</w:t>
      </w:r>
    </w:p>
    <w:p w14:paraId="4C7C08DD" w14:textId="77777777" w:rsidR="00497A91" w:rsidRDefault="00497A91">
      <w:pPr>
        <w:pStyle w:val="newncpi0"/>
        <w:jc w:val="center"/>
      </w:pPr>
      <w:r>
        <w:t>места произрастания дикорастущего растения</w:t>
      </w:r>
    </w:p>
    <w:p w14:paraId="4D6CDA47" w14:textId="77777777" w:rsidR="00497A91" w:rsidRDefault="00497A91">
      <w:pPr>
        <w:pStyle w:val="newncpi0"/>
        <w:jc w:val="center"/>
      </w:pPr>
      <w:r>
        <w:t>к паспорту места произрастания дикорастущего растения</w:t>
      </w:r>
    </w:p>
    <w:p w14:paraId="63FEC762" w14:textId="77777777" w:rsidR="00497A91" w:rsidRDefault="00497A91">
      <w:pPr>
        <w:pStyle w:val="newncpi0"/>
        <w:jc w:val="center"/>
      </w:pPr>
      <w:r>
        <w:t>от 4 ноября 2021 г. № 58</w:t>
      </w:r>
    </w:p>
    <w:p w14:paraId="4033E287" w14:textId="77777777" w:rsidR="00497A91" w:rsidRDefault="00497A91">
      <w:pPr>
        <w:pStyle w:val="newncpi0"/>
        <w:jc w:val="center"/>
      </w:pPr>
      <w:r>
        <w:t> </w:t>
      </w:r>
    </w:p>
    <w:p w14:paraId="21862C69" w14:textId="77777777" w:rsidR="00497A91" w:rsidRDefault="00497A91">
      <w:pPr>
        <w:pStyle w:val="newncpi0"/>
        <w:jc w:val="center"/>
      </w:pPr>
      <w:r>
        <w:t>Неккера перистая (Neckera pennata Hedw.)</w:t>
      </w:r>
    </w:p>
    <w:p w14:paraId="33628A0B" w14:textId="77777777" w:rsidR="00497A91" w:rsidRDefault="00497A91">
      <w:pPr>
        <w:pStyle w:val="newncpi0"/>
        <w:jc w:val="center"/>
      </w:pPr>
      <w:r>
        <w:t> </w:t>
      </w:r>
    </w:p>
    <w:p w14:paraId="66568FED" w14:textId="77777777" w:rsidR="00497A91" w:rsidRDefault="00497A91">
      <w:pPr>
        <w:pStyle w:val="newncpi0"/>
        <w:jc w:val="center"/>
      </w:pPr>
      <w:r>
        <w:rPr>
          <w:noProof/>
        </w:rPr>
        <w:drawing>
          <wp:inline distT="0" distB="0" distL="0" distR="0" wp14:anchorId="524ED200" wp14:editId="34DB39A5">
            <wp:extent cx="4324350" cy="2857500"/>
            <wp:effectExtent l="0" t="0" r="0" b="0"/>
            <wp:docPr id="47" name="Рисунок 47" descr="C:\NCPI_CLIENT\EKBD\Texts\r922r0113631.files\0200002F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NCPI_CLIENT\EKBD\Texts\r922r0113631.files\0200002Fjpg.jpg"/>
                    <pic:cNvPicPr>
                      <a:picLocks noChangeAspect="1" noChangeArrowheads="1"/>
                    </pic:cNvPicPr>
                  </pic:nvPicPr>
                  <pic:blipFill>
                    <a:blip r:embed="rId50">
                      <a:extLst>
                        <a:ext uri="{28A0092B-C50C-407E-A947-70E740481C1C}">
                          <a14:useLocalDpi xmlns:a14="http://schemas.microsoft.com/office/drawing/2010/main"/>
                        </a:ext>
                      </a:extLst>
                    </a:blip>
                    <a:srcRect/>
                    <a:stretch>
                      <a:fillRect/>
                    </a:stretch>
                  </pic:blipFill>
                  <pic:spPr bwMode="auto">
                    <a:xfrm>
                      <a:off x="0" y="0"/>
                      <a:ext cx="4324350" cy="2857500"/>
                    </a:xfrm>
                    <a:prstGeom prst="rect">
                      <a:avLst/>
                    </a:prstGeom>
                    <a:noFill/>
                    <a:ln>
                      <a:noFill/>
                    </a:ln>
                  </pic:spPr>
                </pic:pic>
              </a:graphicData>
            </a:graphic>
          </wp:inline>
        </w:drawing>
      </w:r>
    </w:p>
    <w:p w14:paraId="21DC5F53" w14:textId="77777777" w:rsidR="00497A91" w:rsidRDefault="00497A91">
      <w:pPr>
        <w:pStyle w:val="newncpi0"/>
        <w:jc w:val="center"/>
      </w:pPr>
      <w:r>
        <w:t> </w:t>
      </w:r>
    </w:p>
    <w:p w14:paraId="1E41C008" w14:textId="77777777" w:rsidR="00497A91" w:rsidRDefault="00497A91">
      <w:pPr>
        <w:pStyle w:val="newncpi0"/>
        <w:jc w:val="center"/>
      </w:pPr>
      <w:r>
        <w:rPr>
          <w:noProof/>
        </w:rPr>
        <w:drawing>
          <wp:inline distT="0" distB="0" distL="0" distR="0" wp14:anchorId="593F3B24" wp14:editId="69CCC9DD">
            <wp:extent cx="4324350" cy="2905125"/>
            <wp:effectExtent l="0" t="0" r="0" b="9525"/>
            <wp:docPr id="48" name="Рисунок 48" descr="C:\NCPI_CLIENT\EKBD\Texts\r922r0113631.files\02000030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NCPI_CLIENT\EKBD\Texts\r922r0113631.files\02000030jpg.jpg"/>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4324350" cy="2905125"/>
                    </a:xfrm>
                    <a:prstGeom prst="rect">
                      <a:avLst/>
                    </a:prstGeom>
                    <a:noFill/>
                    <a:ln>
                      <a:noFill/>
                    </a:ln>
                  </pic:spPr>
                </pic:pic>
              </a:graphicData>
            </a:graphic>
          </wp:inline>
        </w:drawing>
      </w:r>
    </w:p>
    <w:p w14:paraId="5B70B451"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185A0D7E" w14:textId="77777777">
        <w:tc>
          <w:tcPr>
            <w:tcW w:w="3576" w:type="pct"/>
            <w:tcMar>
              <w:top w:w="0" w:type="dxa"/>
              <w:left w:w="6" w:type="dxa"/>
              <w:bottom w:w="0" w:type="dxa"/>
              <w:right w:w="6" w:type="dxa"/>
            </w:tcMar>
            <w:hideMark/>
          </w:tcPr>
          <w:p w14:paraId="0DC27739" w14:textId="77777777" w:rsidR="00497A91" w:rsidRDefault="00497A91">
            <w:pPr>
              <w:pStyle w:val="newncpi"/>
            </w:pPr>
            <w:r>
              <w:t> </w:t>
            </w:r>
          </w:p>
        </w:tc>
        <w:tc>
          <w:tcPr>
            <w:tcW w:w="1424" w:type="pct"/>
            <w:tcMar>
              <w:top w:w="0" w:type="dxa"/>
              <w:left w:w="6" w:type="dxa"/>
              <w:bottom w:w="0" w:type="dxa"/>
              <w:right w:w="6" w:type="dxa"/>
            </w:tcMar>
            <w:hideMark/>
          </w:tcPr>
          <w:p w14:paraId="7864797B" w14:textId="77777777" w:rsidR="00497A91" w:rsidRDefault="00497A91">
            <w:pPr>
              <w:pStyle w:val="capu1"/>
            </w:pPr>
            <w:r>
              <w:t>УТВЕРЖДЕНО</w:t>
            </w:r>
          </w:p>
          <w:p w14:paraId="4195513B"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51C45212"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5879"/>
        <w:gridCol w:w="3489"/>
      </w:tblGrid>
      <w:tr w:rsidR="00497A91" w14:paraId="7318BD30" w14:textId="77777777">
        <w:trPr>
          <w:trHeight w:val="240"/>
        </w:trPr>
        <w:tc>
          <w:tcPr>
            <w:tcW w:w="3138" w:type="pct"/>
            <w:tcMar>
              <w:top w:w="0" w:type="dxa"/>
              <w:left w:w="6" w:type="dxa"/>
              <w:bottom w:w="0" w:type="dxa"/>
              <w:right w:w="6" w:type="dxa"/>
            </w:tcMar>
            <w:hideMark/>
          </w:tcPr>
          <w:p w14:paraId="738D5853" w14:textId="77777777" w:rsidR="00497A91" w:rsidRDefault="00497A91">
            <w:pPr>
              <w:pStyle w:val="newncpi0"/>
            </w:pPr>
            <w:r>
              <w:t>4 ноября 2021 г.</w:t>
            </w:r>
          </w:p>
        </w:tc>
        <w:tc>
          <w:tcPr>
            <w:tcW w:w="1862" w:type="pct"/>
            <w:tcMar>
              <w:top w:w="0" w:type="dxa"/>
              <w:left w:w="6" w:type="dxa"/>
              <w:bottom w:w="0" w:type="dxa"/>
              <w:right w:w="6" w:type="dxa"/>
            </w:tcMar>
            <w:hideMark/>
          </w:tcPr>
          <w:p w14:paraId="1082558D" w14:textId="77777777" w:rsidR="00497A91" w:rsidRDefault="00497A91">
            <w:pPr>
              <w:pStyle w:val="newncpi0"/>
              <w:jc w:val="right"/>
            </w:pPr>
            <w:r>
              <w:t>№ 58</w:t>
            </w:r>
          </w:p>
        </w:tc>
      </w:tr>
    </w:tbl>
    <w:p w14:paraId="171ED8C5" w14:textId="77777777" w:rsidR="00497A91" w:rsidRDefault="00497A91">
      <w:pPr>
        <w:pStyle w:val="newncpi"/>
      </w:pPr>
      <w:r>
        <w:t> </w:t>
      </w:r>
    </w:p>
    <w:p w14:paraId="156EBAA3"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Неккера перистая (Neckera pennata Hedw.), указанного в паспорте места произрастания дикорастущего растения от 4 ноября 2021 г. № 58.</w:t>
      </w:r>
    </w:p>
    <w:p w14:paraId="53FAB41D" w14:textId="77777777" w:rsidR="00497A91" w:rsidRDefault="00497A91">
      <w:pPr>
        <w:pStyle w:val="newncpi"/>
      </w:pPr>
      <w:r>
        <w:t>В этих целях государственное лесохозяйственное учреждение «Ивьевский лесхоз» ОБЯЗАНО:</w:t>
      </w:r>
    </w:p>
    <w:p w14:paraId="53DC9F84" w14:textId="77777777" w:rsidR="00497A91" w:rsidRDefault="00497A91">
      <w:pPr>
        <w:pStyle w:val="point"/>
      </w:pPr>
      <w:r>
        <w:t>1. Участвовать в обследованиях места произрастания дикорастущего растения не реже одного раза в 2 года.</w:t>
      </w:r>
    </w:p>
    <w:p w14:paraId="51E062C5"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2839F4E9"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52756436" w14:textId="77777777" w:rsidR="00497A91" w:rsidRDefault="00497A91">
      <w:pPr>
        <w:pStyle w:val="newncpi"/>
      </w:pPr>
      <w:r>
        <w:t>В границах мест произрастания видов, взятых под охрану, запрещается:</w:t>
      </w:r>
    </w:p>
    <w:p w14:paraId="7C925616"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14FD8E78" w14:textId="77777777" w:rsidR="00497A91" w:rsidRDefault="00497A91">
      <w:pPr>
        <w:pStyle w:val="newncpi"/>
      </w:pPr>
      <w:r>
        <w:t>проводить отбор в рубку старовозрастных деревьев;</w:t>
      </w:r>
    </w:p>
    <w:p w14:paraId="5E4F4A76" w14:textId="77777777" w:rsidR="00497A91" w:rsidRDefault="00497A91">
      <w:pPr>
        <w:pStyle w:val="newncpi"/>
      </w:pPr>
      <w:r>
        <w:t>проводить сжигание порубочных остатков древесины;</w:t>
      </w:r>
    </w:p>
    <w:p w14:paraId="22E88BE7" w14:textId="77777777" w:rsidR="00497A91" w:rsidRDefault="00497A91">
      <w:pPr>
        <w:pStyle w:val="newncpi"/>
      </w:pPr>
      <w:r>
        <w:t>проводить отбор в рубку деревьев, населенных Неккерой перистой;</w:t>
      </w:r>
    </w:p>
    <w:p w14:paraId="4E4BDA22" w14:textId="77777777" w:rsidR="00497A91" w:rsidRDefault="00497A91">
      <w:pPr>
        <w:pStyle w:val="newncpi"/>
      </w:pPr>
      <w:r>
        <w:t>допускать снижение сомкнутости полога древостоя менее 0,6;</w:t>
      </w:r>
    </w:p>
    <w:p w14:paraId="4EFC338D"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3C5282F6" w14:textId="77777777" w:rsidR="00497A91" w:rsidRDefault="00497A91">
      <w:pPr>
        <w:pStyle w:val="newncpi"/>
      </w:pPr>
      <w:r>
        <w:t>осуществлять возведение зданий и сооружений;</w:t>
      </w:r>
    </w:p>
    <w:p w14:paraId="4476EFEF" w14:textId="77777777" w:rsidR="00497A91" w:rsidRDefault="00497A91">
      <w:pPr>
        <w:pStyle w:val="newncpi"/>
      </w:pPr>
      <w:r>
        <w:t>изымать, перемещать, разрушать субстраты, населенные Неккерой перистой.</w:t>
      </w:r>
    </w:p>
    <w:p w14:paraId="21DF7220" w14:textId="77777777" w:rsidR="00497A91" w:rsidRDefault="00497A91">
      <w:pPr>
        <w:pStyle w:val="newncpi"/>
      </w:pPr>
      <w:r>
        <w:t>Требуется на деревьях, населенных Неккерой перистой, устанавливать граничные знаки с участием лиц, оформивших паспорт места произрастания.</w:t>
      </w:r>
    </w:p>
    <w:p w14:paraId="142A0859"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2B8F0631"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4796D610" w14:textId="77777777">
        <w:tc>
          <w:tcPr>
            <w:tcW w:w="3576" w:type="pct"/>
            <w:tcMar>
              <w:top w:w="0" w:type="dxa"/>
              <w:left w:w="6" w:type="dxa"/>
              <w:bottom w:w="0" w:type="dxa"/>
              <w:right w:w="6" w:type="dxa"/>
            </w:tcMar>
            <w:hideMark/>
          </w:tcPr>
          <w:p w14:paraId="28ED40B2" w14:textId="77777777" w:rsidR="00497A91" w:rsidRDefault="00497A91">
            <w:pPr>
              <w:pStyle w:val="newncpi"/>
            </w:pPr>
            <w:r>
              <w:t> </w:t>
            </w:r>
          </w:p>
        </w:tc>
        <w:tc>
          <w:tcPr>
            <w:tcW w:w="1424" w:type="pct"/>
            <w:tcMar>
              <w:top w:w="0" w:type="dxa"/>
              <w:left w:w="6" w:type="dxa"/>
              <w:bottom w:w="0" w:type="dxa"/>
              <w:right w:w="6" w:type="dxa"/>
            </w:tcMar>
            <w:hideMark/>
          </w:tcPr>
          <w:p w14:paraId="30D7BDAA" w14:textId="77777777" w:rsidR="00497A91" w:rsidRDefault="00497A91">
            <w:pPr>
              <w:pStyle w:val="capu1"/>
            </w:pPr>
            <w:r>
              <w:t>УТВЕРЖДЕНО</w:t>
            </w:r>
          </w:p>
          <w:p w14:paraId="5F93E3CB"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009EEC33"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5879"/>
        <w:gridCol w:w="3489"/>
      </w:tblGrid>
      <w:tr w:rsidR="00497A91" w14:paraId="73A2B427" w14:textId="77777777">
        <w:trPr>
          <w:trHeight w:val="240"/>
        </w:trPr>
        <w:tc>
          <w:tcPr>
            <w:tcW w:w="3138" w:type="pct"/>
            <w:tcMar>
              <w:top w:w="0" w:type="dxa"/>
              <w:left w:w="6" w:type="dxa"/>
              <w:bottom w:w="0" w:type="dxa"/>
              <w:right w:w="6" w:type="dxa"/>
            </w:tcMar>
            <w:hideMark/>
          </w:tcPr>
          <w:p w14:paraId="6BD7FF78" w14:textId="77777777" w:rsidR="00497A91" w:rsidRDefault="00497A91">
            <w:pPr>
              <w:pStyle w:val="newncpi0"/>
            </w:pPr>
            <w:r>
              <w:t>4 ноября 2021 г.</w:t>
            </w:r>
          </w:p>
        </w:tc>
        <w:tc>
          <w:tcPr>
            <w:tcW w:w="1862" w:type="pct"/>
            <w:tcMar>
              <w:top w:w="0" w:type="dxa"/>
              <w:left w:w="6" w:type="dxa"/>
              <w:bottom w:w="0" w:type="dxa"/>
              <w:right w:w="6" w:type="dxa"/>
            </w:tcMar>
            <w:hideMark/>
          </w:tcPr>
          <w:p w14:paraId="58709F78" w14:textId="77777777" w:rsidR="00497A91" w:rsidRDefault="00497A91">
            <w:pPr>
              <w:pStyle w:val="newncpi0"/>
              <w:jc w:val="right"/>
            </w:pPr>
            <w:r>
              <w:t>№ 59</w:t>
            </w:r>
          </w:p>
        </w:tc>
      </w:tr>
    </w:tbl>
    <w:p w14:paraId="43E63C25" w14:textId="77777777" w:rsidR="00497A91" w:rsidRDefault="00497A91">
      <w:pPr>
        <w:pStyle w:val="newncpi"/>
      </w:pPr>
      <w:r>
        <w:t> </w:t>
      </w:r>
    </w:p>
    <w:p w14:paraId="729E3A92" w14:textId="77777777" w:rsidR="00497A91" w:rsidRDefault="00497A91">
      <w:pPr>
        <w:pStyle w:val="newncpi"/>
      </w:pPr>
      <w:r>
        <w:t>Название вида дикорастущего растения: Неккера перистая (Neckera pennata Hedw.).</w:t>
      </w:r>
    </w:p>
    <w:p w14:paraId="3B39D8CB" w14:textId="77777777" w:rsidR="00497A91" w:rsidRDefault="00497A91">
      <w:pPr>
        <w:pStyle w:val="newncpi"/>
      </w:pPr>
      <w:r>
        <w:t>Состояние популяции дикорастущего растения: 6 куртин на стволах старых осин, на площади 20 квадратных метров, встречаемость куртинная, состояние удовлетворительное.</w:t>
      </w:r>
    </w:p>
    <w:p w14:paraId="353EB100" w14:textId="77777777" w:rsidR="00497A91" w:rsidRDefault="00497A91">
      <w:pPr>
        <w:pStyle w:val="newncpi"/>
      </w:pPr>
      <w:r>
        <w:t>Местонахождение места произрастания дикорастущего растения: Гродненская область, Ивьевский район, 1,24 километра к юго-юго-западу от деревни Поташня, государственное лесохозяйственное учреждение «Ивьевский лесхоз», Бакштовское лесничество, квартал 191, выдел 6.</w:t>
      </w:r>
    </w:p>
    <w:p w14:paraId="41190AE4" w14:textId="77777777" w:rsidR="00497A91" w:rsidRDefault="00497A91">
      <w:pPr>
        <w:pStyle w:val="newncpi"/>
      </w:pPr>
      <w:r>
        <w:t>Географические координаты места произрастания дикорастущего растения: 53°51'42,7'' северной широты, 26°10'35,5'' восточной долготы.</w:t>
      </w:r>
    </w:p>
    <w:p w14:paraId="78C3A803" w14:textId="77777777" w:rsidR="00497A91" w:rsidRDefault="00497A91">
      <w:pPr>
        <w:pStyle w:val="newncpi"/>
      </w:pPr>
      <w:r>
        <w:t>Площадь места произрастания дикорастущего растения: 3,1 гектара.</w:t>
      </w:r>
    </w:p>
    <w:p w14:paraId="05117D78" w14:textId="77777777" w:rsidR="00497A91" w:rsidRDefault="00497A91">
      <w:pPr>
        <w:pStyle w:val="newncpi"/>
      </w:pPr>
      <w:r>
        <w:t>Описание границ места произрастания дикорастущего растения: в границах выдела 6 квартала 191 Бакштовского лесничества.</w:t>
      </w:r>
    </w:p>
    <w:p w14:paraId="0B071A2C" w14:textId="77777777" w:rsidR="00497A91" w:rsidRDefault="00497A91">
      <w:pPr>
        <w:pStyle w:val="newncpi"/>
      </w:pPr>
      <w:r>
        <w:t>Описание места произрастания дикорастущего растения: ельник черничный с осиной, березой, дубом, сосной и ольхой черной.</w:t>
      </w:r>
    </w:p>
    <w:p w14:paraId="2A83B897"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70A5C1B9" w14:textId="77777777">
        <w:trPr>
          <w:trHeight w:val="240"/>
        </w:trPr>
        <w:tc>
          <w:tcPr>
            <w:tcW w:w="3232" w:type="pct"/>
            <w:tcMar>
              <w:top w:w="0" w:type="dxa"/>
              <w:left w:w="6" w:type="dxa"/>
              <w:bottom w:w="0" w:type="dxa"/>
              <w:right w:w="6" w:type="dxa"/>
            </w:tcMar>
            <w:hideMark/>
          </w:tcPr>
          <w:p w14:paraId="1A4D51F3"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234D89A2" w14:textId="77777777" w:rsidR="00497A91" w:rsidRDefault="00497A91">
            <w:pPr>
              <w:pStyle w:val="newncpi0"/>
              <w:jc w:val="right"/>
            </w:pPr>
            <w:r>
              <w:t>М.А.Джус</w:t>
            </w:r>
          </w:p>
        </w:tc>
      </w:tr>
    </w:tbl>
    <w:p w14:paraId="2205C70D" w14:textId="77777777" w:rsidR="00497A91" w:rsidRDefault="00497A91">
      <w:pPr>
        <w:pStyle w:val="newncpi"/>
      </w:pPr>
      <w:r>
        <w:t> </w:t>
      </w:r>
    </w:p>
    <w:p w14:paraId="52B2067A" w14:textId="77777777" w:rsidR="00497A91" w:rsidRDefault="00497A91">
      <w:pPr>
        <w:pStyle w:val="newncpi0"/>
      </w:pPr>
      <w:r>
        <w:t>10 октября 2021 г.</w:t>
      </w:r>
    </w:p>
    <w:p w14:paraId="12AF5E79" w14:textId="77777777" w:rsidR="00497A91" w:rsidRDefault="00497A91">
      <w:pPr>
        <w:pStyle w:val="newncpi0"/>
        <w:jc w:val="center"/>
      </w:pPr>
      <w:r>
        <w:t> </w:t>
      </w:r>
    </w:p>
    <w:p w14:paraId="6CC80DDD" w14:textId="77777777" w:rsidR="00497A91" w:rsidRDefault="00497A91">
      <w:pPr>
        <w:pStyle w:val="newncpi0"/>
        <w:jc w:val="center"/>
      </w:pPr>
      <w:r>
        <w:t>Общий вид (фотографии)</w:t>
      </w:r>
    </w:p>
    <w:p w14:paraId="51C8C32E" w14:textId="77777777" w:rsidR="00497A91" w:rsidRDefault="00497A91">
      <w:pPr>
        <w:pStyle w:val="newncpi0"/>
        <w:jc w:val="center"/>
      </w:pPr>
      <w:r>
        <w:t>дикорастущего растения и места его произрастания</w:t>
      </w:r>
    </w:p>
    <w:p w14:paraId="1DF4AB22" w14:textId="77777777" w:rsidR="00497A91" w:rsidRDefault="00497A91">
      <w:pPr>
        <w:pStyle w:val="newncpi0"/>
        <w:jc w:val="center"/>
      </w:pPr>
      <w:r>
        <w:t>к паспорту места произрастания дикорастущего растения</w:t>
      </w:r>
    </w:p>
    <w:p w14:paraId="4E55EEA6" w14:textId="77777777" w:rsidR="00497A91" w:rsidRDefault="00497A91">
      <w:pPr>
        <w:pStyle w:val="newncpi0"/>
        <w:jc w:val="center"/>
      </w:pPr>
      <w:r>
        <w:t>от 4 ноября 2021 г. № 59</w:t>
      </w:r>
    </w:p>
    <w:p w14:paraId="51B13217" w14:textId="77777777" w:rsidR="00497A91" w:rsidRDefault="00497A91">
      <w:pPr>
        <w:pStyle w:val="newncpi0"/>
        <w:jc w:val="center"/>
      </w:pPr>
      <w:r>
        <w:t> </w:t>
      </w:r>
    </w:p>
    <w:p w14:paraId="15DB89C1" w14:textId="77777777" w:rsidR="00497A91" w:rsidRDefault="00497A91">
      <w:pPr>
        <w:pStyle w:val="newncpi0"/>
        <w:jc w:val="center"/>
      </w:pPr>
      <w:r>
        <w:t>Неккера перистая (Neckera pennata Hedw.)</w:t>
      </w:r>
    </w:p>
    <w:p w14:paraId="22406C16" w14:textId="77777777" w:rsidR="00497A91" w:rsidRDefault="00497A91">
      <w:pPr>
        <w:pStyle w:val="newncpi0"/>
        <w:jc w:val="center"/>
      </w:pPr>
      <w:r>
        <w:t> </w:t>
      </w:r>
    </w:p>
    <w:p w14:paraId="1C7F3999" w14:textId="77777777" w:rsidR="00497A91" w:rsidRDefault="00497A91">
      <w:pPr>
        <w:pStyle w:val="newncpi0"/>
        <w:jc w:val="center"/>
      </w:pPr>
      <w:r>
        <w:rPr>
          <w:noProof/>
        </w:rPr>
        <w:drawing>
          <wp:inline distT="0" distB="0" distL="0" distR="0" wp14:anchorId="706911CD" wp14:editId="09DCE29B">
            <wp:extent cx="4305300" cy="3257550"/>
            <wp:effectExtent l="0" t="0" r="0" b="0"/>
            <wp:docPr id="49" name="Рисунок 49" descr="C:\NCPI_CLIENT\EKBD\Texts\r922r0113631.files\02000031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NCPI_CLIENT\EKBD\Texts\r922r0113631.files\02000031jpg.jpg"/>
                    <pic:cNvPicPr>
                      <a:picLocks noChangeAspect="1" noChangeArrowheads="1"/>
                    </pic:cNvPicPr>
                  </pic:nvPicPr>
                  <pic:blipFill>
                    <a:blip r:embed="rId52">
                      <a:extLst>
                        <a:ext uri="{28A0092B-C50C-407E-A947-70E740481C1C}">
                          <a14:useLocalDpi xmlns:a14="http://schemas.microsoft.com/office/drawing/2010/main"/>
                        </a:ext>
                      </a:extLst>
                    </a:blip>
                    <a:srcRect/>
                    <a:stretch>
                      <a:fillRect/>
                    </a:stretch>
                  </pic:blipFill>
                  <pic:spPr bwMode="auto">
                    <a:xfrm>
                      <a:off x="0" y="0"/>
                      <a:ext cx="4305300" cy="3257550"/>
                    </a:xfrm>
                    <a:prstGeom prst="rect">
                      <a:avLst/>
                    </a:prstGeom>
                    <a:noFill/>
                    <a:ln>
                      <a:noFill/>
                    </a:ln>
                  </pic:spPr>
                </pic:pic>
              </a:graphicData>
            </a:graphic>
          </wp:inline>
        </w:drawing>
      </w:r>
    </w:p>
    <w:p w14:paraId="57D15F7F" w14:textId="77777777" w:rsidR="00497A91" w:rsidRDefault="00497A91">
      <w:pPr>
        <w:pStyle w:val="newncpi0"/>
        <w:jc w:val="center"/>
      </w:pPr>
      <w:r>
        <w:t> </w:t>
      </w:r>
    </w:p>
    <w:p w14:paraId="16497ED4" w14:textId="77777777" w:rsidR="00497A91" w:rsidRDefault="00497A91">
      <w:pPr>
        <w:pStyle w:val="newncpi0"/>
        <w:jc w:val="center"/>
      </w:pPr>
      <w:r>
        <w:rPr>
          <w:noProof/>
        </w:rPr>
        <w:drawing>
          <wp:inline distT="0" distB="0" distL="0" distR="0" wp14:anchorId="79EE14F8" wp14:editId="3DA764EE">
            <wp:extent cx="4333875" cy="3238500"/>
            <wp:effectExtent l="0" t="0" r="9525" b="0"/>
            <wp:docPr id="50" name="Рисунок 50" descr="C:\NCPI_CLIENT\EKBD\Texts\r922r0113631.files\02000032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NCPI_CLIENT\EKBD\Texts\r922r0113631.files\02000032jpg.jpg"/>
                    <pic:cNvPicPr>
                      <a:picLocks noChangeAspect="1" noChangeArrowheads="1"/>
                    </pic:cNvPicPr>
                  </pic:nvPicPr>
                  <pic:blipFill>
                    <a:blip r:embed="rId53">
                      <a:extLst>
                        <a:ext uri="{28A0092B-C50C-407E-A947-70E740481C1C}">
                          <a14:useLocalDpi xmlns:a14="http://schemas.microsoft.com/office/drawing/2010/main"/>
                        </a:ext>
                      </a:extLst>
                    </a:blip>
                    <a:srcRect/>
                    <a:stretch>
                      <a:fillRect/>
                    </a:stretch>
                  </pic:blipFill>
                  <pic:spPr bwMode="auto">
                    <a:xfrm>
                      <a:off x="0" y="0"/>
                      <a:ext cx="4333875" cy="3238500"/>
                    </a:xfrm>
                    <a:prstGeom prst="rect">
                      <a:avLst/>
                    </a:prstGeom>
                    <a:noFill/>
                    <a:ln>
                      <a:noFill/>
                    </a:ln>
                  </pic:spPr>
                </pic:pic>
              </a:graphicData>
            </a:graphic>
          </wp:inline>
        </w:drawing>
      </w:r>
    </w:p>
    <w:p w14:paraId="1C934FE1" w14:textId="77777777" w:rsidR="00497A91" w:rsidRDefault="00497A91">
      <w:pPr>
        <w:pStyle w:val="newncpi0"/>
        <w:jc w:val="center"/>
      </w:pPr>
      <w:r>
        <w:t> </w:t>
      </w:r>
    </w:p>
    <w:p w14:paraId="5A6C1B71" w14:textId="77777777" w:rsidR="00497A91" w:rsidRDefault="00497A91">
      <w:pPr>
        <w:pStyle w:val="newncpi0"/>
        <w:jc w:val="center"/>
      </w:pPr>
      <w:r>
        <w:t>Картосхема</w:t>
      </w:r>
    </w:p>
    <w:p w14:paraId="00659A71" w14:textId="77777777" w:rsidR="00497A91" w:rsidRDefault="00497A91">
      <w:pPr>
        <w:pStyle w:val="newncpi0"/>
        <w:jc w:val="center"/>
      </w:pPr>
      <w:r>
        <w:t>места произрастания дикорастущего растения</w:t>
      </w:r>
    </w:p>
    <w:p w14:paraId="54E2931A" w14:textId="77777777" w:rsidR="00497A91" w:rsidRDefault="00497A91">
      <w:pPr>
        <w:pStyle w:val="newncpi0"/>
        <w:jc w:val="center"/>
      </w:pPr>
      <w:r>
        <w:t>к паспорту места произрастания дикорастущего растения</w:t>
      </w:r>
    </w:p>
    <w:p w14:paraId="1332332D" w14:textId="77777777" w:rsidR="00497A91" w:rsidRDefault="00497A91">
      <w:pPr>
        <w:pStyle w:val="newncpi0"/>
        <w:jc w:val="center"/>
      </w:pPr>
      <w:r>
        <w:t>от 4 ноября 2021 г. № 59</w:t>
      </w:r>
    </w:p>
    <w:p w14:paraId="07E20856" w14:textId="77777777" w:rsidR="00497A91" w:rsidRDefault="00497A91">
      <w:pPr>
        <w:pStyle w:val="newncpi0"/>
        <w:jc w:val="center"/>
      </w:pPr>
      <w:r>
        <w:t> </w:t>
      </w:r>
    </w:p>
    <w:p w14:paraId="05668D8F" w14:textId="77777777" w:rsidR="00497A91" w:rsidRDefault="00497A91">
      <w:pPr>
        <w:pStyle w:val="newncpi0"/>
        <w:jc w:val="center"/>
      </w:pPr>
      <w:r>
        <w:t>Неккера перистая (Neckera pennata Hedw.)</w:t>
      </w:r>
    </w:p>
    <w:p w14:paraId="4A5150E9" w14:textId="77777777" w:rsidR="00497A91" w:rsidRDefault="00497A91">
      <w:pPr>
        <w:pStyle w:val="newncpi0"/>
        <w:jc w:val="center"/>
      </w:pPr>
      <w:r>
        <w:t> </w:t>
      </w:r>
    </w:p>
    <w:p w14:paraId="2C99C9B2" w14:textId="77777777" w:rsidR="00497A91" w:rsidRDefault="00497A91">
      <w:pPr>
        <w:pStyle w:val="newncpi0"/>
        <w:jc w:val="center"/>
      </w:pPr>
      <w:r>
        <w:rPr>
          <w:noProof/>
        </w:rPr>
        <w:drawing>
          <wp:inline distT="0" distB="0" distL="0" distR="0" wp14:anchorId="59D7DB98" wp14:editId="49104DF4">
            <wp:extent cx="4324350" cy="3019425"/>
            <wp:effectExtent l="0" t="0" r="0" b="9525"/>
            <wp:docPr id="51" name="Рисунок 51" descr="C:\NCPI_CLIENT\EKBD\Texts\r922r0113631.files\02000033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NCPI_CLIENT\EKBD\Texts\r922r0113631.files\02000033jpg.jpg"/>
                    <pic:cNvPicPr>
                      <a:picLocks noChangeAspect="1" noChangeArrowheads="1"/>
                    </pic:cNvPicPr>
                  </pic:nvPicPr>
                  <pic:blipFill>
                    <a:blip r:embed="rId54">
                      <a:extLst>
                        <a:ext uri="{28A0092B-C50C-407E-A947-70E740481C1C}">
                          <a14:useLocalDpi xmlns:a14="http://schemas.microsoft.com/office/drawing/2010/main"/>
                        </a:ext>
                      </a:extLst>
                    </a:blip>
                    <a:srcRect/>
                    <a:stretch>
                      <a:fillRect/>
                    </a:stretch>
                  </pic:blipFill>
                  <pic:spPr bwMode="auto">
                    <a:xfrm>
                      <a:off x="0" y="0"/>
                      <a:ext cx="4324350" cy="3019425"/>
                    </a:xfrm>
                    <a:prstGeom prst="rect">
                      <a:avLst/>
                    </a:prstGeom>
                    <a:noFill/>
                    <a:ln>
                      <a:noFill/>
                    </a:ln>
                  </pic:spPr>
                </pic:pic>
              </a:graphicData>
            </a:graphic>
          </wp:inline>
        </w:drawing>
      </w:r>
    </w:p>
    <w:p w14:paraId="22DB7D58" w14:textId="77777777" w:rsidR="00497A91" w:rsidRDefault="00497A91">
      <w:pPr>
        <w:pStyle w:val="newncpi0"/>
        <w:jc w:val="center"/>
      </w:pPr>
      <w:r>
        <w:t> </w:t>
      </w:r>
    </w:p>
    <w:p w14:paraId="59645DFA" w14:textId="77777777" w:rsidR="00497A91" w:rsidRDefault="00497A91">
      <w:pPr>
        <w:pStyle w:val="newncpi0"/>
        <w:jc w:val="center"/>
      </w:pPr>
      <w:r>
        <w:rPr>
          <w:noProof/>
        </w:rPr>
        <w:drawing>
          <wp:inline distT="0" distB="0" distL="0" distR="0" wp14:anchorId="118B6D86" wp14:editId="2CF56607">
            <wp:extent cx="4324350" cy="3152775"/>
            <wp:effectExtent l="0" t="0" r="0" b="9525"/>
            <wp:docPr id="52" name="Рисунок 52" descr="C:\NCPI_CLIENT\EKBD\Texts\r922r0113631.files\02000034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NCPI_CLIENT\EKBD\Texts\r922r0113631.files\02000034jpg.jpg"/>
                    <pic:cNvPicPr>
                      <a:picLocks noChangeAspect="1" noChangeArrowheads="1"/>
                    </pic:cNvPicPr>
                  </pic:nvPicPr>
                  <pic:blipFill>
                    <a:blip r:embed="rId55">
                      <a:extLst>
                        <a:ext uri="{28A0092B-C50C-407E-A947-70E740481C1C}">
                          <a14:useLocalDpi xmlns:a14="http://schemas.microsoft.com/office/drawing/2010/main"/>
                        </a:ext>
                      </a:extLst>
                    </a:blip>
                    <a:srcRect/>
                    <a:stretch>
                      <a:fillRect/>
                    </a:stretch>
                  </pic:blipFill>
                  <pic:spPr bwMode="auto">
                    <a:xfrm>
                      <a:off x="0" y="0"/>
                      <a:ext cx="4324350" cy="3152775"/>
                    </a:xfrm>
                    <a:prstGeom prst="rect">
                      <a:avLst/>
                    </a:prstGeom>
                    <a:noFill/>
                    <a:ln>
                      <a:noFill/>
                    </a:ln>
                  </pic:spPr>
                </pic:pic>
              </a:graphicData>
            </a:graphic>
          </wp:inline>
        </w:drawing>
      </w:r>
    </w:p>
    <w:p w14:paraId="7A7624D2"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4A96048B" w14:textId="77777777">
        <w:tc>
          <w:tcPr>
            <w:tcW w:w="3576" w:type="pct"/>
            <w:tcMar>
              <w:top w:w="0" w:type="dxa"/>
              <w:left w:w="6" w:type="dxa"/>
              <w:bottom w:w="0" w:type="dxa"/>
              <w:right w:w="6" w:type="dxa"/>
            </w:tcMar>
            <w:hideMark/>
          </w:tcPr>
          <w:p w14:paraId="216F86CD" w14:textId="77777777" w:rsidR="00497A91" w:rsidRDefault="00497A91">
            <w:pPr>
              <w:pStyle w:val="newncpi"/>
            </w:pPr>
            <w:r>
              <w:t> </w:t>
            </w:r>
          </w:p>
        </w:tc>
        <w:tc>
          <w:tcPr>
            <w:tcW w:w="1424" w:type="pct"/>
            <w:tcMar>
              <w:top w:w="0" w:type="dxa"/>
              <w:left w:w="6" w:type="dxa"/>
              <w:bottom w:w="0" w:type="dxa"/>
              <w:right w:w="6" w:type="dxa"/>
            </w:tcMar>
            <w:hideMark/>
          </w:tcPr>
          <w:p w14:paraId="4E931959" w14:textId="77777777" w:rsidR="00497A91" w:rsidRDefault="00497A91">
            <w:pPr>
              <w:pStyle w:val="capu1"/>
            </w:pPr>
            <w:r>
              <w:t>УТВЕРЖДЕНО</w:t>
            </w:r>
          </w:p>
          <w:p w14:paraId="7C4051FB"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783913CC"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5879"/>
        <w:gridCol w:w="3489"/>
      </w:tblGrid>
      <w:tr w:rsidR="00497A91" w14:paraId="272B4FF2" w14:textId="77777777">
        <w:trPr>
          <w:trHeight w:val="240"/>
        </w:trPr>
        <w:tc>
          <w:tcPr>
            <w:tcW w:w="3138" w:type="pct"/>
            <w:tcMar>
              <w:top w:w="0" w:type="dxa"/>
              <w:left w:w="6" w:type="dxa"/>
              <w:bottom w:w="0" w:type="dxa"/>
              <w:right w:w="6" w:type="dxa"/>
            </w:tcMar>
            <w:hideMark/>
          </w:tcPr>
          <w:p w14:paraId="40B96801" w14:textId="77777777" w:rsidR="00497A91" w:rsidRDefault="00497A91">
            <w:pPr>
              <w:pStyle w:val="newncpi0"/>
            </w:pPr>
            <w:r>
              <w:t>4 ноября 2021 г.</w:t>
            </w:r>
          </w:p>
        </w:tc>
        <w:tc>
          <w:tcPr>
            <w:tcW w:w="1862" w:type="pct"/>
            <w:tcMar>
              <w:top w:w="0" w:type="dxa"/>
              <w:left w:w="6" w:type="dxa"/>
              <w:bottom w:w="0" w:type="dxa"/>
              <w:right w:w="6" w:type="dxa"/>
            </w:tcMar>
            <w:hideMark/>
          </w:tcPr>
          <w:p w14:paraId="23D7C19C" w14:textId="77777777" w:rsidR="00497A91" w:rsidRDefault="00497A91">
            <w:pPr>
              <w:pStyle w:val="newncpi0"/>
              <w:jc w:val="right"/>
            </w:pPr>
            <w:r>
              <w:t>№ 59</w:t>
            </w:r>
          </w:p>
        </w:tc>
      </w:tr>
    </w:tbl>
    <w:p w14:paraId="43A6BB53" w14:textId="77777777" w:rsidR="00497A91" w:rsidRDefault="00497A91">
      <w:pPr>
        <w:pStyle w:val="newncpi"/>
      </w:pPr>
      <w:r>
        <w:t> </w:t>
      </w:r>
    </w:p>
    <w:p w14:paraId="6E6D32C5"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Неккера перистая (Neckera pennata Hedw.), указанного в паспорте места произрастания дикорастущего растения от 4 ноября 2021 г. № 59.</w:t>
      </w:r>
    </w:p>
    <w:p w14:paraId="6E41A4AD" w14:textId="77777777" w:rsidR="00497A91" w:rsidRDefault="00497A91">
      <w:pPr>
        <w:pStyle w:val="newncpi"/>
      </w:pPr>
      <w:r>
        <w:t>В этих целях государственное лесохозяйственное учреждение «Ивьевский лесхоз» ОБЯЗАНО:</w:t>
      </w:r>
    </w:p>
    <w:p w14:paraId="67577D74" w14:textId="77777777" w:rsidR="00497A91" w:rsidRDefault="00497A91">
      <w:pPr>
        <w:pStyle w:val="point"/>
      </w:pPr>
      <w:r>
        <w:t>1. Участвовать в обследованиях места произрастания дикорастущего растения не реже одного раза в 2 года.</w:t>
      </w:r>
    </w:p>
    <w:p w14:paraId="2274A7AE"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70517E32"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01634904" w14:textId="77777777" w:rsidR="00497A91" w:rsidRDefault="00497A91">
      <w:pPr>
        <w:pStyle w:val="newncpi"/>
      </w:pPr>
      <w:r>
        <w:t>В границах мест произрастания видов, взятых под охрану, запрещается:</w:t>
      </w:r>
    </w:p>
    <w:p w14:paraId="58F4D3E0"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437125C6" w14:textId="77777777" w:rsidR="00497A91" w:rsidRDefault="00497A91">
      <w:pPr>
        <w:pStyle w:val="newncpi"/>
      </w:pPr>
      <w:r>
        <w:t>проводить отбор в рубку старовозрастных деревьев;</w:t>
      </w:r>
    </w:p>
    <w:p w14:paraId="66C2E35C" w14:textId="77777777" w:rsidR="00497A91" w:rsidRDefault="00497A91">
      <w:pPr>
        <w:pStyle w:val="newncpi"/>
      </w:pPr>
      <w:r>
        <w:t>проводить сжигание порубочных остатков древесины;</w:t>
      </w:r>
    </w:p>
    <w:p w14:paraId="5D9936BB" w14:textId="77777777" w:rsidR="00497A91" w:rsidRDefault="00497A91">
      <w:pPr>
        <w:pStyle w:val="newncpi"/>
      </w:pPr>
      <w:r>
        <w:t>проводить отбор в рубку деревьев, населенных Неккерой перистой;</w:t>
      </w:r>
    </w:p>
    <w:p w14:paraId="59D59CDE" w14:textId="77777777" w:rsidR="00497A91" w:rsidRDefault="00497A91">
      <w:pPr>
        <w:pStyle w:val="newncpi"/>
      </w:pPr>
      <w:r>
        <w:t>допускать снижение сомкнутости полога древостоя менее 0,6;</w:t>
      </w:r>
    </w:p>
    <w:p w14:paraId="72EFD0EE"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752F23F5" w14:textId="77777777" w:rsidR="00497A91" w:rsidRDefault="00497A91">
      <w:pPr>
        <w:pStyle w:val="newncpi"/>
      </w:pPr>
      <w:r>
        <w:t>осуществлять возведение зданий и сооружений;</w:t>
      </w:r>
    </w:p>
    <w:p w14:paraId="2C83649E" w14:textId="77777777" w:rsidR="00497A91" w:rsidRDefault="00497A91">
      <w:pPr>
        <w:pStyle w:val="newncpi"/>
      </w:pPr>
      <w:r>
        <w:t>изымать, перемещать, разрушать субстраты, населенные Неккерой перистой.</w:t>
      </w:r>
    </w:p>
    <w:p w14:paraId="47B7C98E" w14:textId="77777777" w:rsidR="00497A91" w:rsidRDefault="00497A91">
      <w:pPr>
        <w:pStyle w:val="newncpi"/>
      </w:pPr>
      <w:r>
        <w:t>Требуется на деревьях, населенных Неккерой перистой, устанавливать граничные знаки с участием лиц, оформивших паспорт места произрастания.</w:t>
      </w:r>
    </w:p>
    <w:p w14:paraId="70BC235A"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7CA51A92"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0C0B96D9" w14:textId="77777777">
        <w:tc>
          <w:tcPr>
            <w:tcW w:w="3576" w:type="pct"/>
            <w:tcMar>
              <w:top w:w="0" w:type="dxa"/>
              <w:left w:w="6" w:type="dxa"/>
              <w:bottom w:w="0" w:type="dxa"/>
              <w:right w:w="6" w:type="dxa"/>
            </w:tcMar>
            <w:hideMark/>
          </w:tcPr>
          <w:p w14:paraId="64F93C03" w14:textId="77777777" w:rsidR="00497A91" w:rsidRDefault="00497A91">
            <w:pPr>
              <w:pStyle w:val="newncpi"/>
            </w:pPr>
            <w:r>
              <w:t> </w:t>
            </w:r>
          </w:p>
        </w:tc>
        <w:tc>
          <w:tcPr>
            <w:tcW w:w="1424" w:type="pct"/>
            <w:tcMar>
              <w:top w:w="0" w:type="dxa"/>
              <w:left w:w="6" w:type="dxa"/>
              <w:bottom w:w="0" w:type="dxa"/>
              <w:right w:w="6" w:type="dxa"/>
            </w:tcMar>
            <w:hideMark/>
          </w:tcPr>
          <w:p w14:paraId="48802B5C" w14:textId="77777777" w:rsidR="00497A91" w:rsidRDefault="00497A91">
            <w:pPr>
              <w:pStyle w:val="capu1"/>
            </w:pPr>
            <w:r>
              <w:t>УТВЕРЖДЕНО</w:t>
            </w:r>
          </w:p>
          <w:p w14:paraId="780C5451"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33A6BA35"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5879"/>
        <w:gridCol w:w="3489"/>
      </w:tblGrid>
      <w:tr w:rsidR="00497A91" w14:paraId="3979CDB0" w14:textId="77777777">
        <w:trPr>
          <w:trHeight w:val="240"/>
        </w:trPr>
        <w:tc>
          <w:tcPr>
            <w:tcW w:w="3138" w:type="pct"/>
            <w:tcMar>
              <w:top w:w="0" w:type="dxa"/>
              <w:left w:w="6" w:type="dxa"/>
              <w:bottom w:w="0" w:type="dxa"/>
              <w:right w:w="6" w:type="dxa"/>
            </w:tcMar>
            <w:hideMark/>
          </w:tcPr>
          <w:p w14:paraId="1E423FA6" w14:textId="77777777" w:rsidR="00497A91" w:rsidRDefault="00497A91">
            <w:pPr>
              <w:pStyle w:val="newncpi0"/>
            </w:pPr>
            <w:r>
              <w:t>4 ноября 2021 г.</w:t>
            </w:r>
          </w:p>
        </w:tc>
        <w:tc>
          <w:tcPr>
            <w:tcW w:w="1862" w:type="pct"/>
            <w:tcMar>
              <w:top w:w="0" w:type="dxa"/>
              <w:left w:w="6" w:type="dxa"/>
              <w:bottom w:w="0" w:type="dxa"/>
              <w:right w:w="6" w:type="dxa"/>
            </w:tcMar>
            <w:hideMark/>
          </w:tcPr>
          <w:p w14:paraId="6E908637" w14:textId="77777777" w:rsidR="00497A91" w:rsidRDefault="00497A91">
            <w:pPr>
              <w:pStyle w:val="newncpi0"/>
              <w:jc w:val="right"/>
            </w:pPr>
            <w:r>
              <w:t>№ 60</w:t>
            </w:r>
          </w:p>
        </w:tc>
      </w:tr>
    </w:tbl>
    <w:p w14:paraId="10D4AD63" w14:textId="77777777" w:rsidR="00497A91" w:rsidRDefault="00497A91">
      <w:pPr>
        <w:pStyle w:val="newncpi"/>
      </w:pPr>
      <w:r>
        <w:t> </w:t>
      </w:r>
    </w:p>
    <w:p w14:paraId="4A0C5747" w14:textId="77777777" w:rsidR="00497A91" w:rsidRDefault="00497A91">
      <w:pPr>
        <w:pStyle w:val="newncpi"/>
      </w:pPr>
      <w:r>
        <w:t>Название вида дикорастущего растения: Неккера перистая (Neckera pennata Hedw.).</w:t>
      </w:r>
    </w:p>
    <w:p w14:paraId="567D0DFE" w14:textId="77777777" w:rsidR="00497A91" w:rsidRDefault="00497A91">
      <w:pPr>
        <w:pStyle w:val="newncpi"/>
      </w:pPr>
      <w:r>
        <w:t>Состояние популяции дикорастущего растения: одна крупная куртина на площади 0,2 квадратного метра, встречаемость единичная, состояние удовлетворительное.</w:t>
      </w:r>
    </w:p>
    <w:p w14:paraId="168EA2E4" w14:textId="77777777" w:rsidR="00497A91" w:rsidRDefault="00497A91">
      <w:pPr>
        <w:pStyle w:val="newncpi"/>
      </w:pPr>
      <w:r>
        <w:t>Местонахождение места произрастания дикорастущего растения: Гродненская область, Ивьевский район, 4,3 километра к юго-востоку от деревни Шильвы, государственное лесохозяйственное учреждение «Ивьевский лесхоз», Лежневичское лесничество, квартал 233, выдел 8.</w:t>
      </w:r>
    </w:p>
    <w:p w14:paraId="790BC198" w14:textId="77777777" w:rsidR="00497A91" w:rsidRDefault="00497A91">
      <w:pPr>
        <w:pStyle w:val="newncpi"/>
      </w:pPr>
      <w:r>
        <w:t>Географические координаты места произрастания дикорастущего растения: 53°52'02,9'' северной широты, 26°10'07,4'' восточной долготы.</w:t>
      </w:r>
    </w:p>
    <w:p w14:paraId="530EC9F8" w14:textId="77777777" w:rsidR="00497A91" w:rsidRDefault="00497A91">
      <w:pPr>
        <w:pStyle w:val="newncpi"/>
      </w:pPr>
      <w:r>
        <w:t>Площадь места произрастания дикорастущего растения: 1,9 гектара.</w:t>
      </w:r>
    </w:p>
    <w:p w14:paraId="796722B4" w14:textId="77777777" w:rsidR="00497A91" w:rsidRDefault="00497A91">
      <w:pPr>
        <w:pStyle w:val="newncpi"/>
      </w:pPr>
      <w:r>
        <w:t>Описание границ места произрастания дикорастущего растения: в границах выдела 8 квартала 233 Лежневичского лесничества.</w:t>
      </w:r>
    </w:p>
    <w:p w14:paraId="04AB5E03" w14:textId="77777777" w:rsidR="00497A91" w:rsidRDefault="00497A91">
      <w:pPr>
        <w:pStyle w:val="newncpi"/>
      </w:pPr>
      <w:r>
        <w:t>Описание места произрастания дикорастущего растения: березняк кисличный на правобережье реки Западная Березина.</w:t>
      </w:r>
    </w:p>
    <w:p w14:paraId="3D424E11"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7DC3467C" w14:textId="77777777">
        <w:trPr>
          <w:trHeight w:val="240"/>
        </w:trPr>
        <w:tc>
          <w:tcPr>
            <w:tcW w:w="3232" w:type="pct"/>
            <w:tcMar>
              <w:top w:w="0" w:type="dxa"/>
              <w:left w:w="6" w:type="dxa"/>
              <w:bottom w:w="0" w:type="dxa"/>
              <w:right w:w="6" w:type="dxa"/>
            </w:tcMar>
            <w:hideMark/>
          </w:tcPr>
          <w:p w14:paraId="33B9A5C3"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7418FD88" w14:textId="77777777" w:rsidR="00497A91" w:rsidRDefault="00497A91">
            <w:pPr>
              <w:pStyle w:val="newncpi0"/>
              <w:jc w:val="right"/>
            </w:pPr>
            <w:r>
              <w:t>М.А.Джус</w:t>
            </w:r>
          </w:p>
        </w:tc>
      </w:tr>
    </w:tbl>
    <w:p w14:paraId="4773FB75" w14:textId="77777777" w:rsidR="00497A91" w:rsidRDefault="00497A91">
      <w:pPr>
        <w:pStyle w:val="newncpi"/>
      </w:pPr>
      <w:r>
        <w:t> </w:t>
      </w:r>
    </w:p>
    <w:p w14:paraId="47828D72" w14:textId="77777777" w:rsidR="00497A91" w:rsidRDefault="00497A91">
      <w:pPr>
        <w:pStyle w:val="newncpi0"/>
      </w:pPr>
      <w:r>
        <w:t>10 октября 2021 г.</w:t>
      </w:r>
    </w:p>
    <w:p w14:paraId="7679355D" w14:textId="77777777" w:rsidR="00497A91" w:rsidRDefault="00497A91">
      <w:pPr>
        <w:pStyle w:val="newncpi"/>
      </w:pPr>
      <w:r>
        <w:t> </w:t>
      </w:r>
    </w:p>
    <w:p w14:paraId="230120A8" w14:textId="77777777" w:rsidR="00497A91" w:rsidRDefault="00497A91">
      <w:pPr>
        <w:pStyle w:val="newncpi0"/>
        <w:jc w:val="center"/>
      </w:pPr>
      <w:r>
        <w:t>Общий вид (фотографии)</w:t>
      </w:r>
    </w:p>
    <w:p w14:paraId="7D4E87D9" w14:textId="77777777" w:rsidR="00497A91" w:rsidRDefault="00497A91">
      <w:pPr>
        <w:pStyle w:val="newncpi0"/>
        <w:jc w:val="center"/>
      </w:pPr>
      <w:r>
        <w:t>дикорастущего растения и места его произрастания</w:t>
      </w:r>
    </w:p>
    <w:p w14:paraId="48BE8039" w14:textId="77777777" w:rsidR="00497A91" w:rsidRDefault="00497A91">
      <w:pPr>
        <w:pStyle w:val="newncpi0"/>
        <w:jc w:val="center"/>
      </w:pPr>
      <w:r>
        <w:t>к паспорту места произрастания дикорастущего растения</w:t>
      </w:r>
    </w:p>
    <w:p w14:paraId="4F49F63B" w14:textId="77777777" w:rsidR="00497A91" w:rsidRDefault="00497A91">
      <w:pPr>
        <w:pStyle w:val="newncpi0"/>
        <w:jc w:val="center"/>
      </w:pPr>
      <w:r>
        <w:t>от 4 ноября 2021 г. № 60</w:t>
      </w:r>
    </w:p>
    <w:p w14:paraId="63780202" w14:textId="77777777" w:rsidR="00497A91" w:rsidRDefault="00497A91">
      <w:pPr>
        <w:pStyle w:val="newncpi0"/>
        <w:jc w:val="center"/>
      </w:pPr>
      <w:r>
        <w:t> </w:t>
      </w:r>
    </w:p>
    <w:p w14:paraId="0DF1F8FF" w14:textId="77777777" w:rsidR="00497A91" w:rsidRDefault="00497A91">
      <w:pPr>
        <w:pStyle w:val="newncpi0"/>
        <w:jc w:val="center"/>
      </w:pPr>
      <w:r>
        <w:t>Неккера перистая (Neckera pennata Hedw.)</w:t>
      </w:r>
    </w:p>
    <w:p w14:paraId="16EA0231" w14:textId="77777777" w:rsidR="00497A91" w:rsidRDefault="00497A91">
      <w:pPr>
        <w:pStyle w:val="newncpi0"/>
        <w:jc w:val="center"/>
      </w:pPr>
      <w:r>
        <w:t> </w:t>
      </w:r>
    </w:p>
    <w:p w14:paraId="2A62C414" w14:textId="77777777" w:rsidR="00497A91" w:rsidRDefault="00497A91">
      <w:pPr>
        <w:pStyle w:val="newncpi0"/>
        <w:jc w:val="center"/>
      </w:pPr>
      <w:r>
        <w:rPr>
          <w:noProof/>
        </w:rPr>
        <w:drawing>
          <wp:inline distT="0" distB="0" distL="0" distR="0" wp14:anchorId="5D57E4CC" wp14:editId="0FF1402D">
            <wp:extent cx="4305300" cy="3238500"/>
            <wp:effectExtent l="0" t="0" r="0" b="0"/>
            <wp:docPr id="53" name="Рисунок 53" descr="C:\NCPI_CLIENT\EKBD\Texts\r922r0113631.files\02000035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NCPI_CLIENT\EKBD\Texts\r922r0113631.files\02000035jpg.jpg"/>
                    <pic:cNvPicPr>
                      <a:picLocks noChangeAspect="1" noChangeArrowheads="1"/>
                    </pic:cNvPicPr>
                  </pic:nvPicPr>
                  <pic:blipFill>
                    <a:blip r:embed="rId56">
                      <a:extLst>
                        <a:ext uri="{28A0092B-C50C-407E-A947-70E740481C1C}">
                          <a14:useLocalDpi xmlns:a14="http://schemas.microsoft.com/office/drawing/2010/main"/>
                        </a:ext>
                      </a:extLst>
                    </a:blip>
                    <a:srcRect/>
                    <a:stretch>
                      <a:fillRect/>
                    </a:stretch>
                  </pic:blipFill>
                  <pic:spPr bwMode="auto">
                    <a:xfrm>
                      <a:off x="0" y="0"/>
                      <a:ext cx="4305300" cy="3238500"/>
                    </a:xfrm>
                    <a:prstGeom prst="rect">
                      <a:avLst/>
                    </a:prstGeom>
                    <a:noFill/>
                    <a:ln>
                      <a:noFill/>
                    </a:ln>
                  </pic:spPr>
                </pic:pic>
              </a:graphicData>
            </a:graphic>
          </wp:inline>
        </w:drawing>
      </w:r>
    </w:p>
    <w:p w14:paraId="2A090889" w14:textId="77777777" w:rsidR="00497A91" w:rsidRDefault="00497A91">
      <w:pPr>
        <w:pStyle w:val="newncpi0"/>
        <w:jc w:val="center"/>
      </w:pPr>
      <w:r>
        <w:t> </w:t>
      </w:r>
    </w:p>
    <w:p w14:paraId="37993E5F" w14:textId="77777777" w:rsidR="00497A91" w:rsidRDefault="00497A91">
      <w:pPr>
        <w:pStyle w:val="newncpi0"/>
        <w:jc w:val="center"/>
      </w:pPr>
      <w:r>
        <w:t>Картосхема</w:t>
      </w:r>
    </w:p>
    <w:p w14:paraId="0CFA8ABF" w14:textId="77777777" w:rsidR="00497A91" w:rsidRDefault="00497A91">
      <w:pPr>
        <w:pStyle w:val="newncpi0"/>
        <w:jc w:val="center"/>
      </w:pPr>
      <w:r>
        <w:t>места произрастания дикорастущего растения</w:t>
      </w:r>
    </w:p>
    <w:p w14:paraId="02A978C3" w14:textId="77777777" w:rsidR="00497A91" w:rsidRDefault="00497A91">
      <w:pPr>
        <w:pStyle w:val="newncpi0"/>
        <w:jc w:val="center"/>
      </w:pPr>
      <w:r>
        <w:t>к паспорту места произрастания дикорастущего растения</w:t>
      </w:r>
    </w:p>
    <w:p w14:paraId="3A8A8D3C" w14:textId="77777777" w:rsidR="00497A91" w:rsidRDefault="00497A91">
      <w:pPr>
        <w:pStyle w:val="newncpi0"/>
        <w:jc w:val="center"/>
      </w:pPr>
      <w:r>
        <w:t>от 4 ноября 2021 г. № 60</w:t>
      </w:r>
    </w:p>
    <w:p w14:paraId="7058F9B5" w14:textId="77777777" w:rsidR="00497A91" w:rsidRDefault="00497A91">
      <w:pPr>
        <w:pStyle w:val="newncpi0"/>
        <w:jc w:val="center"/>
      </w:pPr>
      <w:r>
        <w:t> </w:t>
      </w:r>
    </w:p>
    <w:p w14:paraId="20708D77" w14:textId="77777777" w:rsidR="00497A91" w:rsidRDefault="00497A91">
      <w:pPr>
        <w:pStyle w:val="newncpi0"/>
        <w:jc w:val="center"/>
      </w:pPr>
      <w:r>
        <w:t>Неккера перистая (Neckera pennata Hedw.)</w:t>
      </w:r>
    </w:p>
    <w:p w14:paraId="18EFD9B0" w14:textId="77777777" w:rsidR="00497A91" w:rsidRDefault="00497A91">
      <w:pPr>
        <w:pStyle w:val="newncpi0"/>
        <w:jc w:val="center"/>
      </w:pPr>
      <w:r>
        <w:t> </w:t>
      </w:r>
    </w:p>
    <w:p w14:paraId="447EE50B" w14:textId="77777777" w:rsidR="00497A91" w:rsidRDefault="00497A91">
      <w:pPr>
        <w:pStyle w:val="newncpi0"/>
        <w:jc w:val="center"/>
      </w:pPr>
      <w:r>
        <w:rPr>
          <w:noProof/>
        </w:rPr>
        <w:drawing>
          <wp:inline distT="0" distB="0" distL="0" distR="0" wp14:anchorId="3537BE90" wp14:editId="36966757">
            <wp:extent cx="4324350" cy="2600325"/>
            <wp:effectExtent l="0" t="0" r="0" b="9525"/>
            <wp:docPr id="54" name="Рисунок 54" descr="C:\NCPI_CLIENT\EKBD\Texts\r922r0113631.files\02000036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NCPI_CLIENT\EKBD\Texts\r922r0113631.files\02000036jpg.jpg"/>
                    <pic:cNvPicPr>
                      <a:picLocks noChangeAspect="1" noChangeArrowheads="1"/>
                    </pic:cNvPicPr>
                  </pic:nvPicPr>
                  <pic:blipFill>
                    <a:blip r:embed="rId57">
                      <a:extLst>
                        <a:ext uri="{28A0092B-C50C-407E-A947-70E740481C1C}">
                          <a14:useLocalDpi xmlns:a14="http://schemas.microsoft.com/office/drawing/2010/main"/>
                        </a:ext>
                      </a:extLst>
                    </a:blip>
                    <a:srcRect/>
                    <a:stretch>
                      <a:fillRect/>
                    </a:stretch>
                  </pic:blipFill>
                  <pic:spPr bwMode="auto">
                    <a:xfrm>
                      <a:off x="0" y="0"/>
                      <a:ext cx="4324350" cy="2600325"/>
                    </a:xfrm>
                    <a:prstGeom prst="rect">
                      <a:avLst/>
                    </a:prstGeom>
                    <a:noFill/>
                    <a:ln>
                      <a:noFill/>
                    </a:ln>
                  </pic:spPr>
                </pic:pic>
              </a:graphicData>
            </a:graphic>
          </wp:inline>
        </w:drawing>
      </w:r>
    </w:p>
    <w:p w14:paraId="5325A200" w14:textId="77777777" w:rsidR="00497A91" w:rsidRDefault="00497A91">
      <w:pPr>
        <w:pStyle w:val="newncpi0"/>
        <w:jc w:val="center"/>
      </w:pPr>
      <w:r>
        <w:t> </w:t>
      </w:r>
    </w:p>
    <w:p w14:paraId="65C4AD05" w14:textId="77777777" w:rsidR="00497A91" w:rsidRDefault="00497A91">
      <w:pPr>
        <w:pStyle w:val="newncpi0"/>
        <w:jc w:val="center"/>
      </w:pPr>
      <w:r>
        <w:rPr>
          <w:noProof/>
        </w:rPr>
        <w:drawing>
          <wp:inline distT="0" distB="0" distL="0" distR="0" wp14:anchorId="430743F4" wp14:editId="08C6CF32">
            <wp:extent cx="4324350" cy="3162300"/>
            <wp:effectExtent l="0" t="0" r="0" b="0"/>
            <wp:docPr id="55" name="Рисунок 55" descr="C:\NCPI_CLIENT\EKBD\Texts\r922r0113631.files\02000037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NCPI_CLIENT\EKBD\Texts\r922r0113631.files\02000037jpg.jpg"/>
                    <pic:cNvPicPr>
                      <a:picLocks noChangeAspect="1" noChangeArrowheads="1"/>
                    </pic:cNvPicPr>
                  </pic:nvPicPr>
                  <pic:blipFill>
                    <a:blip r:embed="rId58">
                      <a:extLst>
                        <a:ext uri="{28A0092B-C50C-407E-A947-70E740481C1C}">
                          <a14:useLocalDpi xmlns:a14="http://schemas.microsoft.com/office/drawing/2010/main"/>
                        </a:ext>
                      </a:extLst>
                    </a:blip>
                    <a:srcRect/>
                    <a:stretch>
                      <a:fillRect/>
                    </a:stretch>
                  </pic:blipFill>
                  <pic:spPr bwMode="auto">
                    <a:xfrm>
                      <a:off x="0" y="0"/>
                      <a:ext cx="4324350" cy="3162300"/>
                    </a:xfrm>
                    <a:prstGeom prst="rect">
                      <a:avLst/>
                    </a:prstGeom>
                    <a:noFill/>
                    <a:ln>
                      <a:noFill/>
                    </a:ln>
                  </pic:spPr>
                </pic:pic>
              </a:graphicData>
            </a:graphic>
          </wp:inline>
        </w:drawing>
      </w:r>
    </w:p>
    <w:p w14:paraId="452E7C8C"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1F508E90" w14:textId="77777777">
        <w:tc>
          <w:tcPr>
            <w:tcW w:w="3576" w:type="pct"/>
            <w:tcMar>
              <w:top w:w="0" w:type="dxa"/>
              <w:left w:w="6" w:type="dxa"/>
              <w:bottom w:w="0" w:type="dxa"/>
              <w:right w:w="6" w:type="dxa"/>
            </w:tcMar>
            <w:hideMark/>
          </w:tcPr>
          <w:p w14:paraId="236CD7A2" w14:textId="77777777" w:rsidR="00497A91" w:rsidRDefault="00497A91">
            <w:pPr>
              <w:pStyle w:val="newncpi"/>
            </w:pPr>
            <w:r>
              <w:t> </w:t>
            </w:r>
          </w:p>
        </w:tc>
        <w:tc>
          <w:tcPr>
            <w:tcW w:w="1424" w:type="pct"/>
            <w:tcMar>
              <w:top w:w="0" w:type="dxa"/>
              <w:left w:w="6" w:type="dxa"/>
              <w:bottom w:w="0" w:type="dxa"/>
              <w:right w:w="6" w:type="dxa"/>
            </w:tcMar>
            <w:hideMark/>
          </w:tcPr>
          <w:p w14:paraId="2199345A" w14:textId="77777777" w:rsidR="00497A91" w:rsidRDefault="00497A91">
            <w:pPr>
              <w:pStyle w:val="capu1"/>
            </w:pPr>
            <w:r>
              <w:t>УТВЕРЖДЕНО</w:t>
            </w:r>
          </w:p>
          <w:p w14:paraId="0D7A13A6"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7079FA2F"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5879"/>
        <w:gridCol w:w="3489"/>
      </w:tblGrid>
      <w:tr w:rsidR="00497A91" w14:paraId="654FFD43" w14:textId="77777777">
        <w:trPr>
          <w:trHeight w:val="240"/>
        </w:trPr>
        <w:tc>
          <w:tcPr>
            <w:tcW w:w="3138" w:type="pct"/>
            <w:tcMar>
              <w:top w:w="0" w:type="dxa"/>
              <w:left w:w="6" w:type="dxa"/>
              <w:bottom w:w="0" w:type="dxa"/>
              <w:right w:w="6" w:type="dxa"/>
            </w:tcMar>
            <w:hideMark/>
          </w:tcPr>
          <w:p w14:paraId="127FCF0B" w14:textId="77777777" w:rsidR="00497A91" w:rsidRDefault="00497A91">
            <w:pPr>
              <w:pStyle w:val="newncpi0"/>
            </w:pPr>
            <w:r>
              <w:t>4 ноября 2021 г.</w:t>
            </w:r>
          </w:p>
        </w:tc>
        <w:tc>
          <w:tcPr>
            <w:tcW w:w="1862" w:type="pct"/>
            <w:tcMar>
              <w:top w:w="0" w:type="dxa"/>
              <w:left w:w="6" w:type="dxa"/>
              <w:bottom w:w="0" w:type="dxa"/>
              <w:right w:w="6" w:type="dxa"/>
            </w:tcMar>
            <w:hideMark/>
          </w:tcPr>
          <w:p w14:paraId="4C36971C" w14:textId="77777777" w:rsidR="00497A91" w:rsidRDefault="00497A91">
            <w:pPr>
              <w:pStyle w:val="newncpi0"/>
              <w:jc w:val="right"/>
            </w:pPr>
            <w:r>
              <w:t>№ 60</w:t>
            </w:r>
          </w:p>
        </w:tc>
      </w:tr>
    </w:tbl>
    <w:p w14:paraId="48B3E95A" w14:textId="77777777" w:rsidR="00497A91" w:rsidRDefault="00497A91">
      <w:pPr>
        <w:pStyle w:val="newncpi"/>
      </w:pPr>
      <w:r>
        <w:t> </w:t>
      </w:r>
    </w:p>
    <w:p w14:paraId="390BFEC2"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Неккера перистая (Neckera pennata Hedw.), указанного в паспорте места произрастания дикорастущего растения от 4 ноября 2021 г. № 60.</w:t>
      </w:r>
    </w:p>
    <w:p w14:paraId="1C3922E2" w14:textId="77777777" w:rsidR="00497A91" w:rsidRDefault="00497A91">
      <w:pPr>
        <w:pStyle w:val="newncpi"/>
      </w:pPr>
      <w:r>
        <w:t>В этих целях государственное лесохозяйственное учреждение «Ивьевский лесхоз» ОБЯЗАНО:</w:t>
      </w:r>
    </w:p>
    <w:p w14:paraId="56FBF9BD" w14:textId="77777777" w:rsidR="00497A91" w:rsidRDefault="00497A91">
      <w:pPr>
        <w:pStyle w:val="point"/>
      </w:pPr>
      <w:r>
        <w:t>1. Участвовать в обследованиях места произрастания дикорастущего растения не реже одного раза в 2 года.</w:t>
      </w:r>
    </w:p>
    <w:p w14:paraId="1BA8A5FF"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2FF4F56A"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6377ABD0" w14:textId="77777777" w:rsidR="00497A91" w:rsidRDefault="00497A91">
      <w:pPr>
        <w:pStyle w:val="newncpi"/>
      </w:pPr>
      <w:r>
        <w:t>В границах мест произрастания видов, взятых под охрану, запрещается:</w:t>
      </w:r>
    </w:p>
    <w:p w14:paraId="01072F45"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0BAD2257" w14:textId="77777777" w:rsidR="00497A91" w:rsidRDefault="00497A91">
      <w:pPr>
        <w:pStyle w:val="newncpi"/>
      </w:pPr>
      <w:r>
        <w:t>проводить отбор в рубку старовозрастных деревьев;</w:t>
      </w:r>
    </w:p>
    <w:p w14:paraId="0C0B26E5" w14:textId="77777777" w:rsidR="00497A91" w:rsidRDefault="00497A91">
      <w:pPr>
        <w:pStyle w:val="newncpi"/>
      </w:pPr>
      <w:r>
        <w:t>проводить сжигание порубочных остатков древесины;</w:t>
      </w:r>
    </w:p>
    <w:p w14:paraId="22DFE284" w14:textId="77777777" w:rsidR="00497A91" w:rsidRDefault="00497A91">
      <w:pPr>
        <w:pStyle w:val="newncpi"/>
      </w:pPr>
      <w:r>
        <w:t>проводить отбор в рубку деревьев, населенных Неккерой перистой;</w:t>
      </w:r>
    </w:p>
    <w:p w14:paraId="0201B072" w14:textId="77777777" w:rsidR="00497A91" w:rsidRDefault="00497A91">
      <w:pPr>
        <w:pStyle w:val="newncpi"/>
      </w:pPr>
      <w:r>
        <w:t>допускать снижение сомкнутости полога древостоя менее 0,6;</w:t>
      </w:r>
    </w:p>
    <w:p w14:paraId="15DAB004"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019F33D5" w14:textId="77777777" w:rsidR="00497A91" w:rsidRDefault="00497A91">
      <w:pPr>
        <w:pStyle w:val="newncpi"/>
      </w:pPr>
      <w:r>
        <w:t>осуществлять возведение зданий и сооружений;</w:t>
      </w:r>
    </w:p>
    <w:p w14:paraId="53941ED9" w14:textId="77777777" w:rsidR="00497A91" w:rsidRDefault="00497A91">
      <w:pPr>
        <w:pStyle w:val="newncpi"/>
      </w:pPr>
      <w:r>
        <w:t>изымать, перемещать, разрушать субстраты, населенные Неккерой перистой.</w:t>
      </w:r>
    </w:p>
    <w:p w14:paraId="74705052" w14:textId="77777777" w:rsidR="00497A91" w:rsidRDefault="00497A91">
      <w:pPr>
        <w:pStyle w:val="newncpi"/>
      </w:pPr>
      <w:r>
        <w:t>Требуется на деревьях, населенных Неккерой перистой, устанавливать граничные знаки с участием лиц, оформивших паспорт места произрастания.</w:t>
      </w:r>
    </w:p>
    <w:p w14:paraId="13C6538D"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3A800225"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32FE2A92" w14:textId="77777777">
        <w:tc>
          <w:tcPr>
            <w:tcW w:w="3576" w:type="pct"/>
            <w:tcMar>
              <w:top w:w="0" w:type="dxa"/>
              <w:left w:w="6" w:type="dxa"/>
              <w:bottom w:w="0" w:type="dxa"/>
              <w:right w:w="6" w:type="dxa"/>
            </w:tcMar>
            <w:hideMark/>
          </w:tcPr>
          <w:p w14:paraId="5BDF0893" w14:textId="77777777" w:rsidR="00497A91" w:rsidRDefault="00497A91">
            <w:pPr>
              <w:pStyle w:val="newncpi"/>
            </w:pPr>
            <w:r>
              <w:t> </w:t>
            </w:r>
          </w:p>
        </w:tc>
        <w:tc>
          <w:tcPr>
            <w:tcW w:w="1424" w:type="pct"/>
            <w:tcMar>
              <w:top w:w="0" w:type="dxa"/>
              <w:left w:w="6" w:type="dxa"/>
              <w:bottom w:w="0" w:type="dxa"/>
              <w:right w:w="6" w:type="dxa"/>
            </w:tcMar>
            <w:hideMark/>
          </w:tcPr>
          <w:p w14:paraId="1658E604" w14:textId="77777777" w:rsidR="00497A91" w:rsidRDefault="00497A91">
            <w:pPr>
              <w:pStyle w:val="capu1"/>
            </w:pPr>
            <w:r>
              <w:t>УТВЕРЖДЕНО</w:t>
            </w:r>
          </w:p>
          <w:p w14:paraId="6B7CEF88"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5BB3E7BF"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6093"/>
        <w:gridCol w:w="3275"/>
      </w:tblGrid>
      <w:tr w:rsidR="00497A91" w14:paraId="15A39AD1" w14:textId="77777777">
        <w:trPr>
          <w:trHeight w:val="240"/>
        </w:trPr>
        <w:tc>
          <w:tcPr>
            <w:tcW w:w="3252" w:type="pct"/>
            <w:tcMar>
              <w:top w:w="0" w:type="dxa"/>
              <w:left w:w="6" w:type="dxa"/>
              <w:bottom w:w="0" w:type="dxa"/>
              <w:right w:w="6" w:type="dxa"/>
            </w:tcMar>
            <w:hideMark/>
          </w:tcPr>
          <w:p w14:paraId="1FCE79E2"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4F26915E" w14:textId="77777777" w:rsidR="00497A91" w:rsidRDefault="00497A91">
            <w:pPr>
              <w:pStyle w:val="newncpi0"/>
              <w:jc w:val="right"/>
            </w:pPr>
            <w:r>
              <w:t>№ 78</w:t>
            </w:r>
          </w:p>
        </w:tc>
      </w:tr>
    </w:tbl>
    <w:p w14:paraId="40770B55" w14:textId="77777777" w:rsidR="00497A91" w:rsidRDefault="00497A91">
      <w:pPr>
        <w:pStyle w:val="newncpi"/>
      </w:pPr>
      <w:r>
        <w:t> </w:t>
      </w:r>
    </w:p>
    <w:p w14:paraId="31FA99B1" w14:textId="77777777" w:rsidR="00497A91" w:rsidRDefault="00497A91">
      <w:pPr>
        <w:pStyle w:val="newncpi"/>
      </w:pPr>
      <w:r>
        <w:t>Название вида дикорастущего растения: Неккера перистая (Neckera pennata Hedw.).</w:t>
      </w:r>
    </w:p>
    <w:p w14:paraId="75E6DEA9" w14:textId="77777777" w:rsidR="00497A91" w:rsidRDefault="00497A91">
      <w:pPr>
        <w:pStyle w:val="newncpi"/>
      </w:pPr>
      <w:r>
        <w:t>Состояние популяции дикорастущего растения: более 20 куртин на старых осинах на высоте 1,5–2 метра на площади 7000 квадратных метров, встречаемость куртинная, состояние удовлетворительное.</w:t>
      </w:r>
    </w:p>
    <w:p w14:paraId="34F8DE8C" w14:textId="77777777" w:rsidR="00497A91" w:rsidRDefault="00497A91">
      <w:pPr>
        <w:pStyle w:val="newncpi"/>
      </w:pPr>
      <w:r>
        <w:t>Местонахождение места произрастания дикорастущего растения: Гродненская область, Ивьевский район, 1,4 километра к юго-западу-западу от деревни Поташня, государственное лесохозяйственное учреждение «Ивьевский лесхоз», Бакштовское лесничество, квартал 191, выдел 10.</w:t>
      </w:r>
    </w:p>
    <w:p w14:paraId="4A7E8317" w14:textId="77777777" w:rsidR="00497A91" w:rsidRDefault="00497A91">
      <w:pPr>
        <w:pStyle w:val="newncpi"/>
      </w:pPr>
      <w:r>
        <w:t>Географические координаты места произрастания дикорастущего растения: 53°51'43,8'' северной широты, 26°10'22,5'' восточной долготы.</w:t>
      </w:r>
    </w:p>
    <w:p w14:paraId="7277E836" w14:textId="77777777" w:rsidR="00497A91" w:rsidRDefault="00497A91">
      <w:pPr>
        <w:pStyle w:val="newncpi"/>
      </w:pPr>
      <w:r>
        <w:t>Площадь места произрастания дикорастущего растения: 1,4 гектара.</w:t>
      </w:r>
    </w:p>
    <w:p w14:paraId="7D145E2B" w14:textId="77777777" w:rsidR="00497A91" w:rsidRDefault="00497A91">
      <w:pPr>
        <w:pStyle w:val="newncpi"/>
      </w:pPr>
      <w:r>
        <w:t>Описание границ места произрастания дикорастущего растения: в границах выдела 10 квартала 191 Бакштовского лесничества.</w:t>
      </w:r>
    </w:p>
    <w:p w14:paraId="116D8FE2" w14:textId="77777777" w:rsidR="00497A91" w:rsidRDefault="00497A91">
      <w:pPr>
        <w:pStyle w:val="newncpi"/>
      </w:pPr>
      <w:r>
        <w:t>Описание места произрастания дикорастущего растения: дубрава кисличная с вязом, кленом, елью, осиной, липой.</w:t>
      </w:r>
    </w:p>
    <w:p w14:paraId="3335991C"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63764A0C" w14:textId="77777777">
        <w:trPr>
          <w:trHeight w:val="240"/>
        </w:trPr>
        <w:tc>
          <w:tcPr>
            <w:tcW w:w="3232" w:type="pct"/>
            <w:tcMar>
              <w:top w:w="0" w:type="dxa"/>
              <w:left w:w="6" w:type="dxa"/>
              <w:bottom w:w="0" w:type="dxa"/>
              <w:right w:w="6" w:type="dxa"/>
            </w:tcMar>
            <w:hideMark/>
          </w:tcPr>
          <w:p w14:paraId="2A3F9001"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63843F1E" w14:textId="77777777" w:rsidR="00497A91" w:rsidRDefault="00497A91">
            <w:pPr>
              <w:pStyle w:val="newncpi0"/>
              <w:jc w:val="right"/>
            </w:pPr>
            <w:r>
              <w:t>М.А.Джус</w:t>
            </w:r>
          </w:p>
        </w:tc>
      </w:tr>
    </w:tbl>
    <w:p w14:paraId="4C039AA1" w14:textId="77777777" w:rsidR="00497A91" w:rsidRDefault="00497A91">
      <w:pPr>
        <w:pStyle w:val="newncpi"/>
      </w:pPr>
      <w:r>
        <w:t> </w:t>
      </w:r>
    </w:p>
    <w:p w14:paraId="414FFE63" w14:textId="77777777" w:rsidR="00497A91" w:rsidRDefault="00497A91">
      <w:pPr>
        <w:pStyle w:val="newncpi0"/>
      </w:pPr>
      <w:r>
        <w:t>12 августа 2021 г.</w:t>
      </w:r>
    </w:p>
    <w:p w14:paraId="34DEE505" w14:textId="77777777" w:rsidR="00497A91" w:rsidRDefault="00497A91">
      <w:pPr>
        <w:pStyle w:val="newncpi0"/>
      </w:pPr>
      <w:r>
        <w:t> </w:t>
      </w:r>
    </w:p>
    <w:p w14:paraId="6604CE7A" w14:textId="77777777" w:rsidR="00497A91" w:rsidRDefault="00497A91">
      <w:pPr>
        <w:pStyle w:val="newncpi0"/>
        <w:jc w:val="center"/>
      </w:pPr>
      <w:r>
        <w:t>Общий вид (фотографии)</w:t>
      </w:r>
    </w:p>
    <w:p w14:paraId="6171FA1B" w14:textId="77777777" w:rsidR="00497A91" w:rsidRDefault="00497A91">
      <w:pPr>
        <w:pStyle w:val="newncpi0"/>
        <w:jc w:val="center"/>
      </w:pPr>
      <w:r>
        <w:t>дикорастущего растения и места его произрастания</w:t>
      </w:r>
    </w:p>
    <w:p w14:paraId="6C94CB34" w14:textId="77777777" w:rsidR="00497A91" w:rsidRDefault="00497A91">
      <w:pPr>
        <w:pStyle w:val="newncpi0"/>
        <w:jc w:val="center"/>
      </w:pPr>
      <w:r>
        <w:t>к паспорту места произрастания дикорастущего растения</w:t>
      </w:r>
    </w:p>
    <w:p w14:paraId="23446B39" w14:textId="77777777" w:rsidR="00497A91" w:rsidRDefault="00497A91">
      <w:pPr>
        <w:pStyle w:val="newncpi0"/>
        <w:jc w:val="center"/>
      </w:pPr>
      <w:r>
        <w:t>от 6 декабря 2021 г. № 78</w:t>
      </w:r>
    </w:p>
    <w:p w14:paraId="12D241C0" w14:textId="77777777" w:rsidR="00497A91" w:rsidRDefault="00497A91">
      <w:pPr>
        <w:pStyle w:val="newncpi0"/>
        <w:jc w:val="center"/>
      </w:pPr>
      <w:r>
        <w:t> </w:t>
      </w:r>
    </w:p>
    <w:p w14:paraId="273126A3" w14:textId="77777777" w:rsidR="00497A91" w:rsidRDefault="00497A91">
      <w:pPr>
        <w:pStyle w:val="newncpi0"/>
        <w:jc w:val="center"/>
      </w:pPr>
      <w:r>
        <w:t>Неккера перистая (Neckera pennata Hedw.)</w:t>
      </w:r>
    </w:p>
    <w:p w14:paraId="23A4046C" w14:textId="77777777" w:rsidR="00497A91" w:rsidRDefault="00497A91">
      <w:pPr>
        <w:pStyle w:val="newncpi0"/>
        <w:jc w:val="center"/>
      </w:pPr>
      <w:r>
        <w:t> </w:t>
      </w:r>
    </w:p>
    <w:p w14:paraId="664A6877" w14:textId="77777777" w:rsidR="00497A91" w:rsidRDefault="00497A91">
      <w:pPr>
        <w:pStyle w:val="newncpi0"/>
        <w:jc w:val="center"/>
      </w:pPr>
      <w:r>
        <w:rPr>
          <w:noProof/>
        </w:rPr>
        <w:drawing>
          <wp:inline distT="0" distB="0" distL="0" distR="0" wp14:anchorId="4E0765B0" wp14:editId="0CD4F771">
            <wp:extent cx="4305300" cy="3143250"/>
            <wp:effectExtent l="0" t="0" r="0" b="0"/>
            <wp:docPr id="56" name="Рисунок 56" descr="C:\NCPI_CLIENT\EKBD\Texts\r922r0113631.files\02000038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NCPI_CLIENT\EKBD\Texts\r922r0113631.files\02000038jpg.jpg"/>
                    <pic:cNvPicPr>
                      <a:picLocks noChangeAspect="1" noChangeArrowheads="1"/>
                    </pic:cNvPicPr>
                  </pic:nvPicPr>
                  <pic:blipFill>
                    <a:blip r:embed="rId59">
                      <a:extLst>
                        <a:ext uri="{28A0092B-C50C-407E-A947-70E740481C1C}">
                          <a14:useLocalDpi xmlns:a14="http://schemas.microsoft.com/office/drawing/2010/main"/>
                        </a:ext>
                      </a:extLst>
                    </a:blip>
                    <a:srcRect/>
                    <a:stretch>
                      <a:fillRect/>
                    </a:stretch>
                  </pic:blipFill>
                  <pic:spPr bwMode="auto">
                    <a:xfrm>
                      <a:off x="0" y="0"/>
                      <a:ext cx="4305300" cy="3143250"/>
                    </a:xfrm>
                    <a:prstGeom prst="rect">
                      <a:avLst/>
                    </a:prstGeom>
                    <a:noFill/>
                    <a:ln>
                      <a:noFill/>
                    </a:ln>
                  </pic:spPr>
                </pic:pic>
              </a:graphicData>
            </a:graphic>
          </wp:inline>
        </w:drawing>
      </w:r>
    </w:p>
    <w:p w14:paraId="4F969723" w14:textId="77777777" w:rsidR="00497A91" w:rsidRDefault="00497A91">
      <w:pPr>
        <w:pStyle w:val="newncpi0"/>
        <w:jc w:val="center"/>
      </w:pPr>
      <w:r>
        <w:t> </w:t>
      </w:r>
    </w:p>
    <w:p w14:paraId="5F3107DC" w14:textId="77777777" w:rsidR="00497A91" w:rsidRDefault="00497A91">
      <w:pPr>
        <w:pStyle w:val="newncpi0"/>
        <w:jc w:val="center"/>
      </w:pPr>
      <w:r>
        <w:rPr>
          <w:noProof/>
        </w:rPr>
        <w:drawing>
          <wp:inline distT="0" distB="0" distL="0" distR="0" wp14:anchorId="6125701B" wp14:editId="744AB5A4">
            <wp:extent cx="3857625" cy="2895600"/>
            <wp:effectExtent l="0" t="0" r="9525" b="0"/>
            <wp:docPr id="57" name="Рисунок 57" descr="C:\NCPI_CLIENT\EKBD\Texts\r922r0113631.files\02000039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NCPI_CLIENT\EKBD\Texts\r922r0113631.files\02000039jpg.jpg"/>
                    <pic:cNvPicPr>
                      <a:picLocks noChangeAspect="1" noChangeArrowheads="1"/>
                    </pic:cNvPicPr>
                  </pic:nvPicPr>
                  <pic:blipFill>
                    <a:blip r:embed="rId60">
                      <a:extLst>
                        <a:ext uri="{28A0092B-C50C-407E-A947-70E740481C1C}">
                          <a14:useLocalDpi xmlns:a14="http://schemas.microsoft.com/office/drawing/2010/main"/>
                        </a:ext>
                      </a:extLst>
                    </a:blip>
                    <a:srcRect/>
                    <a:stretch>
                      <a:fillRect/>
                    </a:stretch>
                  </pic:blipFill>
                  <pic:spPr bwMode="auto">
                    <a:xfrm>
                      <a:off x="0" y="0"/>
                      <a:ext cx="3857625" cy="2895600"/>
                    </a:xfrm>
                    <a:prstGeom prst="rect">
                      <a:avLst/>
                    </a:prstGeom>
                    <a:noFill/>
                    <a:ln>
                      <a:noFill/>
                    </a:ln>
                  </pic:spPr>
                </pic:pic>
              </a:graphicData>
            </a:graphic>
          </wp:inline>
        </w:drawing>
      </w:r>
    </w:p>
    <w:p w14:paraId="77075D35" w14:textId="77777777" w:rsidR="00497A91" w:rsidRDefault="00497A91">
      <w:pPr>
        <w:pStyle w:val="newncpi0"/>
        <w:jc w:val="center"/>
      </w:pPr>
      <w:r>
        <w:t> </w:t>
      </w:r>
    </w:p>
    <w:p w14:paraId="708FB5BC" w14:textId="77777777" w:rsidR="00497A91" w:rsidRDefault="00497A91">
      <w:pPr>
        <w:pStyle w:val="newncpi0"/>
        <w:jc w:val="center"/>
      </w:pPr>
      <w:r>
        <w:t>Картосхема</w:t>
      </w:r>
    </w:p>
    <w:p w14:paraId="543BD453" w14:textId="77777777" w:rsidR="00497A91" w:rsidRDefault="00497A91">
      <w:pPr>
        <w:pStyle w:val="newncpi0"/>
        <w:jc w:val="center"/>
      </w:pPr>
      <w:r>
        <w:t>места произрастания дикорастущего растения</w:t>
      </w:r>
    </w:p>
    <w:p w14:paraId="164D44B4" w14:textId="77777777" w:rsidR="00497A91" w:rsidRDefault="00497A91">
      <w:pPr>
        <w:pStyle w:val="newncpi0"/>
        <w:jc w:val="center"/>
      </w:pPr>
      <w:r>
        <w:t>к паспорту места произрастания дикорастущего растения</w:t>
      </w:r>
    </w:p>
    <w:p w14:paraId="2D516AFC" w14:textId="77777777" w:rsidR="00497A91" w:rsidRDefault="00497A91">
      <w:pPr>
        <w:pStyle w:val="newncpi0"/>
        <w:jc w:val="center"/>
      </w:pPr>
      <w:r>
        <w:t>от 6 декабря 2021 г. № 78</w:t>
      </w:r>
    </w:p>
    <w:p w14:paraId="278204DD" w14:textId="77777777" w:rsidR="00497A91" w:rsidRDefault="00497A91">
      <w:pPr>
        <w:pStyle w:val="newncpi0"/>
        <w:jc w:val="center"/>
      </w:pPr>
      <w:r>
        <w:t> </w:t>
      </w:r>
    </w:p>
    <w:p w14:paraId="4201586B" w14:textId="77777777" w:rsidR="00497A91" w:rsidRDefault="00497A91">
      <w:pPr>
        <w:pStyle w:val="newncpi0"/>
        <w:jc w:val="center"/>
      </w:pPr>
      <w:r>
        <w:t>Неккера перистая (Neckera pennata Hedw.)</w:t>
      </w:r>
    </w:p>
    <w:p w14:paraId="48A9DB4F" w14:textId="77777777" w:rsidR="00497A91" w:rsidRDefault="00497A91">
      <w:pPr>
        <w:pStyle w:val="newncpi0"/>
        <w:jc w:val="center"/>
      </w:pPr>
      <w:r>
        <w:t> </w:t>
      </w:r>
    </w:p>
    <w:p w14:paraId="374F48C1" w14:textId="77777777" w:rsidR="00497A91" w:rsidRDefault="00497A91">
      <w:pPr>
        <w:pStyle w:val="newncpi0"/>
        <w:jc w:val="center"/>
      </w:pPr>
      <w:r>
        <w:rPr>
          <w:noProof/>
        </w:rPr>
        <w:drawing>
          <wp:inline distT="0" distB="0" distL="0" distR="0" wp14:anchorId="71273BC0" wp14:editId="092C399A">
            <wp:extent cx="4324350" cy="3276600"/>
            <wp:effectExtent l="0" t="0" r="0" b="0"/>
            <wp:docPr id="58" name="Рисунок 58" descr="C:\NCPI_CLIENT\EKBD\Texts\r922r0113631.files\0200003A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NCPI_CLIENT\EKBD\Texts\r922r0113631.files\0200003Ajpg.jpg"/>
                    <pic:cNvPicPr>
                      <a:picLocks noChangeAspect="1" noChangeArrowheads="1"/>
                    </pic:cNvPicPr>
                  </pic:nvPicPr>
                  <pic:blipFill>
                    <a:blip r:embed="rId61">
                      <a:extLst>
                        <a:ext uri="{28A0092B-C50C-407E-A947-70E740481C1C}">
                          <a14:useLocalDpi xmlns:a14="http://schemas.microsoft.com/office/drawing/2010/main"/>
                        </a:ext>
                      </a:extLst>
                    </a:blip>
                    <a:srcRect/>
                    <a:stretch>
                      <a:fillRect/>
                    </a:stretch>
                  </pic:blipFill>
                  <pic:spPr bwMode="auto">
                    <a:xfrm>
                      <a:off x="0" y="0"/>
                      <a:ext cx="4324350" cy="3276600"/>
                    </a:xfrm>
                    <a:prstGeom prst="rect">
                      <a:avLst/>
                    </a:prstGeom>
                    <a:noFill/>
                    <a:ln>
                      <a:noFill/>
                    </a:ln>
                  </pic:spPr>
                </pic:pic>
              </a:graphicData>
            </a:graphic>
          </wp:inline>
        </w:drawing>
      </w:r>
    </w:p>
    <w:p w14:paraId="77A6F2E5"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47514541" w14:textId="77777777">
        <w:tc>
          <w:tcPr>
            <w:tcW w:w="3576" w:type="pct"/>
            <w:tcMar>
              <w:top w:w="0" w:type="dxa"/>
              <w:left w:w="6" w:type="dxa"/>
              <w:bottom w:w="0" w:type="dxa"/>
              <w:right w:w="6" w:type="dxa"/>
            </w:tcMar>
            <w:hideMark/>
          </w:tcPr>
          <w:p w14:paraId="5AC132C7" w14:textId="77777777" w:rsidR="00497A91" w:rsidRDefault="00497A91">
            <w:pPr>
              <w:pStyle w:val="newncpi"/>
            </w:pPr>
            <w:r>
              <w:t> </w:t>
            </w:r>
          </w:p>
        </w:tc>
        <w:tc>
          <w:tcPr>
            <w:tcW w:w="1424" w:type="pct"/>
            <w:tcMar>
              <w:top w:w="0" w:type="dxa"/>
              <w:left w:w="6" w:type="dxa"/>
              <w:bottom w:w="0" w:type="dxa"/>
              <w:right w:w="6" w:type="dxa"/>
            </w:tcMar>
            <w:hideMark/>
          </w:tcPr>
          <w:p w14:paraId="40C5D23C" w14:textId="77777777" w:rsidR="00497A91" w:rsidRDefault="00497A91">
            <w:pPr>
              <w:pStyle w:val="capu1"/>
            </w:pPr>
            <w:r>
              <w:t>УТВЕРЖДЕНО</w:t>
            </w:r>
          </w:p>
          <w:p w14:paraId="001F2EC1"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13DAAFBA"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6093"/>
        <w:gridCol w:w="3275"/>
      </w:tblGrid>
      <w:tr w:rsidR="00497A91" w14:paraId="4962F48B" w14:textId="77777777">
        <w:trPr>
          <w:trHeight w:val="240"/>
        </w:trPr>
        <w:tc>
          <w:tcPr>
            <w:tcW w:w="3252" w:type="pct"/>
            <w:tcMar>
              <w:top w:w="0" w:type="dxa"/>
              <w:left w:w="6" w:type="dxa"/>
              <w:bottom w:w="0" w:type="dxa"/>
              <w:right w:w="6" w:type="dxa"/>
            </w:tcMar>
            <w:hideMark/>
          </w:tcPr>
          <w:p w14:paraId="47941DA7"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18427A85" w14:textId="77777777" w:rsidR="00497A91" w:rsidRDefault="00497A91">
            <w:pPr>
              <w:pStyle w:val="newncpi0"/>
              <w:jc w:val="right"/>
            </w:pPr>
            <w:r>
              <w:t>№ 78</w:t>
            </w:r>
          </w:p>
        </w:tc>
      </w:tr>
    </w:tbl>
    <w:p w14:paraId="744C431F" w14:textId="77777777" w:rsidR="00497A91" w:rsidRDefault="00497A91">
      <w:pPr>
        <w:pStyle w:val="newncpi"/>
      </w:pPr>
      <w:r>
        <w:t> </w:t>
      </w:r>
    </w:p>
    <w:p w14:paraId="2CB7F92B"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Неккера перистая (Neckera pennata Hedw.), указанного в паспорте места произрастания дикорастущего растения от 6 декабря 2021 г. № 78.</w:t>
      </w:r>
    </w:p>
    <w:p w14:paraId="28DEB8AB" w14:textId="77777777" w:rsidR="00497A91" w:rsidRDefault="00497A91">
      <w:pPr>
        <w:pStyle w:val="newncpi"/>
      </w:pPr>
      <w:r>
        <w:t>В этих целях государственное лесохозяйственное учреждение «Ивьевский лесхоз» ОБЯЗАНО:</w:t>
      </w:r>
    </w:p>
    <w:p w14:paraId="035F4DFE" w14:textId="77777777" w:rsidR="00497A91" w:rsidRDefault="00497A91">
      <w:pPr>
        <w:pStyle w:val="point"/>
      </w:pPr>
      <w:r>
        <w:t>1. Участвовать в обследованиях места произрастания дикорастущего растения не реже одного раза в 2 года.</w:t>
      </w:r>
    </w:p>
    <w:p w14:paraId="7A3FC2E4"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7B2498D0"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46076AA8" w14:textId="77777777" w:rsidR="00497A91" w:rsidRDefault="00497A91">
      <w:pPr>
        <w:pStyle w:val="newncpi"/>
      </w:pPr>
      <w:r>
        <w:t>В границах мест произрастания видов, взятых под охрану, запрещается:</w:t>
      </w:r>
    </w:p>
    <w:p w14:paraId="25939C0E"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2AD68394" w14:textId="77777777" w:rsidR="00497A91" w:rsidRDefault="00497A91">
      <w:pPr>
        <w:pStyle w:val="newncpi"/>
      </w:pPr>
      <w:r>
        <w:t>проводить отбор в рубку старовозрастных деревьев;</w:t>
      </w:r>
    </w:p>
    <w:p w14:paraId="02828AFA" w14:textId="77777777" w:rsidR="00497A91" w:rsidRDefault="00497A91">
      <w:pPr>
        <w:pStyle w:val="newncpi"/>
      </w:pPr>
      <w:r>
        <w:t>проводить сжигание порубочных остатков древесины;</w:t>
      </w:r>
    </w:p>
    <w:p w14:paraId="651A53DD" w14:textId="77777777" w:rsidR="00497A91" w:rsidRDefault="00497A91">
      <w:pPr>
        <w:pStyle w:val="newncpi"/>
      </w:pPr>
      <w:r>
        <w:t>проводить отбор в рубку деревьев, населенных Неккерой перистой;</w:t>
      </w:r>
    </w:p>
    <w:p w14:paraId="3E102439"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0C4A6E82" w14:textId="77777777" w:rsidR="00497A91" w:rsidRDefault="00497A91">
      <w:pPr>
        <w:pStyle w:val="newncpi"/>
      </w:pPr>
      <w:r>
        <w:t>осуществлять возведение зданий и сооружений;</w:t>
      </w:r>
    </w:p>
    <w:p w14:paraId="1E7E35DD" w14:textId="77777777" w:rsidR="00497A91" w:rsidRDefault="00497A91">
      <w:pPr>
        <w:pStyle w:val="newncpi"/>
      </w:pPr>
      <w:r>
        <w:t>изымать, перемещать, разрушать субстраты, населенные Неккерой перистой.</w:t>
      </w:r>
    </w:p>
    <w:p w14:paraId="6AE52172" w14:textId="77777777" w:rsidR="00497A91" w:rsidRDefault="00497A91">
      <w:pPr>
        <w:pStyle w:val="newncpi"/>
      </w:pPr>
      <w:r>
        <w:t>Требуется на деревьях, населенных Неккерой перистой, устанавливать граничные знаки с участием лиц, оформивших паспорт места произрастания.</w:t>
      </w:r>
    </w:p>
    <w:p w14:paraId="7340FB29" w14:textId="77777777" w:rsidR="00497A91" w:rsidRDefault="00497A91">
      <w:pPr>
        <w:pStyle w:val="point"/>
      </w:pPr>
      <w:r>
        <w:t>4. В случае ухудшения состояния места произрастания дикорастущего растения требуется осуществлять мероприятия по восстановлению места произрастания дикорастущего растения.</w:t>
      </w:r>
    </w:p>
    <w:p w14:paraId="1EF051B4"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2B306A81" w14:textId="77777777">
        <w:tc>
          <w:tcPr>
            <w:tcW w:w="3576" w:type="pct"/>
            <w:tcMar>
              <w:top w:w="0" w:type="dxa"/>
              <w:left w:w="6" w:type="dxa"/>
              <w:bottom w:w="0" w:type="dxa"/>
              <w:right w:w="6" w:type="dxa"/>
            </w:tcMar>
            <w:hideMark/>
          </w:tcPr>
          <w:p w14:paraId="047B18F9" w14:textId="77777777" w:rsidR="00497A91" w:rsidRDefault="00497A91">
            <w:pPr>
              <w:pStyle w:val="newncpi"/>
            </w:pPr>
            <w:r>
              <w:t> </w:t>
            </w:r>
          </w:p>
        </w:tc>
        <w:tc>
          <w:tcPr>
            <w:tcW w:w="1424" w:type="pct"/>
            <w:tcMar>
              <w:top w:w="0" w:type="dxa"/>
              <w:left w:w="6" w:type="dxa"/>
              <w:bottom w:w="0" w:type="dxa"/>
              <w:right w:w="6" w:type="dxa"/>
            </w:tcMar>
            <w:hideMark/>
          </w:tcPr>
          <w:p w14:paraId="0179ACE0" w14:textId="77777777" w:rsidR="00497A91" w:rsidRDefault="00497A91">
            <w:pPr>
              <w:pStyle w:val="capu1"/>
            </w:pPr>
            <w:r>
              <w:t>УТВЕРЖДЕНО</w:t>
            </w:r>
          </w:p>
          <w:p w14:paraId="33E9CB7E"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7B72B203"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6093"/>
        <w:gridCol w:w="3275"/>
      </w:tblGrid>
      <w:tr w:rsidR="00497A91" w14:paraId="678C3AAC" w14:textId="77777777">
        <w:trPr>
          <w:trHeight w:val="240"/>
        </w:trPr>
        <w:tc>
          <w:tcPr>
            <w:tcW w:w="3252" w:type="pct"/>
            <w:tcMar>
              <w:top w:w="0" w:type="dxa"/>
              <w:left w:w="6" w:type="dxa"/>
              <w:bottom w:w="0" w:type="dxa"/>
              <w:right w:w="6" w:type="dxa"/>
            </w:tcMar>
            <w:hideMark/>
          </w:tcPr>
          <w:p w14:paraId="7A2408CC"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53726B53" w14:textId="77777777" w:rsidR="00497A91" w:rsidRDefault="00497A91">
            <w:pPr>
              <w:pStyle w:val="newncpi0"/>
              <w:jc w:val="right"/>
            </w:pPr>
            <w:r>
              <w:t>№ 79</w:t>
            </w:r>
          </w:p>
        </w:tc>
      </w:tr>
    </w:tbl>
    <w:p w14:paraId="09B3CB6E" w14:textId="77777777" w:rsidR="00497A91" w:rsidRDefault="00497A91">
      <w:pPr>
        <w:pStyle w:val="newncpi"/>
      </w:pPr>
      <w:r>
        <w:t> </w:t>
      </w:r>
    </w:p>
    <w:p w14:paraId="518FE080" w14:textId="77777777" w:rsidR="00497A91" w:rsidRDefault="00497A91">
      <w:pPr>
        <w:pStyle w:val="newncpi"/>
      </w:pPr>
      <w:r>
        <w:t>Название вида дикорастущего растения: Неккера перистая (Neckera pennata Hedw.).</w:t>
      </w:r>
    </w:p>
    <w:p w14:paraId="17A4686B" w14:textId="77777777" w:rsidR="00497A91" w:rsidRDefault="00497A91">
      <w:pPr>
        <w:pStyle w:val="newncpi"/>
      </w:pPr>
      <w:r>
        <w:t>Состояние популяции дикорастущего растения: более 500 куртин на старых осинах на высоте 1,5–2 метра, на площади 100 000 квадратных метров, встречаемость куртинная, состояние хорошее.</w:t>
      </w:r>
    </w:p>
    <w:p w14:paraId="19468327" w14:textId="77777777" w:rsidR="00497A91" w:rsidRDefault="00497A91">
      <w:pPr>
        <w:pStyle w:val="newncpi"/>
      </w:pPr>
      <w:r>
        <w:t>Местонахождение места произрастания дикорастущего растения: Гродненская область, Ивьевский район, 3,1 километра к юго-востоку-востоку от деревни Магенцы, государственное лесохозяйственное учреждение «Ивьевский лесхоз», Лепешское лесничество, квартал 69, выдел 1.</w:t>
      </w:r>
    </w:p>
    <w:p w14:paraId="41221E13" w14:textId="77777777" w:rsidR="00497A91" w:rsidRDefault="00497A91">
      <w:pPr>
        <w:pStyle w:val="newncpi"/>
      </w:pPr>
      <w:r>
        <w:t>Географические координаты места произрастания дикорастущего растения: 54°03'52,0'' северной широты, 26°07'22,8'' восточной долготы.</w:t>
      </w:r>
    </w:p>
    <w:p w14:paraId="54E88D80" w14:textId="77777777" w:rsidR="00497A91" w:rsidRDefault="00497A91">
      <w:pPr>
        <w:pStyle w:val="newncpi"/>
      </w:pPr>
      <w:r>
        <w:t>Площадь места произрастания дикорастущего растения: 13,0 гектара.</w:t>
      </w:r>
    </w:p>
    <w:p w14:paraId="78895617" w14:textId="77777777" w:rsidR="00497A91" w:rsidRDefault="00497A91">
      <w:pPr>
        <w:pStyle w:val="newncpi"/>
      </w:pPr>
      <w:r>
        <w:t>Описание границ места произрастания дикорастущего растения: в границах выдела 1 квартала 69 Лепешского лесничества.</w:t>
      </w:r>
    </w:p>
    <w:p w14:paraId="47B8B474" w14:textId="77777777" w:rsidR="00497A91" w:rsidRDefault="00497A91">
      <w:pPr>
        <w:pStyle w:val="newncpi"/>
      </w:pPr>
      <w:r>
        <w:t>Описание места произрастания дикорастущего растения: березняк кисличный с дубом, елью, осиной.</w:t>
      </w:r>
    </w:p>
    <w:p w14:paraId="13EFA8F9"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1A7E0BE9" w14:textId="77777777">
        <w:trPr>
          <w:trHeight w:val="240"/>
        </w:trPr>
        <w:tc>
          <w:tcPr>
            <w:tcW w:w="3232" w:type="pct"/>
            <w:tcMar>
              <w:top w:w="0" w:type="dxa"/>
              <w:left w:w="6" w:type="dxa"/>
              <w:bottom w:w="0" w:type="dxa"/>
              <w:right w:w="6" w:type="dxa"/>
            </w:tcMar>
            <w:hideMark/>
          </w:tcPr>
          <w:p w14:paraId="6C322255"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5A5C1AD4" w14:textId="77777777" w:rsidR="00497A91" w:rsidRDefault="00497A91">
            <w:pPr>
              <w:pStyle w:val="newncpi0"/>
              <w:jc w:val="right"/>
            </w:pPr>
            <w:r>
              <w:t>М.А.Джус</w:t>
            </w:r>
          </w:p>
        </w:tc>
      </w:tr>
    </w:tbl>
    <w:p w14:paraId="709BBBC3" w14:textId="77777777" w:rsidR="00497A91" w:rsidRDefault="00497A91">
      <w:pPr>
        <w:pStyle w:val="newncpi"/>
      </w:pPr>
      <w:r>
        <w:t> </w:t>
      </w:r>
    </w:p>
    <w:p w14:paraId="217F2B0B" w14:textId="77777777" w:rsidR="00497A91" w:rsidRDefault="00497A91">
      <w:pPr>
        <w:pStyle w:val="newncpi0"/>
      </w:pPr>
      <w:r>
        <w:t>12 августа 2021 г.</w:t>
      </w:r>
    </w:p>
    <w:p w14:paraId="26A2FA92" w14:textId="77777777" w:rsidR="00497A91" w:rsidRDefault="00497A91">
      <w:pPr>
        <w:pStyle w:val="newncpi"/>
      </w:pPr>
      <w:r>
        <w:t> </w:t>
      </w:r>
    </w:p>
    <w:p w14:paraId="55738802" w14:textId="77777777" w:rsidR="00497A91" w:rsidRDefault="00497A91">
      <w:pPr>
        <w:pStyle w:val="newncpi0"/>
        <w:jc w:val="center"/>
      </w:pPr>
      <w:r>
        <w:t>Общий вид (фотографии)</w:t>
      </w:r>
    </w:p>
    <w:p w14:paraId="4C358DD1" w14:textId="77777777" w:rsidR="00497A91" w:rsidRDefault="00497A91">
      <w:pPr>
        <w:pStyle w:val="newncpi0"/>
        <w:jc w:val="center"/>
      </w:pPr>
      <w:r>
        <w:t>дикорастущего растения и места его произрастания</w:t>
      </w:r>
    </w:p>
    <w:p w14:paraId="3D8E63A4" w14:textId="77777777" w:rsidR="00497A91" w:rsidRDefault="00497A91">
      <w:pPr>
        <w:pStyle w:val="newncpi0"/>
        <w:jc w:val="center"/>
      </w:pPr>
      <w:r>
        <w:t>к паспорту места произрастания дикорастущего растения</w:t>
      </w:r>
    </w:p>
    <w:p w14:paraId="1A9166D1" w14:textId="77777777" w:rsidR="00497A91" w:rsidRDefault="00497A91">
      <w:pPr>
        <w:pStyle w:val="newncpi0"/>
        <w:jc w:val="center"/>
      </w:pPr>
      <w:r>
        <w:t>от 6 декабря 2021 г. № 79</w:t>
      </w:r>
    </w:p>
    <w:p w14:paraId="57222A67" w14:textId="77777777" w:rsidR="00497A91" w:rsidRDefault="00497A91">
      <w:pPr>
        <w:pStyle w:val="newncpi0"/>
        <w:jc w:val="center"/>
      </w:pPr>
      <w:r>
        <w:t> </w:t>
      </w:r>
    </w:p>
    <w:p w14:paraId="54C1A063" w14:textId="77777777" w:rsidR="00497A91" w:rsidRDefault="00497A91">
      <w:pPr>
        <w:pStyle w:val="newncpi0"/>
        <w:jc w:val="center"/>
      </w:pPr>
      <w:r>
        <w:t>Неккера перистая (Neckera pennata Hedw.)</w:t>
      </w:r>
    </w:p>
    <w:p w14:paraId="2332D02E" w14:textId="77777777" w:rsidR="00497A91" w:rsidRDefault="00497A91">
      <w:pPr>
        <w:pStyle w:val="newncpi0"/>
        <w:jc w:val="center"/>
      </w:pPr>
      <w:r>
        <w:t> </w:t>
      </w:r>
    </w:p>
    <w:p w14:paraId="6F6942DC" w14:textId="77777777" w:rsidR="00497A91" w:rsidRDefault="00497A91">
      <w:pPr>
        <w:pStyle w:val="newncpi0"/>
        <w:jc w:val="center"/>
      </w:pPr>
      <w:r>
        <w:rPr>
          <w:noProof/>
        </w:rPr>
        <w:drawing>
          <wp:inline distT="0" distB="0" distL="0" distR="0" wp14:anchorId="00AA7E60" wp14:editId="27BEC98C">
            <wp:extent cx="4305300" cy="3238500"/>
            <wp:effectExtent l="0" t="0" r="0" b="0"/>
            <wp:docPr id="59" name="Рисунок 59" descr="C:\NCPI_CLIENT\EKBD\Texts\r922r0113631.files\0200003B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NCPI_CLIENT\EKBD\Texts\r922r0113631.files\0200003Bjpg.jpg"/>
                    <pic:cNvPicPr>
                      <a:picLocks noChangeAspect="1" noChangeArrowheads="1"/>
                    </pic:cNvPicPr>
                  </pic:nvPicPr>
                  <pic:blipFill>
                    <a:blip r:embed="rId62">
                      <a:extLst>
                        <a:ext uri="{28A0092B-C50C-407E-A947-70E740481C1C}">
                          <a14:useLocalDpi xmlns:a14="http://schemas.microsoft.com/office/drawing/2010/main"/>
                        </a:ext>
                      </a:extLst>
                    </a:blip>
                    <a:srcRect/>
                    <a:stretch>
                      <a:fillRect/>
                    </a:stretch>
                  </pic:blipFill>
                  <pic:spPr bwMode="auto">
                    <a:xfrm>
                      <a:off x="0" y="0"/>
                      <a:ext cx="4305300" cy="3238500"/>
                    </a:xfrm>
                    <a:prstGeom prst="rect">
                      <a:avLst/>
                    </a:prstGeom>
                    <a:noFill/>
                    <a:ln>
                      <a:noFill/>
                    </a:ln>
                  </pic:spPr>
                </pic:pic>
              </a:graphicData>
            </a:graphic>
          </wp:inline>
        </w:drawing>
      </w:r>
    </w:p>
    <w:p w14:paraId="3436DD12" w14:textId="77777777" w:rsidR="00497A91" w:rsidRDefault="00497A91">
      <w:pPr>
        <w:pStyle w:val="newncpi0"/>
        <w:jc w:val="center"/>
      </w:pPr>
      <w:r>
        <w:t> </w:t>
      </w:r>
    </w:p>
    <w:p w14:paraId="37CBCBCA" w14:textId="77777777" w:rsidR="00497A91" w:rsidRDefault="00497A91">
      <w:pPr>
        <w:pStyle w:val="newncpi0"/>
        <w:jc w:val="center"/>
      </w:pPr>
      <w:r>
        <w:rPr>
          <w:noProof/>
        </w:rPr>
        <w:drawing>
          <wp:inline distT="0" distB="0" distL="0" distR="0" wp14:anchorId="5D46BAD4" wp14:editId="7D7A3A7B">
            <wp:extent cx="3857625" cy="2895600"/>
            <wp:effectExtent l="0" t="0" r="9525" b="0"/>
            <wp:docPr id="60" name="Рисунок 60" descr="C:\NCPI_CLIENT\EKBD\Texts\r922r0113631.files\0200003C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NCPI_CLIENT\EKBD\Texts\r922r0113631.files\0200003Cjpg.jpg"/>
                    <pic:cNvPicPr>
                      <a:picLocks noChangeAspect="1" noChangeArrowheads="1"/>
                    </pic:cNvPicPr>
                  </pic:nvPicPr>
                  <pic:blipFill>
                    <a:blip r:embed="rId63">
                      <a:extLst>
                        <a:ext uri="{28A0092B-C50C-407E-A947-70E740481C1C}">
                          <a14:useLocalDpi xmlns:a14="http://schemas.microsoft.com/office/drawing/2010/main"/>
                        </a:ext>
                      </a:extLst>
                    </a:blip>
                    <a:srcRect/>
                    <a:stretch>
                      <a:fillRect/>
                    </a:stretch>
                  </pic:blipFill>
                  <pic:spPr bwMode="auto">
                    <a:xfrm>
                      <a:off x="0" y="0"/>
                      <a:ext cx="3857625" cy="2895600"/>
                    </a:xfrm>
                    <a:prstGeom prst="rect">
                      <a:avLst/>
                    </a:prstGeom>
                    <a:noFill/>
                    <a:ln>
                      <a:noFill/>
                    </a:ln>
                  </pic:spPr>
                </pic:pic>
              </a:graphicData>
            </a:graphic>
          </wp:inline>
        </w:drawing>
      </w:r>
    </w:p>
    <w:p w14:paraId="2055CC77" w14:textId="77777777" w:rsidR="00497A91" w:rsidRDefault="00497A91">
      <w:pPr>
        <w:pStyle w:val="newncpi0"/>
        <w:jc w:val="center"/>
      </w:pPr>
      <w:r>
        <w:t> </w:t>
      </w:r>
    </w:p>
    <w:p w14:paraId="1691C108" w14:textId="77777777" w:rsidR="00497A91" w:rsidRDefault="00497A91">
      <w:pPr>
        <w:pStyle w:val="newncpi0"/>
        <w:jc w:val="center"/>
      </w:pPr>
      <w:r>
        <w:t>Картосхема</w:t>
      </w:r>
    </w:p>
    <w:p w14:paraId="70A7148A" w14:textId="77777777" w:rsidR="00497A91" w:rsidRDefault="00497A91">
      <w:pPr>
        <w:pStyle w:val="newncpi0"/>
        <w:jc w:val="center"/>
      </w:pPr>
      <w:r>
        <w:t>места произрастания дикорастущего растения</w:t>
      </w:r>
    </w:p>
    <w:p w14:paraId="54CBDAA8" w14:textId="77777777" w:rsidR="00497A91" w:rsidRDefault="00497A91">
      <w:pPr>
        <w:pStyle w:val="newncpi0"/>
        <w:jc w:val="center"/>
      </w:pPr>
      <w:r>
        <w:t>к паспорту места произрастания дикорастущего растения</w:t>
      </w:r>
    </w:p>
    <w:p w14:paraId="2B9047DC" w14:textId="77777777" w:rsidR="00497A91" w:rsidRDefault="00497A91">
      <w:pPr>
        <w:pStyle w:val="newncpi0"/>
        <w:jc w:val="center"/>
      </w:pPr>
      <w:r>
        <w:t>от 6 декабря 2021 г. № 79</w:t>
      </w:r>
    </w:p>
    <w:p w14:paraId="59217AD1" w14:textId="77777777" w:rsidR="00497A91" w:rsidRDefault="00497A91">
      <w:pPr>
        <w:pStyle w:val="newncpi0"/>
        <w:jc w:val="center"/>
      </w:pPr>
      <w:r>
        <w:t> </w:t>
      </w:r>
    </w:p>
    <w:p w14:paraId="74719118" w14:textId="77777777" w:rsidR="00497A91" w:rsidRDefault="00497A91">
      <w:pPr>
        <w:pStyle w:val="newncpi0"/>
        <w:jc w:val="center"/>
      </w:pPr>
      <w:r>
        <w:t>Неккера перистая (Neckera pennata Hedw.)</w:t>
      </w:r>
    </w:p>
    <w:p w14:paraId="43D83882" w14:textId="77777777" w:rsidR="00497A91" w:rsidRDefault="00497A91">
      <w:pPr>
        <w:pStyle w:val="newncpi0"/>
        <w:jc w:val="center"/>
      </w:pPr>
      <w:r>
        <w:t> </w:t>
      </w:r>
    </w:p>
    <w:p w14:paraId="58FCB78E" w14:textId="77777777" w:rsidR="00497A91" w:rsidRDefault="00497A91">
      <w:pPr>
        <w:pStyle w:val="newncpi0"/>
        <w:jc w:val="center"/>
      </w:pPr>
      <w:r>
        <w:rPr>
          <w:noProof/>
        </w:rPr>
        <w:drawing>
          <wp:inline distT="0" distB="0" distL="0" distR="0" wp14:anchorId="55227293" wp14:editId="25924ED7">
            <wp:extent cx="4324350" cy="2695575"/>
            <wp:effectExtent l="0" t="0" r="0" b="9525"/>
            <wp:docPr id="61" name="Рисунок 61" descr="C:\NCPI_CLIENT\EKBD\Texts\r922r0113631.files\0200003D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NCPI_CLIENT\EKBD\Texts\r922r0113631.files\0200003Djpg.jpg"/>
                    <pic:cNvPicPr>
                      <a:picLocks noChangeAspect="1" noChangeArrowheads="1"/>
                    </pic:cNvPicPr>
                  </pic:nvPicPr>
                  <pic:blipFill>
                    <a:blip r:embed="rId64">
                      <a:extLst>
                        <a:ext uri="{28A0092B-C50C-407E-A947-70E740481C1C}">
                          <a14:useLocalDpi xmlns:a14="http://schemas.microsoft.com/office/drawing/2010/main"/>
                        </a:ext>
                      </a:extLst>
                    </a:blip>
                    <a:srcRect/>
                    <a:stretch>
                      <a:fillRect/>
                    </a:stretch>
                  </pic:blipFill>
                  <pic:spPr bwMode="auto">
                    <a:xfrm>
                      <a:off x="0" y="0"/>
                      <a:ext cx="4324350" cy="2695575"/>
                    </a:xfrm>
                    <a:prstGeom prst="rect">
                      <a:avLst/>
                    </a:prstGeom>
                    <a:noFill/>
                    <a:ln>
                      <a:noFill/>
                    </a:ln>
                  </pic:spPr>
                </pic:pic>
              </a:graphicData>
            </a:graphic>
          </wp:inline>
        </w:drawing>
      </w:r>
    </w:p>
    <w:p w14:paraId="721AA4BD"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4721C18A" w14:textId="77777777">
        <w:tc>
          <w:tcPr>
            <w:tcW w:w="3576" w:type="pct"/>
            <w:tcMar>
              <w:top w:w="0" w:type="dxa"/>
              <w:left w:w="6" w:type="dxa"/>
              <w:bottom w:w="0" w:type="dxa"/>
              <w:right w:w="6" w:type="dxa"/>
            </w:tcMar>
            <w:hideMark/>
          </w:tcPr>
          <w:p w14:paraId="032EE4EB" w14:textId="77777777" w:rsidR="00497A91" w:rsidRDefault="00497A91">
            <w:pPr>
              <w:pStyle w:val="newncpi"/>
            </w:pPr>
            <w:r>
              <w:t> </w:t>
            </w:r>
          </w:p>
        </w:tc>
        <w:tc>
          <w:tcPr>
            <w:tcW w:w="1424" w:type="pct"/>
            <w:tcMar>
              <w:top w:w="0" w:type="dxa"/>
              <w:left w:w="6" w:type="dxa"/>
              <w:bottom w:w="0" w:type="dxa"/>
              <w:right w:w="6" w:type="dxa"/>
            </w:tcMar>
            <w:hideMark/>
          </w:tcPr>
          <w:p w14:paraId="3910C165" w14:textId="77777777" w:rsidR="00497A91" w:rsidRDefault="00497A91">
            <w:pPr>
              <w:pStyle w:val="capu1"/>
            </w:pPr>
            <w:r>
              <w:t>УТВЕРЖДЕНО</w:t>
            </w:r>
          </w:p>
          <w:p w14:paraId="52D8181C"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750A9D07"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6093"/>
        <w:gridCol w:w="3275"/>
      </w:tblGrid>
      <w:tr w:rsidR="00497A91" w14:paraId="37E6C6F9" w14:textId="77777777">
        <w:trPr>
          <w:trHeight w:val="240"/>
        </w:trPr>
        <w:tc>
          <w:tcPr>
            <w:tcW w:w="3252" w:type="pct"/>
            <w:tcMar>
              <w:top w:w="0" w:type="dxa"/>
              <w:left w:w="6" w:type="dxa"/>
              <w:bottom w:w="0" w:type="dxa"/>
              <w:right w:w="6" w:type="dxa"/>
            </w:tcMar>
            <w:hideMark/>
          </w:tcPr>
          <w:p w14:paraId="333703D7"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609B10F7" w14:textId="77777777" w:rsidR="00497A91" w:rsidRDefault="00497A91">
            <w:pPr>
              <w:pStyle w:val="newncpi0"/>
              <w:jc w:val="right"/>
            </w:pPr>
            <w:r>
              <w:t>№ 79</w:t>
            </w:r>
          </w:p>
        </w:tc>
      </w:tr>
    </w:tbl>
    <w:p w14:paraId="2B6BFFDF" w14:textId="77777777" w:rsidR="00497A91" w:rsidRDefault="00497A91">
      <w:pPr>
        <w:pStyle w:val="newncpi"/>
      </w:pPr>
      <w:r>
        <w:t> </w:t>
      </w:r>
    </w:p>
    <w:p w14:paraId="6943D770"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Неккера перистая (Neckera pennata Hedw.), указанного в паспорте места произрастания дикорастущего растения от 6 декабря 2021 г. № 79.</w:t>
      </w:r>
    </w:p>
    <w:p w14:paraId="6AACE430" w14:textId="77777777" w:rsidR="00497A91" w:rsidRDefault="00497A91">
      <w:pPr>
        <w:pStyle w:val="newncpi"/>
      </w:pPr>
      <w:r>
        <w:t>В этих целях государственное лесохозяйственное учреждение «Ивьевский лесхоз» ОБЯЗАНО:</w:t>
      </w:r>
    </w:p>
    <w:p w14:paraId="05BAF2FD" w14:textId="77777777" w:rsidR="00497A91" w:rsidRDefault="00497A91">
      <w:pPr>
        <w:pStyle w:val="point"/>
      </w:pPr>
      <w:r>
        <w:t>1. Участвовать в обследованиях места произрастания дикорастущего растения не реже одного раза в 2 года.</w:t>
      </w:r>
    </w:p>
    <w:p w14:paraId="70087673"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0FB50FDE"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302E7551" w14:textId="77777777" w:rsidR="00497A91" w:rsidRDefault="00497A91">
      <w:pPr>
        <w:pStyle w:val="newncpi"/>
      </w:pPr>
      <w:r>
        <w:t>В границах мест произрастания видов, взятых под охрану, запрещается:</w:t>
      </w:r>
    </w:p>
    <w:p w14:paraId="01576AB6"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11A58A22" w14:textId="77777777" w:rsidR="00497A91" w:rsidRDefault="00497A91">
      <w:pPr>
        <w:pStyle w:val="newncpi"/>
      </w:pPr>
      <w:r>
        <w:t>проводить отбор в рубку старовозрастных деревьев;</w:t>
      </w:r>
    </w:p>
    <w:p w14:paraId="16B0EECE" w14:textId="77777777" w:rsidR="00497A91" w:rsidRDefault="00497A91">
      <w:pPr>
        <w:pStyle w:val="newncpi"/>
      </w:pPr>
      <w:r>
        <w:t>проводить сжигание порубочных остатков древесины;</w:t>
      </w:r>
    </w:p>
    <w:p w14:paraId="1CC61983" w14:textId="77777777" w:rsidR="00497A91" w:rsidRDefault="00497A91">
      <w:pPr>
        <w:pStyle w:val="newncpi"/>
      </w:pPr>
      <w:r>
        <w:t>проводить отбор в рубку деревьев, населенных Неккерой перистой;</w:t>
      </w:r>
    </w:p>
    <w:p w14:paraId="76CD690D"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41441198" w14:textId="77777777" w:rsidR="00497A91" w:rsidRDefault="00497A91">
      <w:pPr>
        <w:pStyle w:val="newncpi"/>
      </w:pPr>
      <w:r>
        <w:t>осуществлять возведение зданий и сооружений;</w:t>
      </w:r>
    </w:p>
    <w:p w14:paraId="6B63CBCF" w14:textId="77777777" w:rsidR="00497A91" w:rsidRDefault="00497A91">
      <w:pPr>
        <w:pStyle w:val="newncpi"/>
      </w:pPr>
      <w:r>
        <w:t>изымать, перемещать, разрушать субстраты, населенные Неккерой перистой.</w:t>
      </w:r>
    </w:p>
    <w:p w14:paraId="6E8EAB00" w14:textId="77777777" w:rsidR="00497A91" w:rsidRDefault="00497A91">
      <w:pPr>
        <w:pStyle w:val="newncpi"/>
      </w:pPr>
      <w:r>
        <w:t>Требуется на деревьях, населенных Неккерой перистой, устанавливать граничные знаки с участием лиц, оформивших паспорт места произрастания.</w:t>
      </w:r>
    </w:p>
    <w:p w14:paraId="724300EE" w14:textId="77777777" w:rsidR="00497A91" w:rsidRDefault="00497A91">
      <w:pPr>
        <w:pStyle w:val="point"/>
      </w:pPr>
      <w:r>
        <w:t>4. В случае ухудшения состояния места произрастания дикорастущего растения требуется осуществлять мероприятия по восстановлению места произрастания дикорастущего растения.</w:t>
      </w:r>
    </w:p>
    <w:p w14:paraId="0F8793E3"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224D9984" w14:textId="77777777">
        <w:tc>
          <w:tcPr>
            <w:tcW w:w="3576" w:type="pct"/>
            <w:tcMar>
              <w:top w:w="0" w:type="dxa"/>
              <w:left w:w="6" w:type="dxa"/>
              <w:bottom w:w="0" w:type="dxa"/>
              <w:right w:w="6" w:type="dxa"/>
            </w:tcMar>
            <w:hideMark/>
          </w:tcPr>
          <w:p w14:paraId="5F4134D1" w14:textId="77777777" w:rsidR="00497A91" w:rsidRDefault="00497A91">
            <w:pPr>
              <w:pStyle w:val="newncpi"/>
            </w:pPr>
            <w:r>
              <w:t> </w:t>
            </w:r>
          </w:p>
        </w:tc>
        <w:tc>
          <w:tcPr>
            <w:tcW w:w="1424" w:type="pct"/>
            <w:tcMar>
              <w:top w:w="0" w:type="dxa"/>
              <w:left w:w="6" w:type="dxa"/>
              <w:bottom w:w="0" w:type="dxa"/>
              <w:right w:w="6" w:type="dxa"/>
            </w:tcMar>
            <w:hideMark/>
          </w:tcPr>
          <w:p w14:paraId="63942F75" w14:textId="77777777" w:rsidR="00497A91" w:rsidRDefault="00497A91">
            <w:pPr>
              <w:pStyle w:val="capu1"/>
            </w:pPr>
            <w:r>
              <w:t>УТВЕРЖДЕНО</w:t>
            </w:r>
          </w:p>
          <w:p w14:paraId="46ED8D2C"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16073034"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6093"/>
        <w:gridCol w:w="3275"/>
      </w:tblGrid>
      <w:tr w:rsidR="00497A91" w14:paraId="723553B8" w14:textId="77777777">
        <w:trPr>
          <w:trHeight w:val="240"/>
        </w:trPr>
        <w:tc>
          <w:tcPr>
            <w:tcW w:w="3252" w:type="pct"/>
            <w:tcMar>
              <w:top w:w="0" w:type="dxa"/>
              <w:left w:w="6" w:type="dxa"/>
              <w:bottom w:w="0" w:type="dxa"/>
              <w:right w:w="6" w:type="dxa"/>
            </w:tcMar>
            <w:hideMark/>
          </w:tcPr>
          <w:p w14:paraId="2CD0E6CD"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65330AE1" w14:textId="77777777" w:rsidR="00497A91" w:rsidRDefault="00497A91">
            <w:pPr>
              <w:pStyle w:val="newncpi0"/>
              <w:jc w:val="right"/>
            </w:pPr>
            <w:r>
              <w:t>№ 80</w:t>
            </w:r>
          </w:p>
        </w:tc>
      </w:tr>
    </w:tbl>
    <w:p w14:paraId="02D9AEF6" w14:textId="77777777" w:rsidR="00497A91" w:rsidRDefault="00497A91">
      <w:pPr>
        <w:pStyle w:val="newncpi"/>
      </w:pPr>
      <w:r>
        <w:t> </w:t>
      </w:r>
    </w:p>
    <w:p w14:paraId="7419C33E" w14:textId="77777777" w:rsidR="00497A91" w:rsidRDefault="00497A91">
      <w:pPr>
        <w:pStyle w:val="newncpi"/>
      </w:pPr>
      <w:r>
        <w:t>Название вида дикорастущего растения: Неккера перистая (Neckera pennata Hedw.).</w:t>
      </w:r>
    </w:p>
    <w:p w14:paraId="1B64245A" w14:textId="77777777" w:rsidR="00497A91" w:rsidRDefault="00497A91">
      <w:pPr>
        <w:pStyle w:val="newncpi"/>
      </w:pPr>
      <w:r>
        <w:t>Состояние популяции дикорастущего растения: 1 крупная куртина на стволе осины на площади 0,007 квадратных метров, встречаемость единичная, состояние удовлетворительное.</w:t>
      </w:r>
    </w:p>
    <w:p w14:paraId="6BD360CB" w14:textId="77777777" w:rsidR="00497A91" w:rsidRDefault="00497A91">
      <w:pPr>
        <w:pStyle w:val="newncpi"/>
      </w:pPr>
      <w:r>
        <w:t>Местонахождение места произрастания дикорастущего растения: Гродненская область, Ивьевский район, 1,1 километра к югу от деревни Будище, государственное лесохозяйственное учреждение «Ивьевский лесхоз», Юратишковское лесничество, квартал 70, выдел 79.</w:t>
      </w:r>
    </w:p>
    <w:p w14:paraId="27352C41" w14:textId="77777777" w:rsidR="00497A91" w:rsidRDefault="00497A91">
      <w:pPr>
        <w:pStyle w:val="newncpi"/>
      </w:pPr>
      <w:r>
        <w:t>Географические координаты места произрастания дикорастущего растения: 54°00'17,4'' северной широты, 26°08'21,9'' восточной долготы.</w:t>
      </w:r>
    </w:p>
    <w:p w14:paraId="3DEF91A8" w14:textId="77777777" w:rsidR="00497A91" w:rsidRDefault="00497A91">
      <w:pPr>
        <w:pStyle w:val="newncpi"/>
      </w:pPr>
      <w:r>
        <w:t>Площадь места произрастания дикорастущего растения: 1,3 гектара.</w:t>
      </w:r>
    </w:p>
    <w:p w14:paraId="2AB39DEB" w14:textId="77777777" w:rsidR="00497A91" w:rsidRDefault="00497A91">
      <w:pPr>
        <w:pStyle w:val="newncpi"/>
      </w:pPr>
      <w:r>
        <w:t>Описание границ места произрастания дикорастущего растения: в границах выдела 79 квартала 70 Юратишковского лесничества.</w:t>
      </w:r>
    </w:p>
    <w:p w14:paraId="47BE0993" w14:textId="77777777" w:rsidR="00497A91" w:rsidRDefault="00497A91">
      <w:pPr>
        <w:pStyle w:val="newncpi"/>
      </w:pPr>
      <w:r>
        <w:t>Описание места произрастания дикорастущего растения: осинник кисличный.</w:t>
      </w:r>
    </w:p>
    <w:p w14:paraId="608237FF"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6158AB04" w14:textId="77777777">
        <w:trPr>
          <w:trHeight w:val="240"/>
        </w:trPr>
        <w:tc>
          <w:tcPr>
            <w:tcW w:w="3232" w:type="pct"/>
            <w:tcMar>
              <w:top w:w="0" w:type="dxa"/>
              <w:left w:w="6" w:type="dxa"/>
              <w:bottom w:w="0" w:type="dxa"/>
              <w:right w:w="6" w:type="dxa"/>
            </w:tcMar>
            <w:vAlign w:val="bottom"/>
            <w:hideMark/>
          </w:tcPr>
          <w:p w14:paraId="7EAB2B8B"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07B261A5" w14:textId="77777777" w:rsidR="00497A91" w:rsidRDefault="00497A91">
            <w:pPr>
              <w:pStyle w:val="newncpi0"/>
              <w:jc w:val="right"/>
            </w:pPr>
            <w:r>
              <w:t>М.А.Джус</w:t>
            </w:r>
          </w:p>
        </w:tc>
      </w:tr>
    </w:tbl>
    <w:p w14:paraId="21A59B83" w14:textId="77777777" w:rsidR="00497A91" w:rsidRDefault="00497A91">
      <w:pPr>
        <w:pStyle w:val="newncpi"/>
      </w:pPr>
      <w:r>
        <w:t> </w:t>
      </w:r>
    </w:p>
    <w:p w14:paraId="694BA902" w14:textId="77777777" w:rsidR="00497A91" w:rsidRDefault="00497A91">
      <w:pPr>
        <w:pStyle w:val="newncpi0"/>
      </w:pPr>
      <w:r>
        <w:t>12 августа 2021 г.</w:t>
      </w:r>
    </w:p>
    <w:p w14:paraId="169FA951" w14:textId="77777777" w:rsidR="00497A91" w:rsidRDefault="00497A91">
      <w:pPr>
        <w:pStyle w:val="newncpi0"/>
        <w:jc w:val="center"/>
      </w:pPr>
      <w:r>
        <w:t> </w:t>
      </w:r>
    </w:p>
    <w:p w14:paraId="062F3802" w14:textId="77777777" w:rsidR="00497A91" w:rsidRDefault="00497A91">
      <w:pPr>
        <w:pStyle w:val="newncpi0"/>
        <w:jc w:val="center"/>
      </w:pPr>
      <w:r>
        <w:t>Общий вид (фотографии)</w:t>
      </w:r>
    </w:p>
    <w:p w14:paraId="5C846550" w14:textId="77777777" w:rsidR="00497A91" w:rsidRDefault="00497A91">
      <w:pPr>
        <w:pStyle w:val="newncpi0"/>
        <w:jc w:val="center"/>
      </w:pPr>
      <w:r>
        <w:t>дикорастущего растения и места его произрастания</w:t>
      </w:r>
    </w:p>
    <w:p w14:paraId="5E2F9DEE" w14:textId="77777777" w:rsidR="00497A91" w:rsidRDefault="00497A91">
      <w:pPr>
        <w:pStyle w:val="newncpi0"/>
        <w:jc w:val="center"/>
      </w:pPr>
      <w:r>
        <w:t>к паспорту места произрастания дикорастущего растения</w:t>
      </w:r>
    </w:p>
    <w:p w14:paraId="63CA9491" w14:textId="77777777" w:rsidR="00497A91" w:rsidRDefault="00497A91">
      <w:pPr>
        <w:pStyle w:val="newncpi0"/>
        <w:jc w:val="center"/>
      </w:pPr>
      <w:r>
        <w:t>от 6 декабря 2021 г. № 80</w:t>
      </w:r>
    </w:p>
    <w:p w14:paraId="6DB26819" w14:textId="77777777" w:rsidR="00497A91" w:rsidRDefault="00497A91">
      <w:pPr>
        <w:pStyle w:val="newncpi0"/>
        <w:jc w:val="center"/>
      </w:pPr>
      <w:r>
        <w:t> </w:t>
      </w:r>
    </w:p>
    <w:p w14:paraId="705076B9" w14:textId="77777777" w:rsidR="00497A91" w:rsidRDefault="00497A91">
      <w:pPr>
        <w:pStyle w:val="newncpi0"/>
        <w:jc w:val="center"/>
      </w:pPr>
      <w:r>
        <w:t>Неккера перистая (Neckera pennata Hedw.)</w:t>
      </w:r>
    </w:p>
    <w:p w14:paraId="59E789EC" w14:textId="77777777" w:rsidR="00497A91" w:rsidRDefault="00497A91">
      <w:pPr>
        <w:pStyle w:val="newncpi0"/>
        <w:jc w:val="center"/>
      </w:pPr>
      <w:r>
        <w:t> </w:t>
      </w:r>
    </w:p>
    <w:p w14:paraId="22A3002C" w14:textId="77777777" w:rsidR="00497A91" w:rsidRDefault="00497A91">
      <w:pPr>
        <w:pStyle w:val="newncpi0"/>
        <w:jc w:val="center"/>
      </w:pPr>
      <w:r>
        <w:rPr>
          <w:noProof/>
        </w:rPr>
        <w:drawing>
          <wp:inline distT="0" distB="0" distL="0" distR="0" wp14:anchorId="78E754FC" wp14:editId="5DB4414E">
            <wp:extent cx="4305300" cy="3238500"/>
            <wp:effectExtent l="0" t="0" r="0" b="0"/>
            <wp:docPr id="62" name="Рисунок 62" descr="C:\NCPI_CLIENT\EKBD\Texts\r922r0113631.files\0200003E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NCPI_CLIENT\EKBD\Texts\r922r0113631.files\0200003Ejpg.jpg"/>
                    <pic:cNvPicPr>
                      <a:picLocks noChangeAspect="1" noChangeArrowheads="1"/>
                    </pic:cNvPicPr>
                  </pic:nvPicPr>
                  <pic:blipFill>
                    <a:blip r:embed="rId65">
                      <a:extLst>
                        <a:ext uri="{28A0092B-C50C-407E-A947-70E740481C1C}">
                          <a14:useLocalDpi xmlns:a14="http://schemas.microsoft.com/office/drawing/2010/main"/>
                        </a:ext>
                      </a:extLst>
                    </a:blip>
                    <a:srcRect/>
                    <a:stretch>
                      <a:fillRect/>
                    </a:stretch>
                  </pic:blipFill>
                  <pic:spPr bwMode="auto">
                    <a:xfrm>
                      <a:off x="0" y="0"/>
                      <a:ext cx="4305300" cy="3238500"/>
                    </a:xfrm>
                    <a:prstGeom prst="rect">
                      <a:avLst/>
                    </a:prstGeom>
                    <a:noFill/>
                    <a:ln>
                      <a:noFill/>
                    </a:ln>
                  </pic:spPr>
                </pic:pic>
              </a:graphicData>
            </a:graphic>
          </wp:inline>
        </w:drawing>
      </w:r>
    </w:p>
    <w:p w14:paraId="624A5EDD" w14:textId="77777777" w:rsidR="00497A91" w:rsidRDefault="00497A91">
      <w:pPr>
        <w:pStyle w:val="newncpi0"/>
        <w:jc w:val="center"/>
      </w:pPr>
      <w:r>
        <w:t> </w:t>
      </w:r>
    </w:p>
    <w:p w14:paraId="5A263E0B" w14:textId="77777777" w:rsidR="00497A91" w:rsidRDefault="00497A91">
      <w:pPr>
        <w:pStyle w:val="newncpi0"/>
        <w:jc w:val="center"/>
      </w:pPr>
      <w:r>
        <w:rPr>
          <w:noProof/>
        </w:rPr>
        <w:drawing>
          <wp:inline distT="0" distB="0" distL="0" distR="0" wp14:anchorId="673A2D9E" wp14:editId="3DF4EFE6">
            <wp:extent cx="4324350" cy="3086100"/>
            <wp:effectExtent l="0" t="0" r="0" b="0"/>
            <wp:docPr id="63" name="Рисунок 63" descr="C:\NCPI_CLIENT\EKBD\Texts\r922r0113631.files\0200003F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NCPI_CLIENT\EKBD\Texts\r922r0113631.files\0200003Fjpg.jpg"/>
                    <pic:cNvPicPr>
                      <a:picLocks noChangeAspect="1" noChangeArrowheads="1"/>
                    </pic:cNvPicPr>
                  </pic:nvPicPr>
                  <pic:blipFill>
                    <a:blip r:embed="rId66">
                      <a:extLst>
                        <a:ext uri="{28A0092B-C50C-407E-A947-70E740481C1C}">
                          <a14:useLocalDpi xmlns:a14="http://schemas.microsoft.com/office/drawing/2010/main"/>
                        </a:ext>
                      </a:extLst>
                    </a:blip>
                    <a:srcRect/>
                    <a:stretch>
                      <a:fillRect/>
                    </a:stretch>
                  </pic:blipFill>
                  <pic:spPr bwMode="auto">
                    <a:xfrm>
                      <a:off x="0" y="0"/>
                      <a:ext cx="4324350" cy="3086100"/>
                    </a:xfrm>
                    <a:prstGeom prst="rect">
                      <a:avLst/>
                    </a:prstGeom>
                    <a:noFill/>
                    <a:ln>
                      <a:noFill/>
                    </a:ln>
                  </pic:spPr>
                </pic:pic>
              </a:graphicData>
            </a:graphic>
          </wp:inline>
        </w:drawing>
      </w:r>
    </w:p>
    <w:p w14:paraId="08270C35" w14:textId="77777777" w:rsidR="00497A91" w:rsidRDefault="00497A91">
      <w:pPr>
        <w:pStyle w:val="newncpi0"/>
        <w:jc w:val="center"/>
      </w:pPr>
      <w:r>
        <w:t> </w:t>
      </w:r>
    </w:p>
    <w:p w14:paraId="5D0C096B" w14:textId="77777777" w:rsidR="00497A91" w:rsidRDefault="00497A91">
      <w:pPr>
        <w:pStyle w:val="newncpi0"/>
        <w:jc w:val="center"/>
      </w:pPr>
      <w:r>
        <w:t>Картосхема</w:t>
      </w:r>
    </w:p>
    <w:p w14:paraId="31D2489B" w14:textId="77777777" w:rsidR="00497A91" w:rsidRDefault="00497A91">
      <w:pPr>
        <w:pStyle w:val="newncpi0"/>
        <w:jc w:val="center"/>
      </w:pPr>
      <w:r>
        <w:t>места произрастания дикорастущего растения</w:t>
      </w:r>
    </w:p>
    <w:p w14:paraId="6B382A03" w14:textId="77777777" w:rsidR="00497A91" w:rsidRDefault="00497A91">
      <w:pPr>
        <w:pStyle w:val="newncpi0"/>
        <w:jc w:val="center"/>
      </w:pPr>
      <w:r>
        <w:t>к паспорту места произрастания дикорастущего растения</w:t>
      </w:r>
    </w:p>
    <w:p w14:paraId="64B0AEC5" w14:textId="77777777" w:rsidR="00497A91" w:rsidRDefault="00497A91">
      <w:pPr>
        <w:pStyle w:val="newncpi0"/>
        <w:jc w:val="center"/>
      </w:pPr>
      <w:r>
        <w:t>от 6 декабря 2021 г. № 80</w:t>
      </w:r>
    </w:p>
    <w:p w14:paraId="692DBB2B" w14:textId="77777777" w:rsidR="00497A91" w:rsidRDefault="00497A91">
      <w:pPr>
        <w:pStyle w:val="newncpi0"/>
        <w:jc w:val="center"/>
      </w:pPr>
      <w:r>
        <w:t> </w:t>
      </w:r>
    </w:p>
    <w:p w14:paraId="1A724747" w14:textId="77777777" w:rsidR="00497A91" w:rsidRDefault="00497A91">
      <w:pPr>
        <w:pStyle w:val="newncpi0"/>
        <w:jc w:val="center"/>
      </w:pPr>
      <w:r>
        <w:t>Неккера перистая (Neckera pennata Hedw.)</w:t>
      </w:r>
    </w:p>
    <w:p w14:paraId="2D251C6D" w14:textId="77777777" w:rsidR="00497A91" w:rsidRDefault="00497A91">
      <w:pPr>
        <w:pStyle w:val="newncpi0"/>
        <w:jc w:val="center"/>
      </w:pPr>
      <w:r>
        <w:t> </w:t>
      </w:r>
    </w:p>
    <w:p w14:paraId="03C04CD4" w14:textId="77777777" w:rsidR="00497A91" w:rsidRDefault="00497A91">
      <w:pPr>
        <w:pStyle w:val="newncpi0"/>
        <w:jc w:val="center"/>
      </w:pPr>
      <w:r>
        <w:rPr>
          <w:noProof/>
        </w:rPr>
        <w:drawing>
          <wp:inline distT="0" distB="0" distL="0" distR="0" wp14:anchorId="78A41ACD" wp14:editId="4AA518EB">
            <wp:extent cx="4324350" cy="2905125"/>
            <wp:effectExtent l="0" t="0" r="0" b="9525"/>
            <wp:docPr id="64" name="Рисунок 64" descr="C:\NCPI_CLIENT\EKBD\Texts\r922r0113631.files\02000040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NCPI_CLIENT\EKBD\Texts\r922r0113631.files\02000040jpg.jpg"/>
                    <pic:cNvPicPr>
                      <a:picLocks noChangeAspect="1" noChangeArrowheads="1"/>
                    </pic:cNvPicPr>
                  </pic:nvPicPr>
                  <pic:blipFill>
                    <a:blip r:embed="rId67">
                      <a:extLst>
                        <a:ext uri="{28A0092B-C50C-407E-A947-70E740481C1C}">
                          <a14:useLocalDpi xmlns:a14="http://schemas.microsoft.com/office/drawing/2010/main"/>
                        </a:ext>
                      </a:extLst>
                    </a:blip>
                    <a:srcRect/>
                    <a:stretch>
                      <a:fillRect/>
                    </a:stretch>
                  </pic:blipFill>
                  <pic:spPr bwMode="auto">
                    <a:xfrm>
                      <a:off x="0" y="0"/>
                      <a:ext cx="4324350" cy="2905125"/>
                    </a:xfrm>
                    <a:prstGeom prst="rect">
                      <a:avLst/>
                    </a:prstGeom>
                    <a:noFill/>
                    <a:ln>
                      <a:noFill/>
                    </a:ln>
                  </pic:spPr>
                </pic:pic>
              </a:graphicData>
            </a:graphic>
          </wp:inline>
        </w:drawing>
      </w:r>
    </w:p>
    <w:p w14:paraId="03502295"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0D445D3D" w14:textId="77777777">
        <w:tc>
          <w:tcPr>
            <w:tcW w:w="3576" w:type="pct"/>
            <w:tcMar>
              <w:top w:w="0" w:type="dxa"/>
              <w:left w:w="6" w:type="dxa"/>
              <w:bottom w:w="0" w:type="dxa"/>
              <w:right w:w="6" w:type="dxa"/>
            </w:tcMar>
            <w:hideMark/>
          </w:tcPr>
          <w:p w14:paraId="344B5F22" w14:textId="77777777" w:rsidR="00497A91" w:rsidRDefault="00497A91">
            <w:pPr>
              <w:pStyle w:val="newncpi"/>
            </w:pPr>
            <w:r>
              <w:t> </w:t>
            </w:r>
          </w:p>
        </w:tc>
        <w:tc>
          <w:tcPr>
            <w:tcW w:w="1424" w:type="pct"/>
            <w:tcMar>
              <w:top w:w="0" w:type="dxa"/>
              <w:left w:w="6" w:type="dxa"/>
              <w:bottom w:w="0" w:type="dxa"/>
              <w:right w:w="6" w:type="dxa"/>
            </w:tcMar>
            <w:hideMark/>
          </w:tcPr>
          <w:p w14:paraId="4A8D6D40" w14:textId="77777777" w:rsidR="00497A91" w:rsidRDefault="00497A91">
            <w:pPr>
              <w:pStyle w:val="capu1"/>
            </w:pPr>
            <w:r>
              <w:t>УТВЕРЖДЕНО</w:t>
            </w:r>
          </w:p>
          <w:p w14:paraId="2EA50F2F"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12B99480"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6093"/>
        <w:gridCol w:w="3275"/>
      </w:tblGrid>
      <w:tr w:rsidR="00497A91" w14:paraId="2D5AF603" w14:textId="77777777">
        <w:trPr>
          <w:trHeight w:val="240"/>
        </w:trPr>
        <w:tc>
          <w:tcPr>
            <w:tcW w:w="3252" w:type="pct"/>
            <w:tcMar>
              <w:top w:w="0" w:type="dxa"/>
              <w:left w:w="6" w:type="dxa"/>
              <w:bottom w:w="0" w:type="dxa"/>
              <w:right w:w="6" w:type="dxa"/>
            </w:tcMar>
            <w:hideMark/>
          </w:tcPr>
          <w:p w14:paraId="7482B3D6"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553A0191" w14:textId="77777777" w:rsidR="00497A91" w:rsidRDefault="00497A91">
            <w:pPr>
              <w:pStyle w:val="newncpi0"/>
              <w:jc w:val="right"/>
            </w:pPr>
            <w:r>
              <w:t>№ 80</w:t>
            </w:r>
          </w:p>
        </w:tc>
      </w:tr>
    </w:tbl>
    <w:p w14:paraId="159C9EDE" w14:textId="77777777" w:rsidR="00497A91" w:rsidRDefault="00497A91">
      <w:pPr>
        <w:pStyle w:val="newncpi"/>
      </w:pPr>
      <w:r>
        <w:t> </w:t>
      </w:r>
    </w:p>
    <w:p w14:paraId="348772F5"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Неккера перистая (Neckera pennata Hedw.), указанного в паспорте места произрастания дикорастущего растения от 6 декабря 2021 г. № 80.</w:t>
      </w:r>
    </w:p>
    <w:p w14:paraId="4B51DF58" w14:textId="77777777" w:rsidR="00497A91" w:rsidRDefault="00497A91">
      <w:pPr>
        <w:pStyle w:val="newncpi"/>
      </w:pPr>
      <w:r>
        <w:t>В этих целях государственное лесохозяйственное учреждение «Ивьевский лесхоз» ОБЯЗАНО:</w:t>
      </w:r>
    </w:p>
    <w:p w14:paraId="1EF2119B" w14:textId="77777777" w:rsidR="00497A91" w:rsidRDefault="00497A91">
      <w:pPr>
        <w:pStyle w:val="point"/>
      </w:pPr>
      <w:r>
        <w:t>1. Участвовать в обследованиях места произрастания дикорастущего растения не реже одного раза в 2 года.</w:t>
      </w:r>
    </w:p>
    <w:p w14:paraId="479A2A98"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0060E768"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209A409F" w14:textId="77777777" w:rsidR="00497A91" w:rsidRDefault="00497A91">
      <w:pPr>
        <w:pStyle w:val="newncpi"/>
      </w:pPr>
      <w:r>
        <w:t>В границах мест произрастания видов, взятых под охрану, запрещается:</w:t>
      </w:r>
    </w:p>
    <w:p w14:paraId="58ADE44F"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221C9D0B" w14:textId="77777777" w:rsidR="00497A91" w:rsidRDefault="00497A91">
      <w:pPr>
        <w:pStyle w:val="newncpi"/>
      </w:pPr>
      <w:r>
        <w:t>проводить отбор в рубку старовозрастных деревьев;</w:t>
      </w:r>
    </w:p>
    <w:p w14:paraId="3EC16984" w14:textId="77777777" w:rsidR="00497A91" w:rsidRDefault="00497A91">
      <w:pPr>
        <w:pStyle w:val="newncpi"/>
      </w:pPr>
      <w:r>
        <w:t>проводить сжигание порубочных остатков древесины;</w:t>
      </w:r>
    </w:p>
    <w:p w14:paraId="1CF9C17A" w14:textId="77777777" w:rsidR="00497A91" w:rsidRDefault="00497A91">
      <w:pPr>
        <w:pStyle w:val="newncpi"/>
      </w:pPr>
      <w:r>
        <w:t>проводить отбор в рубку деревьев, населенных Неккерой перистой;</w:t>
      </w:r>
    </w:p>
    <w:p w14:paraId="3480149A"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30A32306" w14:textId="77777777" w:rsidR="00497A91" w:rsidRDefault="00497A91">
      <w:pPr>
        <w:pStyle w:val="newncpi"/>
      </w:pPr>
      <w:r>
        <w:t>осуществлять возведение зданий и сооружений;</w:t>
      </w:r>
    </w:p>
    <w:p w14:paraId="7D83772A" w14:textId="77777777" w:rsidR="00497A91" w:rsidRDefault="00497A91">
      <w:pPr>
        <w:pStyle w:val="newncpi"/>
      </w:pPr>
      <w:r>
        <w:t>изымать, перемещать, разрушать субстраты, населенные Неккерой перистой.</w:t>
      </w:r>
    </w:p>
    <w:p w14:paraId="377F8C3B" w14:textId="77777777" w:rsidR="00497A91" w:rsidRDefault="00497A91">
      <w:pPr>
        <w:pStyle w:val="newncpi"/>
      </w:pPr>
      <w:r>
        <w:t>Требуется на деревьях, населенных Неккерой перистой, устанавливать граничные знаки с участием лиц, оформивших паспорт места произрастания.</w:t>
      </w:r>
    </w:p>
    <w:p w14:paraId="33338495" w14:textId="77777777" w:rsidR="00497A91" w:rsidRDefault="00497A91">
      <w:pPr>
        <w:pStyle w:val="point"/>
      </w:pPr>
      <w:r>
        <w:t>4. В случае ухудшения состояния места произрастания дикорастущего растения требуется осуществлять мероприятия по восстановлению места произрастания дикорастущего растения.</w:t>
      </w:r>
    </w:p>
    <w:p w14:paraId="5A72171A"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1D12D5AA" w14:textId="77777777">
        <w:tc>
          <w:tcPr>
            <w:tcW w:w="3576" w:type="pct"/>
            <w:tcMar>
              <w:top w:w="0" w:type="dxa"/>
              <w:left w:w="6" w:type="dxa"/>
              <w:bottom w:w="0" w:type="dxa"/>
              <w:right w:w="6" w:type="dxa"/>
            </w:tcMar>
            <w:hideMark/>
          </w:tcPr>
          <w:p w14:paraId="65ED2B84" w14:textId="77777777" w:rsidR="00497A91" w:rsidRDefault="00497A91">
            <w:pPr>
              <w:pStyle w:val="newncpi"/>
            </w:pPr>
            <w:r>
              <w:t> </w:t>
            </w:r>
          </w:p>
        </w:tc>
        <w:tc>
          <w:tcPr>
            <w:tcW w:w="1424" w:type="pct"/>
            <w:tcMar>
              <w:top w:w="0" w:type="dxa"/>
              <w:left w:w="6" w:type="dxa"/>
              <w:bottom w:w="0" w:type="dxa"/>
              <w:right w:w="6" w:type="dxa"/>
            </w:tcMar>
            <w:hideMark/>
          </w:tcPr>
          <w:p w14:paraId="56AB5672" w14:textId="77777777" w:rsidR="00497A91" w:rsidRDefault="00497A91">
            <w:pPr>
              <w:pStyle w:val="capu1"/>
            </w:pPr>
            <w:r>
              <w:t>УТВЕРЖДЕНО</w:t>
            </w:r>
          </w:p>
          <w:p w14:paraId="0620380C"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769BA229"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6093"/>
        <w:gridCol w:w="3275"/>
      </w:tblGrid>
      <w:tr w:rsidR="00497A91" w14:paraId="271538B6" w14:textId="77777777">
        <w:trPr>
          <w:trHeight w:val="240"/>
        </w:trPr>
        <w:tc>
          <w:tcPr>
            <w:tcW w:w="3252" w:type="pct"/>
            <w:tcMar>
              <w:top w:w="0" w:type="dxa"/>
              <w:left w:w="6" w:type="dxa"/>
              <w:bottom w:w="0" w:type="dxa"/>
              <w:right w:w="6" w:type="dxa"/>
            </w:tcMar>
            <w:hideMark/>
          </w:tcPr>
          <w:p w14:paraId="4BA90311"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2DE78CE7" w14:textId="77777777" w:rsidR="00497A91" w:rsidRDefault="00497A91">
            <w:pPr>
              <w:pStyle w:val="newncpi0"/>
              <w:jc w:val="right"/>
            </w:pPr>
            <w:r>
              <w:t>№ 81</w:t>
            </w:r>
          </w:p>
        </w:tc>
      </w:tr>
    </w:tbl>
    <w:p w14:paraId="742D59D5" w14:textId="77777777" w:rsidR="00497A91" w:rsidRDefault="00497A91">
      <w:pPr>
        <w:pStyle w:val="newncpi"/>
      </w:pPr>
      <w:r>
        <w:t> </w:t>
      </w:r>
    </w:p>
    <w:p w14:paraId="0ADC37AB" w14:textId="77777777" w:rsidR="00497A91" w:rsidRDefault="00497A91">
      <w:pPr>
        <w:pStyle w:val="newncpi"/>
      </w:pPr>
      <w:r>
        <w:t>Название вида дикорастущего растения: Неккера перистая (Neckera pennata Hedw.).</w:t>
      </w:r>
    </w:p>
    <w:p w14:paraId="3D505531" w14:textId="77777777" w:rsidR="00497A91" w:rsidRDefault="00497A91">
      <w:pPr>
        <w:pStyle w:val="newncpi"/>
      </w:pPr>
      <w:r>
        <w:t>Состояние популяции дикорастущего растения: 10 куртин на кленах и осинах на площади 10 000 квадратных метров, встречаемость куртинная, состояние удовлетворительное.</w:t>
      </w:r>
    </w:p>
    <w:p w14:paraId="4DE109DF" w14:textId="77777777" w:rsidR="00497A91" w:rsidRDefault="00497A91">
      <w:pPr>
        <w:pStyle w:val="newncpi"/>
      </w:pPr>
      <w:r>
        <w:t>Местонахождение места произрастания дикорастущего растения: Гродненская область, Ивьевский район, 0,7 километра к юго-западу от хутора Петухово, государственное лесохозяйственное учреждение «Ивьевский лесхоз», Бакштовское лесничество, квартал 125, выдел 1.</w:t>
      </w:r>
    </w:p>
    <w:p w14:paraId="4D449E61" w14:textId="77777777" w:rsidR="00497A91" w:rsidRDefault="00497A91">
      <w:pPr>
        <w:pStyle w:val="newncpi"/>
      </w:pPr>
      <w:r>
        <w:t>Географические координаты места произрастания дикорастущего растения: 53°53'42,6'' северной широты, 26°12'20,6'' восточной долготы.</w:t>
      </w:r>
    </w:p>
    <w:p w14:paraId="5C7CDE6E" w14:textId="77777777" w:rsidR="00497A91" w:rsidRDefault="00497A91">
      <w:pPr>
        <w:pStyle w:val="newncpi"/>
      </w:pPr>
      <w:r>
        <w:t>Площадь места произрастания дикорастущего растения: 2,2 гектара.</w:t>
      </w:r>
    </w:p>
    <w:p w14:paraId="3D6E1114" w14:textId="77777777" w:rsidR="00497A91" w:rsidRDefault="00497A91">
      <w:pPr>
        <w:pStyle w:val="newncpi"/>
      </w:pPr>
      <w:r>
        <w:t>Описание границ места произрастания дикорастущего растения: в границах выдела 1 квартала 125 Бакштовского лесничества.</w:t>
      </w:r>
    </w:p>
    <w:p w14:paraId="4292146B" w14:textId="77777777" w:rsidR="00497A91" w:rsidRDefault="00497A91">
      <w:pPr>
        <w:pStyle w:val="newncpi"/>
      </w:pPr>
      <w:r>
        <w:t>Описание места произрастания дикорастущего растения: ельник кисличный с березой, дубом, осиной.</w:t>
      </w:r>
    </w:p>
    <w:p w14:paraId="792612C7"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5928"/>
        <w:gridCol w:w="3440"/>
      </w:tblGrid>
      <w:tr w:rsidR="00497A91" w14:paraId="04E0D739" w14:textId="77777777">
        <w:trPr>
          <w:trHeight w:val="240"/>
        </w:trPr>
        <w:tc>
          <w:tcPr>
            <w:tcW w:w="3164" w:type="pct"/>
            <w:tcMar>
              <w:top w:w="0" w:type="dxa"/>
              <w:left w:w="6" w:type="dxa"/>
              <w:bottom w:w="0" w:type="dxa"/>
              <w:right w:w="6" w:type="dxa"/>
            </w:tcMar>
            <w:hideMark/>
          </w:tcPr>
          <w:p w14:paraId="44AB4831" w14:textId="77777777" w:rsidR="00497A91" w:rsidRDefault="00497A91">
            <w:pPr>
              <w:pStyle w:val="newncpi0"/>
              <w:jc w:val="left"/>
            </w:pPr>
            <w:r>
              <w:t xml:space="preserve">Член Совета Гродненского областного </w:t>
            </w:r>
            <w:r>
              <w:br/>
              <w:t xml:space="preserve">отделения общественной организации </w:t>
            </w:r>
            <w:r>
              <w:br/>
              <w:t>«Ахова птушак Бацькаўшчыны»</w:t>
            </w:r>
          </w:p>
        </w:tc>
        <w:tc>
          <w:tcPr>
            <w:tcW w:w="1836" w:type="pct"/>
            <w:tcMar>
              <w:top w:w="0" w:type="dxa"/>
              <w:left w:w="6" w:type="dxa"/>
              <w:bottom w:w="0" w:type="dxa"/>
              <w:right w:w="6" w:type="dxa"/>
            </w:tcMar>
            <w:vAlign w:val="bottom"/>
            <w:hideMark/>
          </w:tcPr>
          <w:p w14:paraId="79FD48DA" w14:textId="77777777" w:rsidR="00497A91" w:rsidRDefault="00497A91">
            <w:pPr>
              <w:pStyle w:val="newncpi0"/>
              <w:jc w:val="right"/>
            </w:pPr>
            <w:r>
              <w:t>Ю.З.Квач</w:t>
            </w:r>
          </w:p>
        </w:tc>
      </w:tr>
    </w:tbl>
    <w:p w14:paraId="40AD5B48" w14:textId="77777777" w:rsidR="00497A91" w:rsidRDefault="00497A91">
      <w:pPr>
        <w:pStyle w:val="newncpi"/>
      </w:pPr>
      <w:r>
        <w:t> </w:t>
      </w:r>
    </w:p>
    <w:p w14:paraId="5593AE20" w14:textId="77777777" w:rsidR="00497A91" w:rsidRDefault="00497A91">
      <w:pPr>
        <w:pStyle w:val="newncpi0"/>
      </w:pPr>
      <w:r>
        <w:t>12 августа 2021 г.</w:t>
      </w:r>
    </w:p>
    <w:p w14:paraId="1D8BDAB8" w14:textId="77777777" w:rsidR="00497A91" w:rsidRDefault="00497A91">
      <w:pPr>
        <w:pStyle w:val="newncpi"/>
      </w:pPr>
      <w:r>
        <w:t> </w:t>
      </w:r>
    </w:p>
    <w:p w14:paraId="19527733" w14:textId="77777777" w:rsidR="00497A91" w:rsidRDefault="00497A91">
      <w:pPr>
        <w:pStyle w:val="newncpi0"/>
        <w:jc w:val="center"/>
      </w:pPr>
      <w:r>
        <w:t>Общий вид (фотографии)</w:t>
      </w:r>
    </w:p>
    <w:p w14:paraId="0BB39568" w14:textId="77777777" w:rsidR="00497A91" w:rsidRDefault="00497A91">
      <w:pPr>
        <w:pStyle w:val="newncpi0"/>
        <w:jc w:val="center"/>
      </w:pPr>
      <w:r>
        <w:t>дикорастущего растения и места его произрастания</w:t>
      </w:r>
    </w:p>
    <w:p w14:paraId="03775AE7" w14:textId="77777777" w:rsidR="00497A91" w:rsidRDefault="00497A91">
      <w:pPr>
        <w:pStyle w:val="newncpi0"/>
        <w:jc w:val="center"/>
      </w:pPr>
      <w:r>
        <w:t>к паспорту места произрастания дикорастущего растения</w:t>
      </w:r>
    </w:p>
    <w:p w14:paraId="14E6F22A" w14:textId="77777777" w:rsidR="00497A91" w:rsidRDefault="00497A91">
      <w:pPr>
        <w:pStyle w:val="newncpi0"/>
        <w:jc w:val="center"/>
      </w:pPr>
      <w:r>
        <w:t>от 6 декабря 2021 г. № 81</w:t>
      </w:r>
    </w:p>
    <w:p w14:paraId="7AE4E91B" w14:textId="77777777" w:rsidR="00497A91" w:rsidRDefault="00497A91">
      <w:pPr>
        <w:pStyle w:val="newncpi0"/>
        <w:jc w:val="center"/>
      </w:pPr>
      <w:r>
        <w:t> </w:t>
      </w:r>
    </w:p>
    <w:p w14:paraId="3ACFA553" w14:textId="77777777" w:rsidR="00497A91" w:rsidRDefault="00497A91">
      <w:pPr>
        <w:pStyle w:val="newncpi0"/>
        <w:jc w:val="center"/>
      </w:pPr>
      <w:r>
        <w:t>Неккера перистая (Neckera pennata Hedw.)</w:t>
      </w:r>
    </w:p>
    <w:p w14:paraId="4B062603" w14:textId="77777777" w:rsidR="00497A91" w:rsidRDefault="00497A91">
      <w:pPr>
        <w:pStyle w:val="newncpi0"/>
        <w:jc w:val="center"/>
      </w:pPr>
      <w:r>
        <w:t> </w:t>
      </w:r>
    </w:p>
    <w:p w14:paraId="45ED1828" w14:textId="77777777" w:rsidR="00497A91" w:rsidRDefault="00497A91">
      <w:pPr>
        <w:pStyle w:val="newncpi0"/>
        <w:jc w:val="center"/>
      </w:pPr>
      <w:r>
        <w:rPr>
          <w:noProof/>
        </w:rPr>
        <w:drawing>
          <wp:inline distT="0" distB="0" distL="0" distR="0" wp14:anchorId="3AB9BF52" wp14:editId="02ED7F5D">
            <wp:extent cx="4305300" cy="3238500"/>
            <wp:effectExtent l="0" t="0" r="0" b="0"/>
            <wp:docPr id="65" name="Рисунок 65" descr="C:\NCPI_CLIENT\EKBD\Texts\r922r0113631.files\02000041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NCPI_CLIENT\EKBD\Texts\r922r0113631.files\02000041jpg.jpg"/>
                    <pic:cNvPicPr>
                      <a:picLocks noChangeAspect="1" noChangeArrowheads="1"/>
                    </pic:cNvPicPr>
                  </pic:nvPicPr>
                  <pic:blipFill>
                    <a:blip r:embed="rId68">
                      <a:extLst>
                        <a:ext uri="{28A0092B-C50C-407E-A947-70E740481C1C}">
                          <a14:useLocalDpi xmlns:a14="http://schemas.microsoft.com/office/drawing/2010/main"/>
                        </a:ext>
                      </a:extLst>
                    </a:blip>
                    <a:srcRect/>
                    <a:stretch>
                      <a:fillRect/>
                    </a:stretch>
                  </pic:blipFill>
                  <pic:spPr bwMode="auto">
                    <a:xfrm>
                      <a:off x="0" y="0"/>
                      <a:ext cx="4305300" cy="3238500"/>
                    </a:xfrm>
                    <a:prstGeom prst="rect">
                      <a:avLst/>
                    </a:prstGeom>
                    <a:noFill/>
                    <a:ln>
                      <a:noFill/>
                    </a:ln>
                  </pic:spPr>
                </pic:pic>
              </a:graphicData>
            </a:graphic>
          </wp:inline>
        </w:drawing>
      </w:r>
    </w:p>
    <w:p w14:paraId="33C492EB" w14:textId="77777777" w:rsidR="00497A91" w:rsidRDefault="00497A91">
      <w:pPr>
        <w:pStyle w:val="newncpi0"/>
        <w:jc w:val="center"/>
      </w:pPr>
      <w:r>
        <w:t> </w:t>
      </w:r>
    </w:p>
    <w:p w14:paraId="174519CA" w14:textId="77777777" w:rsidR="00497A91" w:rsidRDefault="00497A91">
      <w:pPr>
        <w:pStyle w:val="newncpi0"/>
        <w:jc w:val="center"/>
      </w:pPr>
      <w:r>
        <w:rPr>
          <w:noProof/>
        </w:rPr>
        <w:drawing>
          <wp:inline distT="0" distB="0" distL="0" distR="0" wp14:anchorId="6C3BCCB4" wp14:editId="4D28FEE4">
            <wp:extent cx="3848100" cy="2895600"/>
            <wp:effectExtent l="0" t="0" r="0" b="0"/>
            <wp:docPr id="66" name="Рисунок 66" descr="C:\NCPI_CLIENT\EKBD\Texts\r922r0113631.files\02000042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NCPI_CLIENT\EKBD\Texts\r922r0113631.files\02000042jpg.jpg"/>
                    <pic:cNvPicPr>
                      <a:picLocks noChangeAspect="1" noChangeArrowheads="1"/>
                    </pic:cNvPicPr>
                  </pic:nvPicPr>
                  <pic:blipFill>
                    <a:blip r:embed="rId69">
                      <a:extLst>
                        <a:ext uri="{28A0092B-C50C-407E-A947-70E740481C1C}">
                          <a14:useLocalDpi xmlns:a14="http://schemas.microsoft.com/office/drawing/2010/main"/>
                        </a:ext>
                      </a:extLst>
                    </a:blip>
                    <a:srcRect/>
                    <a:stretch>
                      <a:fillRect/>
                    </a:stretch>
                  </pic:blipFill>
                  <pic:spPr bwMode="auto">
                    <a:xfrm>
                      <a:off x="0" y="0"/>
                      <a:ext cx="3848100" cy="2895600"/>
                    </a:xfrm>
                    <a:prstGeom prst="rect">
                      <a:avLst/>
                    </a:prstGeom>
                    <a:noFill/>
                    <a:ln>
                      <a:noFill/>
                    </a:ln>
                  </pic:spPr>
                </pic:pic>
              </a:graphicData>
            </a:graphic>
          </wp:inline>
        </w:drawing>
      </w:r>
    </w:p>
    <w:p w14:paraId="50FB1ABF" w14:textId="77777777" w:rsidR="00497A91" w:rsidRDefault="00497A91">
      <w:pPr>
        <w:pStyle w:val="newncpi0"/>
        <w:jc w:val="center"/>
      </w:pPr>
      <w:r>
        <w:t> </w:t>
      </w:r>
    </w:p>
    <w:p w14:paraId="4C3DEC59" w14:textId="77777777" w:rsidR="00497A91" w:rsidRDefault="00497A91">
      <w:pPr>
        <w:pStyle w:val="newncpi0"/>
        <w:jc w:val="center"/>
      </w:pPr>
      <w:r>
        <w:t>Картосхема</w:t>
      </w:r>
    </w:p>
    <w:p w14:paraId="7EA0FFCC" w14:textId="77777777" w:rsidR="00497A91" w:rsidRDefault="00497A91">
      <w:pPr>
        <w:pStyle w:val="newncpi0"/>
        <w:jc w:val="center"/>
      </w:pPr>
      <w:r>
        <w:t>места произрастания дикорастущего растения</w:t>
      </w:r>
    </w:p>
    <w:p w14:paraId="018243C7" w14:textId="77777777" w:rsidR="00497A91" w:rsidRDefault="00497A91">
      <w:pPr>
        <w:pStyle w:val="newncpi0"/>
        <w:jc w:val="center"/>
      </w:pPr>
      <w:r>
        <w:t>к паспорту места произрастания дикорастущего растения</w:t>
      </w:r>
    </w:p>
    <w:p w14:paraId="7D6ED6C5" w14:textId="77777777" w:rsidR="00497A91" w:rsidRDefault="00497A91">
      <w:pPr>
        <w:pStyle w:val="newncpi0"/>
        <w:jc w:val="center"/>
      </w:pPr>
      <w:r>
        <w:t>от 6 декабря 2021 г. № 81</w:t>
      </w:r>
    </w:p>
    <w:p w14:paraId="20324D96" w14:textId="77777777" w:rsidR="00497A91" w:rsidRDefault="00497A91">
      <w:pPr>
        <w:pStyle w:val="newncpi0"/>
        <w:jc w:val="center"/>
      </w:pPr>
      <w:r>
        <w:t> </w:t>
      </w:r>
    </w:p>
    <w:p w14:paraId="44D748D6" w14:textId="77777777" w:rsidR="00497A91" w:rsidRDefault="00497A91">
      <w:pPr>
        <w:pStyle w:val="newncpi0"/>
        <w:jc w:val="center"/>
      </w:pPr>
      <w:r>
        <w:t>Неккера перистая (Neckera pennata Hedw.)</w:t>
      </w:r>
    </w:p>
    <w:p w14:paraId="12120F50" w14:textId="77777777" w:rsidR="00497A91" w:rsidRDefault="00497A91">
      <w:pPr>
        <w:pStyle w:val="newncpi0"/>
        <w:jc w:val="center"/>
      </w:pPr>
      <w:r>
        <w:t> </w:t>
      </w:r>
    </w:p>
    <w:p w14:paraId="59E2342C" w14:textId="77777777" w:rsidR="00497A91" w:rsidRDefault="00497A91">
      <w:pPr>
        <w:pStyle w:val="newncpi0"/>
        <w:jc w:val="center"/>
      </w:pPr>
      <w:r>
        <w:rPr>
          <w:noProof/>
        </w:rPr>
        <w:drawing>
          <wp:inline distT="0" distB="0" distL="0" distR="0" wp14:anchorId="38C75828" wp14:editId="528DBC83">
            <wp:extent cx="4324350" cy="4981575"/>
            <wp:effectExtent l="0" t="0" r="0" b="9525"/>
            <wp:docPr id="67" name="Рисунок 67" descr="C:\NCPI_CLIENT\EKBD\Texts\r922r0113631.files\02000043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NCPI_CLIENT\EKBD\Texts\r922r0113631.files\02000043jpg.jpg"/>
                    <pic:cNvPicPr>
                      <a:picLocks noChangeAspect="1" noChangeArrowheads="1"/>
                    </pic:cNvPicPr>
                  </pic:nvPicPr>
                  <pic:blipFill>
                    <a:blip r:embed="rId70">
                      <a:extLst>
                        <a:ext uri="{28A0092B-C50C-407E-A947-70E740481C1C}">
                          <a14:useLocalDpi xmlns:a14="http://schemas.microsoft.com/office/drawing/2010/main"/>
                        </a:ext>
                      </a:extLst>
                    </a:blip>
                    <a:srcRect/>
                    <a:stretch>
                      <a:fillRect/>
                    </a:stretch>
                  </pic:blipFill>
                  <pic:spPr bwMode="auto">
                    <a:xfrm>
                      <a:off x="0" y="0"/>
                      <a:ext cx="4324350" cy="4981575"/>
                    </a:xfrm>
                    <a:prstGeom prst="rect">
                      <a:avLst/>
                    </a:prstGeom>
                    <a:noFill/>
                    <a:ln>
                      <a:noFill/>
                    </a:ln>
                  </pic:spPr>
                </pic:pic>
              </a:graphicData>
            </a:graphic>
          </wp:inline>
        </w:drawing>
      </w:r>
    </w:p>
    <w:p w14:paraId="55F85A18"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204A38FF" w14:textId="77777777">
        <w:tc>
          <w:tcPr>
            <w:tcW w:w="3576" w:type="pct"/>
            <w:tcMar>
              <w:top w:w="0" w:type="dxa"/>
              <w:left w:w="6" w:type="dxa"/>
              <w:bottom w:w="0" w:type="dxa"/>
              <w:right w:w="6" w:type="dxa"/>
            </w:tcMar>
            <w:hideMark/>
          </w:tcPr>
          <w:p w14:paraId="33A529F4" w14:textId="77777777" w:rsidR="00497A91" w:rsidRDefault="00497A91">
            <w:pPr>
              <w:pStyle w:val="newncpi"/>
            </w:pPr>
            <w:r>
              <w:t> </w:t>
            </w:r>
          </w:p>
        </w:tc>
        <w:tc>
          <w:tcPr>
            <w:tcW w:w="1424" w:type="pct"/>
            <w:tcMar>
              <w:top w:w="0" w:type="dxa"/>
              <w:left w:w="6" w:type="dxa"/>
              <w:bottom w:w="0" w:type="dxa"/>
              <w:right w:w="6" w:type="dxa"/>
            </w:tcMar>
            <w:hideMark/>
          </w:tcPr>
          <w:p w14:paraId="62474A4F" w14:textId="77777777" w:rsidR="00497A91" w:rsidRDefault="00497A91">
            <w:pPr>
              <w:pStyle w:val="capu1"/>
            </w:pPr>
            <w:r>
              <w:t>УТВЕРЖДЕНО</w:t>
            </w:r>
          </w:p>
          <w:p w14:paraId="63FA9C47"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5A794303" w14:textId="77777777" w:rsidR="00497A91" w:rsidRDefault="00497A91">
      <w:pPr>
        <w:pStyle w:val="titleu"/>
        <w:jc w:val="center"/>
      </w:pPr>
      <w:r>
        <w:t>ОХРАННОЕ ОБЯЗАТЕЛЬСТВО</w:t>
      </w:r>
    </w:p>
    <w:p w14:paraId="790CA2A7"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93"/>
        <w:gridCol w:w="3275"/>
      </w:tblGrid>
      <w:tr w:rsidR="00497A91" w14:paraId="2099EBC0" w14:textId="77777777">
        <w:trPr>
          <w:trHeight w:val="240"/>
        </w:trPr>
        <w:tc>
          <w:tcPr>
            <w:tcW w:w="3252" w:type="pct"/>
            <w:tcMar>
              <w:top w:w="0" w:type="dxa"/>
              <w:left w:w="6" w:type="dxa"/>
              <w:bottom w:w="0" w:type="dxa"/>
              <w:right w:w="6" w:type="dxa"/>
            </w:tcMar>
            <w:hideMark/>
          </w:tcPr>
          <w:p w14:paraId="74C8D554"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57ACF0AC" w14:textId="77777777" w:rsidR="00497A91" w:rsidRDefault="00497A91">
            <w:pPr>
              <w:pStyle w:val="newncpi0"/>
              <w:jc w:val="right"/>
            </w:pPr>
            <w:r>
              <w:t>№ 81</w:t>
            </w:r>
          </w:p>
        </w:tc>
      </w:tr>
    </w:tbl>
    <w:p w14:paraId="4BF5E27E" w14:textId="77777777" w:rsidR="00497A91" w:rsidRDefault="00497A91">
      <w:pPr>
        <w:pStyle w:val="newncpi"/>
      </w:pPr>
      <w:r>
        <w:t> </w:t>
      </w:r>
    </w:p>
    <w:p w14:paraId="32FEC907"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Неккера перистая (Neckera pennata Hedw.), указанного в паспорте места произрастания дикорастущего растения от 6 декабря 2021 г. № 81.</w:t>
      </w:r>
    </w:p>
    <w:p w14:paraId="7372CF6E" w14:textId="77777777" w:rsidR="00497A91" w:rsidRDefault="00497A91">
      <w:pPr>
        <w:pStyle w:val="newncpi"/>
      </w:pPr>
      <w:r>
        <w:t>В этих целях государственное лесохозяйственное учреждение «Ивьевский лесхоз» ОБЯЗАНО:</w:t>
      </w:r>
    </w:p>
    <w:p w14:paraId="168CB084" w14:textId="77777777" w:rsidR="00497A91" w:rsidRDefault="00497A91">
      <w:pPr>
        <w:pStyle w:val="point"/>
      </w:pPr>
      <w:r>
        <w:t>1. Участвовать в обследованиях места произрастания дикорастущего растения не реже одного раза в 2 года.</w:t>
      </w:r>
    </w:p>
    <w:p w14:paraId="2E5C6DAE"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2AE868C1"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310784F6" w14:textId="77777777" w:rsidR="00497A91" w:rsidRDefault="00497A91">
      <w:pPr>
        <w:pStyle w:val="newncpi"/>
      </w:pPr>
      <w:r>
        <w:t>В границах мест произрастания видов, взятых под охрану, запрещается:</w:t>
      </w:r>
    </w:p>
    <w:p w14:paraId="0884AAD6"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649A8292" w14:textId="77777777" w:rsidR="00497A91" w:rsidRDefault="00497A91">
      <w:pPr>
        <w:pStyle w:val="newncpi"/>
      </w:pPr>
      <w:r>
        <w:t>проводить отбор в рубку старовозрастных деревьев;</w:t>
      </w:r>
    </w:p>
    <w:p w14:paraId="16900909" w14:textId="77777777" w:rsidR="00497A91" w:rsidRDefault="00497A91">
      <w:pPr>
        <w:pStyle w:val="newncpi"/>
      </w:pPr>
      <w:r>
        <w:t>проводить сжигание порубочных остатков древесины;</w:t>
      </w:r>
    </w:p>
    <w:p w14:paraId="2EB76A9F" w14:textId="77777777" w:rsidR="00497A91" w:rsidRDefault="00497A91">
      <w:pPr>
        <w:pStyle w:val="newncpi"/>
      </w:pPr>
      <w:r>
        <w:t>проводить отбор в рубку деревьев, населенных Неккерой перистой;</w:t>
      </w:r>
    </w:p>
    <w:p w14:paraId="4D82331F"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16F0128B" w14:textId="77777777" w:rsidR="00497A91" w:rsidRDefault="00497A91">
      <w:pPr>
        <w:pStyle w:val="newncpi"/>
      </w:pPr>
      <w:r>
        <w:t>осуществлять возведение зданий и сооружений;</w:t>
      </w:r>
    </w:p>
    <w:p w14:paraId="13040FA7" w14:textId="77777777" w:rsidR="00497A91" w:rsidRDefault="00497A91">
      <w:pPr>
        <w:pStyle w:val="newncpi"/>
      </w:pPr>
      <w:r>
        <w:t>изымать, перемещать, разрушать субстраты, населенные Неккерой перистой.</w:t>
      </w:r>
    </w:p>
    <w:p w14:paraId="1DD93324" w14:textId="77777777" w:rsidR="00497A91" w:rsidRDefault="00497A91">
      <w:pPr>
        <w:pStyle w:val="newncpi"/>
      </w:pPr>
      <w:r>
        <w:t>Требуется на деревьях, населенных Неккерой перистой, устанавливать граничные знаки с участием лиц, оформивших паспорт места произрастания.</w:t>
      </w:r>
    </w:p>
    <w:p w14:paraId="308BABC5" w14:textId="77777777" w:rsidR="00497A91" w:rsidRDefault="00497A91">
      <w:pPr>
        <w:pStyle w:val="point"/>
      </w:pPr>
      <w:r>
        <w:t>4. В случае ухудшения состояния места произрастания дикорастущего растения требуется осуществлять мероприятия по восстановлению места произрастания дикорастущего растения.</w:t>
      </w:r>
    </w:p>
    <w:p w14:paraId="7949672D"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716B8D36" w14:textId="77777777">
        <w:tc>
          <w:tcPr>
            <w:tcW w:w="3576" w:type="pct"/>
            <w:tcMar>
              <w:top w:w="0" w:type="dxa"/>
              <w:left w:w="6" w:type="dxa"/>
              <w:bottom w:w="0" w:type="dxa"/>
              <w:right w:w="6" w:type="dxa"/>
            </w:tcMar>
            <w:hideMark/>
          </w:tcPr>
          <w:p w14:paraId="1008158C" w14:textId="77777777" w:rsidR="00497A91" w:rsidRDefault="00497A91">
            <w:pPr>
              <w:pStyle w:val="newncpi"/>
            </w:pPr>
            <w:r>
              <w:t> </w:t>
            </w:r>
          </w:p>
        </w:tc>
        <w:tc>
          <w:tcPr>
            <w:tcW w:w="1424" w:type="pct"/>
            <w:tcMar>
              <w:top w:w="0" w:type="dxa"/>
              <w:left w:w="6" w:type="dxa"/>
              <w:bottom w:w="0" w:type="dxa"/>
              <w:right w:w="6" w:type="dxa"/>
            </w:tcMar>
            <w:hideMark/>
          </w:tcPr>
          <w:p w14:paraId="212F5A6D" w14:textId="77777777" w:rsidR="00497A91" w:rsidRDefault="00497A91">
            <w:pPr>
              <w:pStyle w:val="capu1"/>
            </w:pPr>
            <w:r>
              <w:t>УТВЕРЖДЕНО</w:t>
            </w:r>
          </w:p>
          <w:p w14:paraId="30ACD4C6"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4615564A"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6093"/>
        <w:gridCol w:w="3275"/>
      </w:tblGrid>
      <w:tr w:rsidR="00497A91" w14:paraId="4194BE81" w14:textId="77777777">
        <w:trPr>
          <w:trHeight w:val="240"/>
        </w:trPr>
        <w:tc>
          <w:tcPr>
            <w:tcW w:w="3252" w:type="pct"/>
            <w:tcMar>
              <w:top w:w="0" w:type="dxa"/>
              <w:left w:w="6" w:type="dxa"/>
              <w:bottom w:w="0" w:type="dxa"/>
              <w:right w:w="6" w:type="dxa"/>
            </w:tcMar>
            <w:hideMark/>
          </w:tcPr>
          <w:p w14:paraId="3B9C3085" w14:textId="77777777" w:rsidR="00497A91" w:rsidRDefault="00497A91">
            <w:pPr>
              <w:pStyle w:val="newncpi0"/>
              <w:jc w:val="left"/>
            </w:pPr>
            <w:r>
              <w:t>6 декабря 2021 г.</w:t>
            </w:r>
          </w:p>
        </w:tc>
        <w:tc>
          <w:tcPr>
            <w:tcW w:w="1748" w:type="pct"/>
            <w:tcMar>
              <w:top w:w="0" w:type="dxa"/>
              <w:left w:w="6" w:type="dxa"/>
              <w:bottom w:w="0" w:type="dxa"/>
              <w:right w:w="6" w:type="dxa"/>
            </w:tcMar>
            <w:hideMark/>
          </w:tcPr>
          <w:p w14:paraId="71FE3DC6" w14:textId="77777777" w:rsidR="00497A91" w:rsidRDefault="00497A91">
            <w:pPr>
              <w:pStyle w:val="newncpi0"/>
              <w:jc w:val="right"/>
            </w:pPr>
            <w:r>
              <w:t>№ 62</w:t>
            </w:r>
          </w:p>
        </w:tc>
      </w:tr>
    </w:tbl>
    <w:p w14:paraId="025D3229" w14:textId="77777777" w:rsidR="00497A91" w:rsidRDefault="00497A91">
      <w:pPr>
        <w:pStyle w:val="newncpi"/>
      </w:pPr>
      <w:r>
        <w:t> </w:t>
      </w:r>
    </w:p>
    <w:p w14:paraId="4C59F376" w14:textId="77777777" w:rsidR="00497A91" w:rsidRDefault="00497A91">
      <w:pPr>
        <w:pStyle w:val="newncpi"/>
      </w:pPr>
      <w:r>
        <w:t>Название вида дикорастущего растения: Арника горная (Arnica montana L.).</w:t>
      </w:r>
    </w:p>
    <w:p w14:paraId="31DDC1EC" w14:textId="77777777" w:rsidR="00497A91" w:rsidRDefault="00497A91">
      <w:pPr>
        <w:pStyle w:val="newncpi"/>
      </w:pPr>
      <w:r>
        <w:t>Состояние популяции дикорастущего растения: 10 вегетирующих растений на площади 2 квадратных метра, встречаемость единичная, состояние удовлетворительное.</w:t>
      </w:r>
    </w:p>
    <w:p w14:paraId="2365533A" w14:textId="77777777" w:rsidR="00497A91" w:rsidRDefault="00497A91">
      <w:pPr>
        <w:pStyle w:val="newncpi"/>
      </w:pPr>
      <w:r>
        <w:t>Местонахождение места произрастания дикорастущего растения: Гродненская область, Ивьевский район, 1,7 километра к юго-западу-западу от деревни Расолишки, государственное лесохозяйственное учреждение «Ивьевский лесхоз», Рассолишское лесничество, квартал 214, выдел 5.</w:t>
      </w:r>
    </w:p>
    <w:p w14:paraId="01369F68" w14:textId="77777777" w:rsidR="00497A91" w:rsidRDefault="00497A91">
      <w:pPr>
        <w:pStyle w:val="newncpi"/>
      </w:pPr>
      <w:r>
        <w:t>Географические координаты места произрастания дикорастущего растения: 53°59'04,9'' северной широты, 26°16'59,9'' восточной долготы.</w:t>
      </w:r>
    </w:p>
    <w:p w14:paraId="278E0943" w14:textId="77777777" w:rsidR="00497A91" w:rsidRDefault="00497A91">
      <w:pPr>
        <w:pStyle w:val="newncpi"/>
      </w:pPr>
      <w:r>
        <w:t>Площадь места произрастания дикорастущего растения: 2,0 гектара.</w:t>
      </w:r>
    </w:p>
    <w:p w14:paraId="0F0616D3" w14:textId="77777777" w:rsidR="00497A91" w:rsidRDefault="00497A91">
      <w:pPr>
        <w:pStyle w:val="newncpi"/>
      </w:pPr>
      <w:r>
        <w:t>Описание границ места произрастания дикорастущего растения: в границах выдела 5 квартала 214 Рассолишского лесничества.</w:t>
      </w:r>
    </w:p>
    <w:p w14:paraId="77A66691" w14:textId="77777777" w:rsidR="00497A91" w:rsidRDefault="00497A91">
      <w:pPr>
        <w:pStyle w:val="newncpi"/>
      </w:pPr>
      <w:r>
        <w:t>Описание места произрастания дикорастущего растения: сосняк чернично-мшистый вблизи гравийной дороги.</w:t>
      </w:r>
    </w:p>
    <w:p w14:paraId="45B9BCED"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5E482C99" w14:textId="77777777">
        <w:trPr>
          <w:trHeight w:val="240"/>
        </w:trPr>
        <w:tc>
          <w:tcPr>
            <w:tcW w:w="3232" w:type="pct"/>
            <w:tcMar>
              <w:top w:w="0" w:type="dxa"/>
              <w:left w:w="6" w:type="dxa"/>
              <w:bottom w:w="0" w:type="dxa"/>
              <w:right w:w="6" w:type="dxa"/>
            </w:tcMar>
            <w:hideMark/>
          </w:tcPr>
          <w:p w14:paraId="0191B614"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4E02D8E8" w14:textId="77777777" w:rsidR="00497A91" w:rsidRDefault="00497A91">
            <w:pPr>
              <w:pStyle w:val="newncpi0"/>
              <w:jc w:val="right"/>
            </w:pPr>
            <w:r>
              <w:t>М.А.Джус</w:t>
            </w:r>
          </w:p>
        </w:tc>
      </w:tr>
    </w:tbl>
    <w:p w14:paraId="11E3D99A" w14:textId="77777777" w:rsidR="00497A91" w:rsidRDefault="00497A91">
      <w:pPr>
        <w:pStyle w:val="newncpi"/>
      </w:pPr>
      <w:r>
        <w:t> </w:t>
      </w:r>
    </w:p>
    <w:p w14:paraId="6D1FB1A0" w14:textId="77777777" w:rsidR="00497A91" w:rsidRDefault="00497A91">
      <w:pPr>
        <w:pStyle w:val="newncpi0"/>
      </w:pPr>
      <w:r>
        <w:t>12 августа 2021 г.</w:t>
      </w:r>
    </w:p>
    <w:p w14:paraId="73EE284E" w14:textId="77777777" w:rsidR="00497A91" w:rsidRDefault="00497A91">
      <w:pPr>
        <w:pStyle w:val="newncpi"/>
      </w:pPr>
      <w:r>
        <w:t> </w:t>
      </w:r>
    </w:p>
    <w:p w14:paraId="128D28CE" w14:textId="77777777" w:rsidR="00497A91" w:rsidRDefault="00497A91">
      <w:pPr>
        <w:pStyle w:val="newncpi0"/>
        <w:jc w:val="center"/>
      </w:pPr>
      <w:r>
        <w:t>Общий вид (фотографии)</w:t>
      </w:r>
    </w:p>
    <w:p w14:paraId="4C63330A" w14:textId="77777777" w:rsidR="00497A91" w:rsidRDefault="00497A91">
      <w:pPr>
        <w:pStyle w:val="newncpi0"/>
        <w:jc w:val="center"/>
      </w:pPr>
      <w:r>
        <w:t>дикорастущего растения и места его произрастания</w:t>
      </w:r>
    </w:p>
    <w:p w14:paraId="14A9D60F" w14:textId="77777777" w:rsidR="00497A91" w:rsidRDefault="00497A91">
      <w:pPr>
        <w:pStyle w:val="newncpi0"/>
        <w:jc w:val="center"/>
      </w:pPr>
      <w:r>
        <w:t>к паспорту места произрастания дикорастущего растения</w:t>
      </w:r>
    </w:p>
    <w:p w14:paraId="5285C59B" w14:textId="77777777" w:rsidR="00497A91" w:rsidRDefault="00497A91">
      <w:pPr>
        <w:pStyle w:val="newncpi0"/>
        <w:jc w:val="center"/>
      </w:pPr>
      <w:r>
        <w:t>от 6 декабря 2021 г. № 62</w:t>
      </w:r>
    </w:p>
    <w:p w14:paraId="70FAA213" w14:textId="77777777" w:rsidR="00497A91" w:rsidRDefault="00497A91">
      <w:pPr>
        <w:pStyle w:val="newncpi0"/>
        <w:jc w:val="center"/>
      </w:pPr>
      <w:r>
        <w:t> </w:t>
      </w:r>
    </w:p>
    <w:p w14:paraId="5A2899C7" w14:textId="77777777" w:rsidR="00497A91" w:rsidRDefault="00497A91">
      <w:pPr>
        <w:pStyle w:val="newncpi0"/>
        <w:jc w:val="center"/>
      </w:pPr>
      <w:r>
        <w:t>Арника горная (Arnica montana L.)</w:t>
      </w:r>
    </w:p>
    <w:p w14:paraId="62A05044" w14:textId="77777777" w:rsidR="00497A91" w:rsidRDefault="00497A91">
      <w:pPr>
        <w:pStyle w:val="newncpi0"/>
        <w:jc w:val="center"/>
      </w:pPr>
      <w:r>
        <w:t> </w:t>
      </w:r>
    </w:p>
    <w:p w14:paraId="3B342CE6" w14:textId="77777777" w:rsidR="00497A91" w:rsidRDefault="00497A91">
      <w:pPr>
        <w:pStyle w:val="newncpi0"/>
        <w:jc w:val="center"/>
      </w:pPr>
      <w:r>
        <w:rPr>
          <w:noProof/>
        </w:rPr>
        <w:drawing>
          <wp:inline distT="0" distB="0" distL="0" distR="0" wp14:anchorId="2285E075" wp14:editId="0500AD71">
            <wp:extent cx="4305300" cy="3238500"/>
            <wp:effectExtent l="0" t="0" r="0" b="0"/>
            <wp:docPr id="68" name="Рисунок 68" descr="C:\NCPI_CLIENT\EKBD\Texts\r922r0113631.files\02000044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NCPI_CLIENT\EKBD\Texts\r922r0113631.files\02000044jpg.jpg"/>
                    <pic:cNvPicPr>
                      <a:picLocks noChangeAspect="1" noChangeArrowheads="1"/>
                    </pic:cNvPicPr>
                  </pic:nvPicPr>
                  <pic:blipFill>
                    <a:blip r:embed="rId71">
                      <a:extLst>
                        <a:ext uri="{28A0092B-C50C-407E-A947-70E740481C1C}">
                          <a14:useLocalDpi xmlns:a14="http://schemas.microsoft.com/office/drawing/2010/main"/>
                        </a:ext>
                      </a:extLst>
                    </a:blip>
                    <a:srcRect/>
                    <a:stretch>
                      <a:fillRect/>
                    </a:stretch>
                  </pic:blipFill>
                  <pic:spPr bwMode="auto">
                    <a:xfrm>
                      <a:off x="0" y="0"/>
                      <a:ext cx="4305300" cy="3238500"/>
                    </a:xfrm>
                    <a:prstGeom prst="rect">
                      <a:avLst/>
                    </a:prstGeom>
                    <a:noFill/>
                    <a:ln>
                      <a:noFill/>
                    </a:ln>
                  </pic:spPr>
                </pic:pic>
              </a:graphicData>
            </a:graphic>
          </wp:inline>
        </w:drawing>
      </w:r>
    </w:p>
    <w:p w14:paraId="5BAB587B" w14:textId="77777777" w:rsidR="00497A91" w:rsidRDefault="00497A91">
      <w:pPr>
        <w:pStyle w:val="newncpi0"/>
        <w:jc w:val="center"/>
      </w:pPr>
      <w:r>
        <w:t> </w:t>
      </w:r>
    </w:p>
    <w:p w14:paraId="576E5A39" w14:textId="77777777" w:rsidR="00497A91" w:rsidRDefault="00497A91">
      <w:pPr>
        <w:pStyle w:val="newncpi0"/>
        <w:jc w:val="center"/>
      </w:pPr>
      <w:r>
        <w:rPr>
          <w:noProof/>
        </w:rPr>
        <w:drawing>
          <wp:inline distT="0" distB="0" distL="0" distR="0" wp14:anchorId="060A7FBA" wp14:editId="5BD2B479">
            <wp:extent cx="3209925" cy="2428875"/>
            <wp:effectExtent l="0" t="0" r="9525" b="9525"/>
            <wp:docPr id="69" name="Рисунок 69" descr="C:\NCPI_CLIENT\EKBD\Texts\r922r0113631.files\02000045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NCPI_CLIENT\EKBD\Texts\r922r0113631.files\02000045jpg.jpg"/>
                    <pic:cNvPicPr>
                      <a:picLocks noChangeAspect="1" noChangeArrowheads="1"/>
                    </pic:cNvPicPr>
                  </pic:nvPicPr>
                  <pic:blipFill>
                    <a:blip r:embed="rId72">
                      <a:extLst>
                        <a:ext uri="{28A0092B-C50C-407E-A947-70E740481C1C}">
                          <a14:useLocalDpi xmlns:a14="http://schemas.microsoft.com/office/drawing/2010/main"/>
                        </a:ext>
                      </a:extLst>
                    </a:blip>
                    <a:srcRect/>
                    <a:stretch>
                      <a:fillRect/>
                    </a:stretch>
                  </pic:blipFill>
                  <pic:spPr bwMode="auto">
                    <a:xfrm>
                      <a:off x="0" y="0"/>
                      <a:ext cx="3209925" cy="2428875"/>
                    </a:xfrm>
                    <a:prstGeom prst="rect">
                      <a:avLst/>
                    </a:prstGeom>
                    <a:noFill/>
                    <a:ln>
                      <a:noFill/>
                    </a:ln>
                  </pic:spPr>
                </pic:pic>
              </a:graphicData>
            </a:graphic>
          </wp:inline>
        </w:drawing>
      </w:r>
    </w:p>
    <w:p w14:paraId="3F8819FE" w14:textId="77777777" w:rsidR="00497A91" w:rsidRDefault="00497A91">
      <w:pPr>
        <w:pStyle w:val="newncpi0"/>
        <w:jc w:val="center"/>
      </w:pPr>
      <w:r>
        <w:t> </w:t>
      </w:r>
    </w:p>
    <w:p w14:paraId="635A0495" w14:textId="77777777" w:rsidR="00497A91" w:rsidRDefault="00497A91">
      <w:pPr>
        <w:pStyle w:val="newncpi0"/>
        <w:jc w:val="center"/>
      </w:pPr>
      <w:r>
        <w:t>Картосхема</w:t>
      </w:r>
    </w:p>
    <w:p w14:paraId="0F6EA3C5" w14:textId="77777777" w:rsidR="00497A91" w:rsidRDefault="00497A91">
      <w:pPr>
        <w:pStyle w:val="newncpi0"/>
        <w:jc w:val="center"/>
      </w:pPr>
      <w:r>
        <w:t>места произрастания дикорастущего растения</w:t>
      </w:r>
    </w:p>
    <w:p w14:paraId="228D75AA" w14:textId="77777777" w:rsidR="00497A91" w:rsidRDefault="00497A91">
      <w:pPr>
        <w:pStyle w:val="newncpi0"/>
        <w:jc w:val="center"/>
      </w:pPr>
      <w:r>
        <w:t>к паспорту места произрастания дикорастущего растения</w:t>
      </w:r>
    </w:p>
    <w:p w14:paraId="27E7BDF8" w14:textId="77777777" w:rsidR="00497A91" w:rsidRDefault="00497A91">
      <w:pPr>
        <w:pStyle w:val="newncpi0"/>
        <w:jc w:val="center"/>
      </w:pPr>
      <w:r>
        <w:t>от 6 декабря 2021 г. № 62</w:t>
      </w:r>
    </w:p>
    <w:p w14:paraId="006FAA51" w14:textId="77777777" w:rsidR="00497A91" w:rsidRDefault="00497A91">
      <w:pPr>
        <w:pStyle w:val="newncpi0"/>
        <w:jc w:val="center"/>
      </w:pPr>
      <w:r>
        <w:t> </w:t>
      </w:r>
    </w:p>
    <w:p w14:paraId="56E58305" w14:textId="77777777" w:rsidR="00497A91" w:rsidRDefault="00497A91">
      <w:pPr>
        <w:pStyle w:val="newncpi0"/>
        <w:jc w:val="center"/>
      </w:pPr>
      <w:r>
        <w:t>Арника горная (Arnica montana L.)</w:t>
      </w:r>
    </w:p>
    <w:p w14:paraId="3DE04D5B" w14:textId="77777777" w:rsidR="00497A91" w:rsidRDefault="00497A91">
      <w:pPr>
        <w:pStyle w:val="newncpi0"/>
        <w:jc w:val="center"/>
      </w:pPr>
      <w:r>
        <w:t> </w:t>
      </w:r>
    </w:p>
    <w:p w14:paraId="610468A2" w14:textId="77777777" w:rsidR="00497A91" w:rsidRDefault="00497A91">
      <w:pPr>
        <w:pStyle w:val="newncpi0"/>
        <w:jc w:val="center"/>
      </w:pPr>
      <w:r>
        <w:rPr>
          <w:noProof/>
        </w:rPr>
        <w:drawing>
          <wp:inline distT="0" distB="0" distL="0" distR="0" wp14:anchorId="3D625EBF" wp14:editId="01D9A899">
            <wp:extent cx="4324350" cy="5772150"/>
            <wp:effectExtent l="0" t="0" r="0" b="0"/>
            <wp:docPr id="70" name="Рисунок 70" descr="C:\NCPI_CLIENT\EKBD\Texts\r922r0113631.files\02000046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NCPI_CLIENT\EKBD\Texts\r922r0113631.files\02000046jpg.jpg"/>
                    <pic:cNvPicPr>
                      <a:picLocks noChangeAspect="1" noChangeArrowheads="1"/>
                    </pic:cNvPicPr>
                  </pic:nvPicPr>
                  <pic:blipFill>
                    <a:blip r:embed="rId73">
                      <a:extLst>
                        <a:ext uri="{28A0092B-C50C-407E-A947-70E740481C1C}">
                          <a14:useLocalDpi xmlns:a14="http://schemas.microsoft.com/office/drawing/2010/main"/>
                        </a:ext>
                      </a:extLst>
                    </a:blip>
                    <a:srcRect/>
                    <a:stretch>
                      <a:fillRect/>
                    </a:stretch>
                  </pic:blipFill>
                  <pic:spPr bwMode="auto">
                    <a:xfrm>
                      <a:off x="0" y="0"/>
                      <a:ext cx="4324350" cy="5772150"/>
                    </a:xfrm>
                    <a:prstGeom prst="rect">
                      <a:avLst/>
                    </a:prstGeom>
                    <a:noFill/>
                    <a:ln>
                      <a:noFill/>
                    </a:ln>
                  </pic:spPr>
                </pic:pic>
              </a:graphicData>
            </a:graphic>
          </wp:inline>
        </w:drawing>
      </w:r>
    </w:p>
    <w:p w14:paraId="012F011F"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706AE5AD" w14:textId="77777777">
        <w:tc>
          <w:tcPr>
            <w:tcW w:w="3576" w:type="pct"/>
            <w:tcMar>
              <w:top w:w="0" w:type="dxa"/>
              <w:left w:w="6" w:type="dxa"/>
              <w:bottom w:w="0" w:type="dxa"/>
              <w:right w:w="6" w:type="dxa"/>
            </w:tcMar>
            <w:hideMark/>
          </w:tcPr>
          <w:p w14:paraId="034AB5D1" w14:textId="77777777" w:rsidR="00497A91" w:rsidRDefault="00497A91">
            <w:pPr>
              <w:pStyle w:val="newncpi"/>
            </w:pPr>
            <w:r>
              <w:t> </w:t>
            </w:r>
          </w:p>
        </w:tc>
        <w:tc>
          <w:tcPr>
            <w:tcW w:w="1424" w:type="pct"/>
            <w:tcMar>
              <w:top w:w="0" w:type="dxa"/>
              <w:left w:w="6" w:type="dxa"/>
              <w:bottom w:w="0" w:type="dxa"/>
              <w:right w:w="6" w:type="dxa"/>
            </w:tcMar>
            <w:hideMark/>
          </w:tcPr>
          <w:p w14:paraId="642DC534" w14:textId="77777777" w:rsidR="00497A91" w:rsidRDefault="00497A91">
            <w:pPr>
              <w:pStyle w:val="capu1"/>
            </w:pPr>
            <w:r>
              <w:t>УТВЕРЖДЕНО</w:t>
            </w:r>
          </w:p>
          <w:p w14:paraId="4AF33CA8"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4FFA0639"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6093"/>
        <w:gridCol w:w="3275"/>
      </w:tblGrid>
      <w:tr w:rsidR="00497A91" w14:paraId="03BBC345" w14:textId="77777777">
        <w:trPr>
          <w:trHeight w:val="240"/>
        </w:trPr>
        <w:tc>
          <w:tcPr>
            <w:tcW w:w="3252" w:type="pct"/>
            <w:tcMar>
              <w:top w:w="0" w:type="dxa"/>
              <w:left w:w="6" w:type="dxa"/>
              <w:bottom w:w="0" w:type="dxa"/>
              <w:right w:w="6" w:type="dxa"/>
            </w:tcMar>
            <w:hideMark/>
          </w:tcPr>
          <w:p w14:paraId="45CD9398"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7AA414B8" w14:textId="77777777" w:rsidR="00497A91" w:rsidRDefault="00497A91">
            <w:pPr>
              <w:pStyle w:val="newncpi0"/>
              <w:jc w:val="right"/>
            </w:pPr>
            <w:r>
              <w:t>№ 62</w:t>
            </w:r>
          </w:p>
        </w:tc>
      </w:tr>
    </w:tbl>
    <w:p w14:paraId="553EDB3F" w14:textId="77777777" w:rsidR="00497A91" w:rsidRDefault="00497A91">
      <w:pPr>
        <w:pStyle w:val="newncpi"/>
      </w:pPr>
      <w:r>
        <w:t> </w:t>
      </w:r>
    </w:p>
    <w:p w14:paraId="676DEE07"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Арника горная (Arnica montana L.), указанного в паспорте места произрастания дикорастущего растения от 6 декабря 2021 г. № 62.</w:t>
      </w:r>
    </w:p>
    <w:p w14:paraId="7F518331" w14:textId="77777777" w:rsidR="00497A91" w:rsidRDefault="00497A91">
      <w:pPr>
        <w:pStyle w:val="newncpi"/>
      </w:pPr>
      <w:r>
        <w:t>В этих целях государственное лесохозяйственное учреждение «Ивьевский лесхоз» ОБЯЗАНО:</w:t>
      </w:r>
    </w:p>
    <w:p w14:paraId="7522EA48" w14:textId="77777777" w:rsidR="00497A91" w:rsidRDefault="00497A91">
      <w:pPr>
        <w:pStyle w:val="point"/>
      </w:pPr>
      <w:r>
        <w:t>1. Участвовать в обследованиях места произрастания дикорастущего растения не реже одного раза в 3 года.</w:t>
      </w:r>
    </w:p>
    <w:p w14:paraId="5782B32E"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4C20E29F"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24A2D1B8" w14:textId="77777777" w:rsidR="00497A91" w:rsidRDefault="00497A91">
      <w:pPr>
        <w:pStyle w:val="newncpi"/>
      </w:pPr>
      <w:r>
        <w:t>В границах мест произрастания видов, взятых под охрану, запрещается:</w:t>
      </w:r>
    </w:p>
    <w:p w14:paraId="15543F29" w14:textId="77777777" w:rsidR="00497A91" w:rsidRDefault="00497A91">
      <w:pPr>
        <w:pStyle w:val="newncpi"/>
      </w:pPr>
      <w:r>
        <w:t>проводить сплошные рубки главного пользования;</w:t>
      </w:r>
    </w:p>
    <w:p w14:paraId="5C07CE07" w14:textId="77777777" w:rsidR="00497A91" w:rsidRDefault="00497A91">
      <w:pPr>
        <w:pStyle w:val="newncpi"/>
      </w:pPr>
      <w:r>
        <w:t>допускать увеличение сомкнутости полога древостоя более 0,4;</w:t>
      </w:r>
    </w:p>
    <w:p w14:paraId="3277BCFC" w14:textId="77777777" w:rsidR="00497A91" w:rsidRDefault="00497A91">
      <w:pPr>
        <w:pStyle w:val="newncpi"/>
      </w:pPr>
      <w:r>
        <w:t>допускать увеличение совокупного проективного покрытия подроста и подлеска более 20 процентов;</w:t>
      </w:r>
    </w:p>
    <w:p w14:paraId="3699CC3D" w14:textId="77777777" w:rsidR="00497A91" w:rsidRDefault="00497A91">
      <w:pPr>
        <w:pStyle w:val="newncpi"/>
      </w:pPr>
      <w:r>
        <w:t>проводить сжигание порубочных остатков древесины;</w:t>
      </w:r>
    </w:p>
    <w:p w14:paraId="453D1EF2" w14:textId="77777777" w:rsidR="00497A91" w:rsidRDefault="00497A91">
      <w:pPr>
        <w:pStyle w:val="newncpi"/>
      </w:pPr>
      <w:r>
        <w:t>использовать машины на гусеничном ходу, устраивать склады лесоматериалов, места заправки и стоянки техники;</w:t>
      </w:r>
    </w:p>
    <w:p w14:paraId="54D8FB23" w14:textId="77777777" w:rsidR="00497A91" w:rsidRDefault="00497A91">
      <w:pPr>
        <w:pStyle w:val="newncpi"/>
      </w:pPr>
      <w: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видов;</w:t>
      </w:r>
    </w:p>
    <w:p w14:paraId="232743A9"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345B6AFC" w14:textId="77777777" w:rsidR="00497A91" w:rsidRDefault="00497A91">
      <w:pPr>
        <w:pStyle w:val="newncpi"/>
      </w:pPr>
      <w:r>
        <w:t>осуществлять возведение зданий и сооружений.</w:t>
      </w:r>
    </w:p>
    <w:p w14:paraId="32240F0D" w14:textId="77777777" w:rsidR="00497A91" w:rsidRDefault="00497A91">
      <w:pPr>
        <w:pStyle w:val="newncpi"/>
      </w:pPr>
      <w:r>
        <w:t>Требуется:</w:t>
      </w:r>
    </w:p>
    <w:p w14:paraId="2C6246D5" w14:textId="77777777" w:rsidR="00497A91" w:rsidRDefault="00497A91">
      <w:pPr>
        <w:pStyle w:val="newncpi"/>
      </w:pPr>
      <w: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p>
    <w:p w14:paraId="51441C70" w14:textId="77777777" w:rsidR="00497A91" w:rsidRDefault="00497A91">
      <w:pPr>
        <w:pStyle w:val="newncpi"/>
      </w:pPr>
      <w: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p w14:paraId="3D03E455"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595B5D14"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188D59C3" w14:textId="77777777">
        <w:tc>
          <w:tcPr>
            <w:tcW w:w="3576" w:type="pct"/>
            <w:tcMar>
              <w:top w:w="0" w:type="dxa"/>
              <w:left w:w="6" w:type="dxa"/>
              <w:bottom w:w="0" w:type="dxa"/>
              <w:right w:w="6" w:type="dxa"/>
            </w:tcMar>
            <w:hideMark/>
          </w:tcPr>
          <w:p w14:paraId="210EBE0E" w14:textId="77777777" w:rsidR="00497A91" w:rsidRDefault="00497A91">
            <w:pPr>
              <w:pStyle w:val="newncpi"/>
            </w:pPr>
            <w:r>
              <w:t> </w:t>
            </w:r>
          </w:p>
        </w:tc>
        <w:tc>
          <w:tcPr>
            <w:tcW w:w="1424" w:type="pct"/>
            <w:tcMar>
              <w:top w:w="0" w:type="dxa"/>
              <w:left w:w="6" w:type="dxa"/>
              <w:bottom w:w="0" w:type="dxa"/>
              <w:right w:w="6" w:type="dxa"/>
            </w:tcMar>
            <w:hideMark/>
          </w:tcPr>
          <w:p w14:paraId="4D9DE73E" w14:textId="77777777" w:rsidR="00497A91" w:rsidRDefault="00497A91">
            <w:pPr>
              <w:pStyle w:val="capu1"/>
            </w:pPr>
            <w:r>
              <w:t>УТВЕРЖДЕНО</w:t>
            </w:r>
          </w:p>
          <w:p w14:paraId="3DBD0C4A"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01B95061"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6093"/>
        <w:gridCol w:w="3275"/>
      </w:tblGrid>
      <w:tr w:rsidR="00497A91" w14:paraId="5280D9F1" w14:textId="77777777">
        <w:trPr>
          <w:trHeight w:val="240"/>
        </w:trPr>
        <w:tc>
          <w:tcPr>
            <w:tcW w:w="3252" w:type="pct"/>
            <w:tcMar>
              <w:top w:w="0" w:type="dxa"/>
              <w:left w:w="6" w:type="dxa"/>
              <w:bottom w:w="0" w:type="dxa"/>
              <w:right w:w="6" w:type="dxa"/>
            </w:tcMar>
            <w:hideMark/>
          </w:tcPr>
          <w:p w14:paraId="3D4D581B"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5B39C67F" w14:textId="77777777" w:rsidR="00497A91" w:rsidRDefault="00497A91">
            <w:pPr>
              <w:pStyle w:val="newncpi0"/>
              <w:jc w:val="right"/>
            </w:pPr>
            <w:r>
              <w:t>№ 63</w:t>
            </w:r>
          </w:p>
        </w:tc>
      </w:tr>
    </w:tbl>
    <w:p w14:paraId="3435CA4B" w14:textId="77777777" w:rsidR="00497A91" w:rsidRDefault="00497A91">
      <w:pPr>
        <w:pStyle w:val="newncpi"/>
      </w:pPr>
      <w:r>
        <w:t> </w:t>
      </w:r>
    </w:p>
    <w:p w14:paraId="0E9E6DA0" w14:textId="77777777" w:rsidR="00497A91" w:rsidRDefault="00497A91">
      <w:pPr>
        <w:pStyle w:val="newncpi"/>
      </w:pPr>
      <w:r>
        <w:t>Название вида дикорастущего растения: Баранец обыкновенный (Huperzia selago (L.) Bernh. ex Schrank et C. Mart.).</w:t>
      </w:r>
    </w:p>
    <w:p w14:paraId="6EE04673" w14:textId="77777777" w:rsidR="00497A91" w:rsidRDefault="00497A91">
      <w:pPr>
        <w:pStyle w:val="newncpi"/>
      </w:pPr>
      <w:r>
        <w:t>Состояние популяции дикорастущего растения: 1 крупная куртина на площади 1 квадратного метра, встречаемость единичная, состояние удовлетворительное.</w:t>
      </w:r>
    </w:p>
    <w:p w14:paraId="2CFB93E1" w14:textId="77777777" w:rsidR="00497A91" w:rsidRDefault="00497A91">
      <w:pPr>
        <w:pStyle w:val="newncpi"/>
      </w:pPr>
      <w:r>
        <w:t>Местонахождение места произрастания дикорастущего растения: Гродненская область, Ивьевский район, 1,7 километра к юго-западу от деревни Поташня, государственное лесохозяйственное учреждение «Ивьевский лесхоз», Лежневичское лесничество, квартал 233, выдел 8.</w:t>
      </w:r>
    </w:p>
    <w:p w14:paraId="4A64DA02" w14:textId="77777777" w:rsidR="00497A91" w:rsidRDefault="00497A91">
      <w:pPr>
        <w:pStyle w:val="newncpi"/>
      </w:pPr>
      <w:r>
        <w:t>Географические координаты места произрастания дикорастущего растения: 53°52'02,7'' северной широты, 26°10'02,7'' восточной долготы.</w:t>
      </w:r>
    </w:p>
    <w:p w14:paraId="1A0C4C34" w14:textId="77777777" w:rsidR="00497A91" w:rsidRDefault="00497A91">
      <w:pPr>
        <w:pStyle w:val="newncpi"/>
      </w:pPr>
      <w:r>
        <w:t>Площадь места произрастания дикорастущего растения: 1,9 гектара.</w:t>
      </w:r>
    </w:p>
    <w:p w14:paraId="64D439AF" w14:textId="77777777" w:rsidR="00497A91" w:rsidRDefault="00497A91">
      <w:pPr>
        <w:pStyle w:val="newncpi"/>
      </w:pPr>
      <w:r>
        <w:t>Описание границ места произрастания дикорастущего растения: в границах выдела 8 квартала 233 Лежневичского лесничества.</w:t>
      </w:r>
    </w:p>
    <w:p w14:paraId="3CB5E3C3" w14:textId="77777777" w:rsidR="00497A91" w:rsidRDefault="00497A91">
      <w:pPr>
        <w:pStyle w:val="newncpi"/>
      </w:pPr>
      <w:r>
        <w:t>Описание места произрастания дикорастущего растения: березняк кисличный с елью, черной ольхой, осиной, липой, кленом.</w:t>
      </w:r>
    </w:p>
    <w:p w14:paraId="28EF8CFA"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79F2A4EB" w14:textId="77777777">
        <w:trPr>
          <w:trHeight w:val="240"/>
        </w:trPr>
        <w:tc>
          <w:tcPr>
            <w:tcW w:w="3232" w:type="pct"/>
            <w:tcMar>
              <w:top w:w="0" w:type="dxa"/>
              <w:left w:w="6" w:type="dxa"/>
              <w:bottom w:w="0" w:type="dxa"/>
              <w:right w:w="6" w:type="dxa"/>
            </w:tcMar>
            <w:hideMark/>
          </w:tcPr>
          <w:p w14:paraId="09002432"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65794FAE" w14:textId="77777777" w:rsidR="00497A91" w:rsidRDefault="00497A91">
            <w:pPr>
              <w:pStyle w:val="newncpi0"/>
              <w:jc w:val="right"/>
            </w:pPr>
            <w:r>
              <w:t>М.А.Джус</w:t>
            </w:r>
          </w:p>
        </w:tc>
      </w:tr>
    </w:tbl>
    <w:p w14:paraId="6CADBBFC" w14:textId="77777777" w:rsidR="00497A91" w:rsidRDefault="00497A91">
      <w:pPr>
        <w:pStyle w:val="newncpi"/>
      </w:pPr>
      <w:r>
        <w:t> </w:t>
      </w:r>
    </w:p>
    <w:p w14:paraId="6011B30C" w14:textId="77777777" w:rsidR="00497A91" w:rsidRDefault="00497A91">
      <w:pPr>
        <w:pStyle w:val="newncpi0"/>
      </w:pPr>
      <w:r>
        <w:t>12 августа 2021 г.</w:t>
      </w:r>
    </w:p>
    <w:p w14:paraId="220EC0FB" w14:textId="77777777" w:rsidR="00497A91" w:rsidRDefault="00497A91">
      <w:pPr>
        <w:pStyle w:val="newncpi"/>
      </w:pPr>
      <w:r>
        <w:t> </w:t>
      </w:r>
    </w:p>
    <w:p w14:paraId="2B0E2D0F" w14:textId="77777777" w:rsidR="00497A91" w:rsidRDefault="00497A91">
      <w:pPr>
        <w:pStyle w:val="newncpi0"/>
        <w:jc w:val="center"/>
      </w:pPr>
      <w:r>
        <w:t>Общий вид (фотографии)</w:t>
      </w:r>
    </w:p>
    <w:p w14:paraId="59E3640D" w14:textId="77777777" w:rsidR="00497A91" w:rsidRDefault="00497A91">
      <w:pPr>
        <w:pStyle w:val="newncpi0"/>
        <w:jc w:val="center"/>
      </w:pPr>
      <w:r>
        <w:t>дикорастущего растения и места его произрастания</w:t>
      </w:r>
    </w:p>
    <w:p w14:paraId="03822B21" w14:textId="77777777" w:rsidR="00497A91" w:rsidRDefault="00497A91">
      <w:pPr>
        <w:pStyle w:val="newncpi0"/>
        <w:jc w:val="center"/>
      </w:pPr>
      <w:r>
        <w:t>к паспорту места произрастания дикорастущего растения</w:t>
      </w:r>
    </w:p>
    <w:p w14:paraId="33BD53C0" w14:textId="77777777" w:rsidR="00497A91" w:rsidRDefault="00497A91">
      <w:pPr>
        <w:pStyle w:val="newncpi0"/>
        <w:jc w:val="center"/>
      </w:pPr>
      <w:r>
        <w:t>от 6 декабря 2021 г. № 63</w:t>
      </w:r>
    </w:p>
    <w:p w14:paraId="0142C086" w14:textId="77777777" w:rsidR="00497A91" w:rsidRDefault="00497A91">
      <w:pPr>
        <w:pStyle w:val="newncpi0"/>
        <w:jc w:val="center"/>
      </w:pPr>
      <w:r>
        <w:t> </w:t>
      </w:r>
    </w:p>
    <w:p w14:paraId="78E08B00" w14:textId="77777777" w:rsidR="00497A91" w:rsidRDefault="00497A91">
      <w:pPr>
        <w:pStyle w:val="newncpi0"/>
        <w:jc w:val="center"/>
      </w:pPr>
      <w:r>
        <w:t>Баранец обыкновенный (Huperzia selago (L.) Bernh.ex Schrank et C. Mart.)</w:t>
      </w:r>
    </w:p>
    <w:p w14:paraId="5941734A" w14:textId="77777777" w:rsidR="00497A91" w:rsidRDefault="00497A91">
      <w:pPr>
        <w:pStyle w:val="newncpi0"/>
        <w:jc w:val="center"/>
      </w:pPr>
      <w:r>
        <w:t> </w:t>
      </w:r>
    </w:p>
    <w:p w14:paraId="3EF0BFAA" w14:textId="77777777" w:rsidR="00497A91" w:rsidRDefault="00497A91">
      <w:pPr>
        <w:pStyle w:val="newncpi0"/>
        <w:jc w:val="center"/>
      </w:pPr>
      <w:r>
        <w:rPr>
          <w:noProof/>
        </w:rPr>
        <w:drawing>
          <wp:inline distT="0" distB="0" distL="0" distR="0" wp14:anchorId="16259594" wp14:editId="3AE817C0">
            <wp:extent cx="4305300" cy="3238500"/>
            <wp:effectExtent l="0" t="0" r="0" b="0"/>
            <wp:docPr id="71" name="Рисунок 71" descr="C:\NCPI_CLIENT\EKBD\Texts\r922r0113631.files\02000047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NCPI_CLIENT\EKBD\Texts\r922r0113631.files\02000047jpg.jpg"/>
                    <pic:cNvPicPr>
                      <a:picLocks noChangeAspect="1" noChangeArrowheads="1"/>
                    </pic:cNvPicPr>
                  </pic:nvPicPr>
                  <pic:blipFill>
                    <a:blip r:embed="rId74">
                      <a:extLst>
                        <a:ext uri="{28A0092B-C50C-407E-A947-70E740481C1C}">
                          <a14:useLocalDpi xmlns:a14="http://schemas.microsoft.com/office/drawing/2010/main"/>
                        </a:ext>
                      </a:extLst>
                    </a:blip>
                    <a:srcRect/>
                    <a:stretch>
                      <a:fillRect/>
                    </a:stretch>
                  </pic:blipFill>
                  <pic:spPr bwMode="auto">
                    <a:xfrm>
                      <a:off x="0" y="0"/>
                      <a:ext cx="4305300" cy="3238500"/>
                    </a:xfrm>
                    <a:prstGeom prst="rect">
                      <a:avLst/>
                    </a:prstGeom>
                    <a:noFill/>
                    <a:ln>
                      <a:noFill/>
                    </a:ln>
                  </pic:spPr>
                </pic:pic>
              </a:graphicData>
            </a:graphic>
          </wp:inline>
        </w:drawing>
      </w:r>
    </w:p>
    <w:p w14:paraId="34F5B82C" w14:textId="77777777" w:rsidR="00497A91" w:rsidRDefault="00497A91">
      <w:pPr>
        <w:pStyle w:val="newncpi0"/>
        <w:jc w:val="center"/>
      </w:pPr>
      <w:r>
        <w:t> </w:t>
      </w:r>
    </w:p>
    <w:p w14:paraId="51A73A8A" w14:textId="77777777" w:rsidR="00497A91" w:rsidRDefault="00497A91">
      <w:pPr>
        <w:pStyle w:val="newncpi0"/>
        <w:jc w:val="center"/>
      </w:pPr>
      <w:r>
        <w:rPr>
          <w:noProof/>
        </w:rPr>
        <w:drawing>
          <wp:inline distT="0" distB="0" distL="0" distR="0" wp14:anchorId="74E3E814" wp14:editId="664B4478">
            <wp:extent cx="2876550" cy="3743325"/>
            <wp:effectExtent l="0" t="0" r="0" b="9525"/>
            <wp:docPr id="72" name="Рисунок 72" descr="C:\NCPI_CLIENT\EKBD\Texts\r922r0113631.files\02000048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NCPI_CLIENT\EKBD\Texts\r922r0113631.files\02000048jpg.jpg"/>
                    <pic:cNvPicPr>
                      <a:picLocks noChangeAspect="1" noChangeArrowheads="1"/>
                    </pic:cNvPicPr>
                  </pic:nvPicPr>
                  <pic:blipFill>
                    <a:blip r:embed="rId75">
                      <a:extLst>
                        <a:ext uri="{28A0092B-C50C-407E-A947-70E740481C1C}">
                          <a14:useLocalDpi xmlns:a14="http://schemas.microsoft.com/office/drawing/2010/main"/>
                        </a:ext>
                      </a:extLst>
                    </a:blip>
                    <a:srcRect/>
                    <a:stretch>
                      <a:fillRect/>
                    </a:stretch>
                  </pic:blipFill>
                  <pic:spPr bwMode="auto">
                    <a:xfrm>
                      <a:off x="0" y="0"/>
                      <a:ext cx="2876550" cy="3743325"/>
                    </a:xfrm>
                    <a:prstGeom prst="rect">
                      <a:avLst/>
                    </a:prstGeom>
                    <a:noFill/>
                    <a:ln>
                      <a:noFill/>
                    </a:ln>
                  </pic:spPr>
                </pic:pic>
              </a:graphicData>
            </a:graphic>
          </wp:inline>
        </w:drawing>
      </w:r>
    </w:p>
    <w:p w14:paraId="177D8FB6" w14:textId="77777777" w:rsidR="00497A91" w:rsidRDefault="00497A91">
      <w:pPr>
        <w:pStyle w:val="newncpi0"/>
        <w:jc w:val="center"/>
      </w:pPr>
      <w:r>
        <w:t> </w:t>
      </w:r>
    </w:p>
    <w:p w14:paraId="46FEE8D9" w14:textId="77777777" w:rsidR="00497A91" w:rsidRDefault="00497A91">
      <w:pPr>
        <w:pStyle w:val="newncpi0"/>
        <w:jc w:val="center"/>
      </w:pPr>
      <w:r>
        <w:t>Картосхема</w:t>
      </w:r>
    </w:p>
    <w:p w14:paraId="3C379B5C" w14:textId="77777777" w:rsidR="00497A91" w:rsidRDefault="00497A91">
      <w:pPr>
        <w:pStyle w:val="newncpi0"/>
        <w:jc w:val="center"/>
      </w:pPr>
      <w:r>
        <w:t>места произрастания дикорастущего растения</w:t>
      </w:r>
    </w:p>
    <w:p w14:paraId="3C4FD9AF" w14:textId="77777777" w:rsidR="00497A91" w:rsidRDefault="00497A91">
      <w:pPr>
        <w:pStyle w:val="newncpi0"/>
        <w:jc w:val="center"/>
      </w:pPr>
      <w:r>
        <w:t>к паспорту места произрастания дикорастущего растения</w:t>
      </w:r>
    </w:p>
    <w:p w14:paraId="5E5EF06E" w14:textId="77777777" w:rsidR="00497A91" w:rsidRDefault="00497A91">
      <w:pPr>
        <w:pStyle w:val="newncpi0"/>
        <w:jc w:val="center"/>
      </w:pPr>
      <w:r>
        <w:t>от 6 декабря 2021 г. № 63</w:t>
      </w:r>
    </w:p>
    <w:p w14:paraId="7B3A8E57" w14:textId="77777777" w:rsidR="00497A91" w:rsidRDefault="00497A91">
      <w:pPr>
        <w:pStyle w:val="newncpi0"/>
        <w:jc w:val="center"/>
      </w:pPr>
      <w:r>
        <w:t> </w:t>
      </w:r>
    </w:p>
    <w:p w14:paraId="10738C68" w14:textId="77777777" w:rsidR="00497A91" w:rsidRDefault="00497A91">
      <w:pPr>
        <w:pStyle w:val="newncpi0"/>
        <w:jc w:val="center"/>
      </w:pPr>
      <w:r>
        <w:t>Баранец обыкновенный (Huperzia selago (L.)Bernh.ex Schrank et C. Mart.)</w:t>
      </w:r>
    </w:p>
    <w:p w14:paraId="3BDE1B5E" w14:textId="77777777" w:rsidR="00497A91" w:rsidRDefault="00497A91">
      <w:pPr>
        <w:pStyle w:val="newncpi0"/>
        <w:jc w:val="center"/>
      </w:pPr>
      <w:r>
        <w:t> </w:t>
      </w:r>
    </w:p>
    <w:p w14:paraId="52CCB7B8" w14:textId="77777777" w:rsidR="00497A91" w:rsidRDefault="00497A91">
      <w:pPr>
        <w:pStyle w:val="newncpi0"/>
        <w:jc w:val="center"/>
      </w:pPr>
      <w:r>
        <w:rPr>
          <w:noProof/>
        </w:rPr>
        <w:drawing>
          <wp:inline distT="0" distB="0" distL="0" distR="0" wp14:anchorId="708E9D83" wp14:editId="2A3D9657">
            <wp:extent cx="4324350" cy="3143250"/>
            <wp:effectExtent l="0" t="0" r="0" b="0"/>
            <wp:docPr id="73" name="Рисунок 73" descr="C:\NCPI_CLIENT\EKBD\Texts\r922r0113631.files\02000049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NCPI_CLIENT\EKBD\Texts\r922r0113631.files\02000049jpg.jpg"/>
                    <pic:cNvPicPr>
                      <a:picLocks noChangeAspect="1" noChangeArrowheads="1"/>
                    </pic:cNvPicPr>
                  </pic:nvPicPr>
                  <pic:blipFill>
                    <a:blip r:embed="rId76">
                      <a:extLst>
                        <a:ext uri="{28A0092B-C50C-407E-A947-70E740481C1C}">
                          <a14:useLocalDpi xmlns:a14="http://schemas.microsoft.com/office/drawing/2010/main"/>
                        </a:ext>
                      </a:extLst>
                    </a:blip>
                    <a:srcRect/>
                    <a:stretch>
                      <a:fillRect/>
                    </a:stretch>
                  </pic:blipFill>
                  <pic:spPr bwMode="auto">
                    <a:xfrm>
                      <a:off x="0" y="0"/>
                      <a:ext cx="4324350" cy="3143250"/>
                    </a:xfrm>
                    <a:prstGeom prst="rect">
                      <a:avLst/>
                    </a:prstGeom>
                    <a:noFill/>
                    <a:ln>
                      <a:noFill/>
                    </a:ln>
                  </pic:spPr>
                </pic:pic>
              </a:graphicData>
            </a:graphic>
          </wp:inline>
        </w:drawing>
      </w:r>
    </w:p>
    <w:p w14:paraId="12B0EE21"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7F613773" w14:textId="77777777">
        <w:tc>
          <w:tcPr>
            <w:tcW w:w="3576" w:type="pct"/>
            <w:tcMar>
              <w:top w:w="0" w:type="dxa"/>
              <w:left w:w="6" w:type="dxa"/>
              <w:bottom w:w="0" w:type="dxa"/>
              <w:right w:w="6" w:type="dxa"/>
            </w:tcMar>
            <w:hideMark/>
          </w:tcPr>
          <w:p w14:paraId="28AC2B20" w14:textId="77777777" w:rsidR="00497A91" w:rsidRDefault="00497A91">
            <w:pPr>
              <w:pStyle w:val="newncpi"/>
            </w:pPr>
            <w:r>
              <w:t> </w:t>
            </w:r>
          </w:p>
        </w:tc>
        <w:tc>
          <w:tcPr>
            <w:tcW w:w="1424" w:type="pct"/>
            <w:tcMar>
              <w:top w:w="0" w:type="dxa"/>
              <w:left w:w="6" w:type="dxa"/>
              <w:bottom w:w="0" w:type="dxa"/>
              <w:right w:w="6" w:type="dxa"/>
            </w:tcMar>
            <w:hideMark/>
          </w:tcPr>
          <w:p w14:paraId="6FFF3ADF" w14:textId="77777777" w:rsidR="00497A91" w:rsidRDefault="00497A91">
            <w:pPr>
              <w:pStyle w:val="capu1"/>
            </w:pPr>
            <w:r>
              <w:t>УТВЕРЖДЕНО</w:t>
            </w:r>
          </w:p>
          <w:p w14:paraId="2D826B75"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4F992FB6"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6093"/>
        <w:gridCol w:w="3275"/>
      </w:tblGrid>
      <w:tr w:rsidR="00497A91" w14:paraId="48A2D69E" w14:textId="77777777">
        <w:trPr>
          <w:trHeight w:val="240"/>
        </w:trPr>
        <w:tc>
          <w:tcPr>
            <w:tcW w:w="3252" w:type="pct"/>
            <w:tcMar>
              <w:top w:w="0" w:type="dxa"/>
              <w:left w:w="6" w:type="dxa"/>
              <w:bottom w:w="0" w:type="dxa"/>
              <w:right w:w="6" w:type="dxa"/>
            </w:tcMar>
            <w:hideMark/>
          </w:tcPr>
          <w:p w14:paraId="42C8398D"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1654A74C" w14:textId="77777777" w:rsidR="00497A91" w:rsidRDefault="00497A91">
            <w:pPr>
              <w:pStyle w:val="newncpi0"/>
              <w:jc w:val="right"/>
            </w:pPr>
            <w:r>
              <w:t>№ 63</w:t>
            </w:r>
          </w:p>
        </w:tc>
      </w:tr>
    </w:tbl>
    <w:p w14:paraId="2A10343B" w14:textId="77777777" w:rsidR="00497A91" w:rsidRDefault="00497A91">
      <w:pPr>
        <w:pStyle w:val="newncpi"/>
      </w:pPr>
      <w:r>
        <w:t> </w:t>
      </w:r>
    </w:p>
    <w:p w14:paraId="4AB08430"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Баранец обыкновенный (Huperzia selago (L.) Bernh. ex Schrank et C. Mart.), указанного в паспорте места произрастания дикорастущего растения от 6 декабря 2021 г. № 63.</w:t>
      </w:r>
    </w:p>
    <w:p w14:paraId="70CC0D96" w14:textId="77777777" w:rsidR="00497A91" w:rsidRDefault="00497A91">
      <w:pPr>
        <w:pStyle w:val="newncpi"/>
      </w:pPr>
      <w:r>
        <w:t>В этих целях государственное лесохозяйственное учреждение «Ивьевский лесхоз» ОБЯЗАНО:</w:t>
      </w:r>
    </w:p>
    <w:p w14:paraId="5F321FC3" w14:textId="77777777" w:rsidR="00497A91" w:rsidRDefault="00497A91">
      <w:pPr>
        <w:pStyle w:val="point"/>
      </w:pPr>
      <w:r>
        <w:t>1. Участвовать в обследованиях места произрастания дикорастущего растения не реже одного раза в 3 года.</w:t>
      </w:r>
    </w:p>
    <w:p w14:paraId="20F967D0"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1B106697"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5F3C6208" w14:textId="77777777" w:rsidR="00497A91" w:rsidRDefault="00497A91">
      <w:pPr>
        <w:pStyle w:val="newncpi"/>
      </w:pPr>
      <w:r>
        <w:t>В границах мест произрастания видов, взятых под охрану, запрещается:</w:t>
      </w:r>
    </w:p>
    <w:p w14:paraId="2A89A912"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7E27DB0C" w14:textId="77777777" w:rsidR="00497A91" w:rsidRDefault="00497A91">
      <w:pPr>
        <w:pStyle w:val="newncpi"/>
      </w:pPr>
      <w:r>
        <w:t>допускать увеличение совокупного проективного покрытия подроста и подлеска более 30 процентов;</w:t>
      </w:r>
    </w:p>
    <w:p w14:paraId="5A0B4E73" w14:textId="77777777" w:rsidR="00497A91" w:rsidRDefault="00497A91">
      <w:pPr>
        <w:pStyle w:val="newncpi"/>
      </w:pPr>
      <w:r>
        <w:t>проводить сжигание порубочных остатков древесины;</w:t>
      </w:r>
    </w:p>
    <w:p w14:paraId="7ECD6B9D" w14:textId="77777777" w:rsidR="00497A91" w:rsidRDefault="00497A91">
      <w:pPr>
        <w:pStyle w:val="newncpi"/>
      </w:pPr>
      <w:r>
        <w:t>использовать машины на гусеничном ходу, устраивать склады лесоматериалов, места заправки и стоянки техники;</w:t>
      </w:r>
    </w:p>
    <w:p w14:paraId="29A65E12" w14:textId="77777777" w:rsidR="00497A91" w:rsidRDefault="00497A91">
      <w:pPr>
        <w:pStyle w:val="newncpi"/>
      </w:pPr>
      <w: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видов;</w:t>
      </w:r>
    </w:p>
    <w:p w14:paraId="6E73B213"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6783856D" w14:textId="77777777" w:rsidR="00497A91" w:rsidRDefault="00497A91">
      <w:pPr>
        <w:pStyle w:val="newncpi"/>
      </w:pPr>
      <w:r>
        <w:t>осуществлять возведение зданий и сооружений.</w:t>
      </w:r>
    </w:p>
    <w:p w14:paraId="3BA2909F" w14:textId="77777777" w:rsidR="00497A91" w:rsidRDefault="00497A91">
      <w:pPr>
        <w:pStyle w:val="newncpi"/>
      </w:pPr>
      <w:r>
        <w:t>Требуется:</w:t>
      </w:r>
    </w:p>
    <w:p w14:paraId="6692FE6C" w14:textId="77777777" w:rsidR="00497A91" w:rsidRDefault="00497A91">
      <w:pPr>
        <w:pStyle w:val="newncpi"/>
      </w:pPr>
      <w: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p>
    <w:p w14:paraId="30376D32" w14:textId="77777777" w:rsidR="00497A91" w:rsidRDefault="00497A91">
      <w:pPr>
        <w:pStyle w:val="newncpi"/>
      </w:pPr>
      <w: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p w14:paraId="5964E995" w14:textId="77777777" w:rsidR="00497A91" w:rsidRDefault="00497A91">
      <w:pPr>
        <w:pStyle w:val="newncpi"/>
      </w:pPr>
      <w:r>
        <w:t>поддерживать сомкнутость полога древостоя в пределах 0,5–0,7.</w:t>
      </w:r>
    </w:p>
    <w:p w14:paraId="0F61F1D7"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3B87907C"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52FE120D" w14:textId="77777777">
        <w:tc>
          <w:tcPr>
            <w:tcW w:w="3576" w:type="pct"/>
            <w:tcMar>
              <w:top w:w="0" w:type="dxa"/>
              <w:left w:w="6" w:type="dxa"/>
              <w:bottom w:w="0" w:type="dxa"/>
              <w:right w:w="6" w:type="dxa"/>
            </w:tcMar>
            <w:hideMark/>
          </w:tcPr>
          <w:p w14:paraId="5ABEB48B" w14:textId="77777777" w:rsidR="00497A91" w:rsidRDefault="00497A91">
            <w:pPr>
              <w:pStyle w:val="newncpi"/>
            </w:pPr>
            <w:r>
              <w:t> </w:t>
            </w:r>
          </w:p>
        </w:tc>
        <w:tc>
          <w:tcPr>
            <w:tcW w:w="1424" w:type="pct"/>
            <w:tcMar>
              <w:top w:w="0" w:type="dxa"/>
              <w:left w:w="6" w:type="dxa"/>
              <w:bottom w:w="0" w:type="dxa"/>
              <w:right w:w="6" w:type="dxa"/>
            </w:tcMar>
            <w:hideMark/>
          </w:tcPr>
          <w:p w14:paraId="61212DFB" w14:textId="77777777" w:rsidR="00497A91" w:rsidRDefault="00497A91">
            <w:pPr>
              <w:pStyle w:val="capu1"/>
            </w:pPr>
            <w:r>
              <w:t>УТВЕРЖДЕНО</w:t>
            </w:r>
          </w:p>
          <w:p w14:paraId="50EDEF31"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78076219"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6093"/>
        <w:gridCol w:w="3275"/>
      </w:tblGrid>
      <w:tr w:rsidR="00497A91" w14:paraId="7E8AABA3" w14:textId="77777777">
        <w:trPr>
          <w:trHeight w:val="240"/>
        </w:trPr>
        <w:tc>
          <w:tcPr>
            <w:tcW w:w="3252" w:type="pct"/>
            <w:tcMar>
              <w:top w:w="0" w:type="dxa"/>
              <w:left w:w="6" w:type="dxa"/>
              <w:bottom w:w="0" w:type="dxa"/>
              <w:right w:w="6" w:type="dxa"/>
            </w:tcMar>
            <w:hideMark/>
          </w:tcPr>
          <w:p w14:paraId="4E4B5011"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3A4B8719" w14:textId="77777777" w:rsidR="00497A91" w:rsidRDefault="00497A91">
            <w:pPr>
              <w:pStyle w:val="newncpi0"/>
              <w:jc w:val="right"/>
            </w:pPr>
            <w:r>
              <w:t>№ 64</w:t>
            </w:r>
          </w:p>
        </w:tc>
      </w:tr>
    </w:tbl>
    <w:p w14:paraId="28E77916" w14:textId="77777777" w:rsidR="00497A91" w:rsidRDefault="00497A91">
      <w:pPr>
        <w:pStyle w:val="newncpi"/>
      </w:pPr>
      <w:r>
        <w:t> </w:t>
      </w:r>
    </w:p>
    <w:p w14:paraId="531D17FC" w14:textId="77777777" w:rsidR="00497A91" w:rsidRDefault="00497A91">
      <w:pPr>
        <w:pStyle w:val="newncpi"/>
      </w:pPr>
      <w:r>
        <w:t>Название вида дикорастущего растения: Баранец обыкновенный (Huperzia selago (L.) Bernh. ex Schrank et C. Mart.).</w:t>
      </w:r>
    </w:p>
    <w:p w14:paraId="1E2DF3F8" w14:textId="77777777" w:rsidR="00497A91" w:rsidRDefault="00497A91">
      <w:pPr>
        <w:pStyle w:val="newncpi"/>
      </w:pPr>
      <w:r>
        <w:t>Состояние популяции дикорастущего растения: 2 куртинки на площади 2 квадратных метра, встречаемость единичная, состояние удовлетворительное.</w:t>
      </w:r>
    </w:p>
    <w:p w14:paraId="63F52744" w14:textId="77777777" w:rsidR="00497A91" w:rsidRDefault="00497A91">
      <w:pPr>
        <w:pStyle w:val="newncpi"/>
      </w:pPr>
      <w:r>
        <w:t>Местонахождение места произрастания дикорастущего растения: Гродненская область, Ивьевский район, 0,6 километра к юго-западу от хутора Петухово, государственное лесохозяйственное учреждение «Ивьевский лесхоз», Бакштовское лесничество, квартал 110, выдел 32.</w:t>
      </w:r>
    </w:p>
    <w:p w14:paraId="4EF0420E" w14:textId="77777777" w:rsidR="00497A91" w:rsidRDefault="00497A91">
      <w:pPr>
        <w:pStyle w:val="newncpi"/>
      </w:pPr>
      <w:r>
        <w:t>Географические координаты места произрастания дикорастущего растения: 53°53'47,9'' северной широты, 26°12'23,6'' восточной долготы.</w:t>
      </w:r>
    </w:p>
    <w:p w14:paraId="7222F191" w14:textId="77777777" w:rsidR="00497A91" w:rsidRDefault="00497A91">
      <w:pPr>
        <w:pStyle w:val="newncpi"/>
      </w:pPr>
      <w:r>
        <w:t>Площадь места произрастания дикорастущего растения: 3,6 гектара.</w:t>
      </w:r>
    </w:p>
    <w:p w14:paraId="419A49C0" w14:textId="77777777" w:rsidR="00497A91" w:rsidRDefault="00497A91">
      <w:pPr>
        <w:pStyle w:val="newncpi"/>
      </w:pPr>
      <w:r>
        <w:t>Описание границ места произрастания дикорастущего растения: в границах выдела 32 квартала 110 Бакштовского лесничества.</w:t>
      </w:r>
    </w:p>
    <w:p w14:paraId="570C312D" w14:textId="77777777" w:rsidR="00497A91" w:rsidRDefault="00497A91">
      <w:pPr>
        <w:pStyle w:val="newncpi"/>
      </w:pPr>
      <w:r>
        <w:t>Описание места произрастания дикорастущего растения: ельник кисличный с сосной, дубом, осиной.</w:t>
      </w:r>
    </w:p>
    <w:p w14:paraId="09C770CE"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5928"/>
        <w:gridCol w:w="3440"/>
      </w:tblGrid>
      <w:tr w:rsidR="00497A91" w14:paraId="73E444F7" w14:textId="77777777">
        <w:trPr>
          <w:trHeight w:val="240"/>
        </w:trPr>
        <w:tc>
          <w:tcPr>
            <w:tcW w:w="3164" w:type="pct"/>
            <w:tcMar>
              <w:top w:w="0" w:type="dxa"/>
              <w:left w:w="6" w:type="dxa"/>
              <w:bottom w:w="0" w:type="dxa"/>
              <w:right w:w="6" w:type="dxa"/>
            </w:tcMar>
            <w:hideMark/>
          </w:tcPr>
          <w:p w14:paraId="433F4010" w14:textId="77777777" w:rsidR="00497A91" w:rsidRDefault="00497A91">
            <w:pPr>
              <w:pStyle w:val="newncpi0"/>
              <w:jc w:val="left"/>
            </w:pPr>
            <w:r>
              <w:t xml:space="preserve">Член Совета Гродненского областного </w:t>
            </w:r>
            <w:r>
              <w:br/>
              <w:t xml:space="preserve">отделения общественной организации </w:t>
            </w:r>
            <w:r>
              <w:br/>
              <w:t>«Ахова птушак Бацькаўшчыны»</w:t>
            </w:r>
          </w:p>
        </w:tc>
        <w:tc>
          <w:tcPr>
            <w:tcW w:w="1836" w:type="pct"/>
            <w:tcMar>
              <w:top w:w="0" w:type="dxa"/>
              <w:left w:w="6" w:type="dxa"/>
              <w:bottom w:w="0" w:type="dxa"/>
              <w:right w:w="6" w:type="dxa"/>
            </w:tcMar>
            <w:vAlign w:val="bottom"/>
            <w:hideMark/>
          </w:tcPr>
          <w:p w14:paraId="6C898C9D" w14:textId="77777777" w:rsidR="00497A91" w:rsidRDefault="00497A91">
            <w:pPr>
              <w:pStyle w:val="newncpi0"/>
              <w:jc w:val="right"/>
            </w:pPr>
            <w:r>
              <w:t>Ю.З.Квач</w:t>
            </w:r>
          </w:p>
        </w:tc>
      </w:tr>
    </w:tbl>
    <w:p w14:paraId="1736A128" w14:textId="77777777" w:rsidR="00497A91" w:rsidRDefault="00497A91">
      <w:pPr>
        <w:pStyle w:val="newncpi"/>
      </w:pPr>
      <w:r>
        <w:t> </w:t>
      </w:r>
    </w:p>
    <w:p w14:paraId="25D144E3" w14:textId="77777777" w:rsidR="00497A91" w:rsidRDefault="00497A91">
      <w:pPr>
        <w:pStyle w:val="newncpi0"/>
      </w:pPr>
      <w:r>
        <w:t>12 августа 2021 г.</w:t>
      </w:r>
    </w:p>
    <w:p w14:paraId="684C8BA2" w14:textId="77777777" w:rsidR="00497A91" w:rsidRDefault="00497A91">
      <w:pPr>
        <w:pStyle w:val="newncpi"/>
      </w:pPr>
      <w:r>
        <w:t> </w:t>
      </w:r>
    </w:p>
    <w:p w14:paraId="5B95B784" w14:textId="77777777" w:rsidR="00497A91" w:rsidRDefault="00497A91">
      <w:pPr>
        <w:pStyle w:val="newncpi0"/>
        <w:jc w:val="center"/>
      </w:pPr>
      <w:r>
        <w:t>Общий вид (фотографии)</w:t>
      </w:r>
    </w:p>
    <w:p w14:paraId="19AE31DA" w14:textId="77777777" w:rsidR="00497A91" w:rsidRDefault="00497A91">
      <w:pPr>
        <w:pStyle w:val="newncpi0"/>
        <w:jc w:val="center"/>
      </w:pPr>
      <w:r>
        <w:t>дикорастущего растения и места его произрастания</w:t>
      </w:r>
    </w:p>
    <w:p w14:paraId="4ABB2514" w14:textId="77777777" w:rsidR="00497A91" w:rsidRDefault="00497A91">
      <w:pPr>
        <w:pStyle w:val="newncpi0"/>
        <w:jc w:val="center"/>
      </w:pPr>
      <w:r>
        <w:t>к паспорту места произрастания дикорастущего растения</w:t>
      </w:r>
    </w:p>
    <w:p w14:paraId="088A428A" w14:textId="77777777" w:rsidR="00497A91" w:rsidRDefault="00497A91">
      <w:pPr>
        <w:pStyle w:val="newncpi0"/>
        <w:jc w:val="center"/>
      </w:pPr>
      <w:r>
        <w:t>от 6 декабря 2021 г. № 64</w:t>
      </w:r>
    </w:p>
    <w:p w14:paraId="3B276C8B" w14:textId="77777777" w:rsidR="00497A91" w:rsidRDefault="00497A91">
      <w:pPr>
        <w:pStyle w:val="newncpi0"/>
        <w:jc w:val="center"/>
      </w:pPr>
      <w:r>
        <w:t> </w:t>
      </w:r>
    </w:p>
    <w:p w14:paraId="727BE41D" w14:textId="77777777" w:rsidR="00497A91" w:rsidRDefault="00497A91">
      <w:pPr>
        <w:pStyle w:val="newncpi0"/>
        <w:jc w:val="center"/>
      </w:pPr>
      <w:r>
        <w:t>Баранец обыкновенный (Huperzia selago (L.) Bernh.ex Schrank et C.Mart.)</w:t>
      </w:r>
    </w:p>
    <w:p w14:paraId="15EB21A7" w14:textId="77777777" w:rsidR="00497A91" w:rsidRDefault="00497A91">
      <w:pPr>
        <w:pStyle w:val="newncpi0"/>
        <w:jc w:val="center"/>
      </w:pPr>
      <w:r>
        <w:t> </w:t>
      </w:r>
    </w:p>
    <w:p w14:paraId="7876B38B" w14:textId="77777777" w:rsidR="00497A91" w:rsidRDefault="00497A91">
      <w:pPr>
        <w:pStyle w:val="newncpi0"/>
        <w:jc w:val="center"/>
      </w:pPr>
      <w:r>
        <w:rPr>
          <w:noProof/>
        </w:rPr>
        <w:drawing>
          <wp:inline distT="0" distB="0" distL="0" distR="0" wp14:anchorId="17BD42E0" wp14:editId="52BB58DA">
            <wp:extent cx="4305300" cy="3238500"/>
            <wp:effectExtent l="0" t="0" r="0" b="0"/>
            <wp:docPr id="74" name="Рисунок 74" descr="C:\NCPI_CLIENT\EKBD\Texts\r922r0113631.files\0200004A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NCPI_CLIENT\EKBD\Texts\r922r0113631.files\0200004Ajpg.jpg"/>
                    <pic:cNvPicPr>
                      <a:picLocks noChangeAspect="1" noChangeArrowheads="1"/>
                    </pic:cNvPicPr>
                  </pic:nvPicPr>
                  <pic:blipFill>
                    <a:blip r:embed="rId77">
                      <a:extLst>
                        <a:ext uri="{28A0092B-C50C-407E-A947-70E740481C1C}">
                          <a14:useLocalDpi xmlns:a14="http://schemas.microsoft.com/office/drawing/2010/main"/>
                        </a:ext>
                      </a:extLst>
                    </a:blip>
                    <a:srcRect/>
                    <a:stretch>
                      <a:fillRect/>
                    </a:stretch>
                  </pic:blipFill>
                  <pic:spPr bwMode="auto">
                    <a:xfrm>
                      <a:off x="0" y="0"/>
                      <a:ext cx="4305300" cy="3238500"/>
                    </a:xfrm>
                    <a:prstGeom prst="rect">
                      <a:avLst/>
                    </a:prstGeom>
                    <a:noFill/>
                    <a:ln>
                      <a:noFill/>
                    </a:ln>
                  </pic:spPr>
                </pic:pic>
              </a:graphicData>
            </a:graphic>
          </wp:inline>
        </w:drawing>
      </w:r>
    </w:p>
    <w:p w14:paraId="7CD2DE51" w14:textId="77777777" w:rsidR="00497A91" w:rsidRDefault="00497A91">
      <w:pPr>
        <w:pStyle w:val="newncpi0"/>
        <w:jc w:val="center"/>
      </w:pPr>
      <w:r>
        <w:t> </w:t>
      </w:r>
    </w:p>
    <w:p w14:paraId="40A7CF53" w14:textId="77777777" w:rsidR="00497A91" w:rsidRDefault="00497A91">
      <w:pPr>
        <w:pStyle w:val="newncpi0"/>
        <w:jc w:val="center"/>
      </w:pPr>
      <w:r>
        <w:rPr>
          <w:noProof/>
        </w:rPr>
        <w:drawing>
          <wp:inline distT="0" distB="0" distL="0" distR="0" wp14:anchorId="784C75FD" wp14:editId="2857601A">
            <wp:extent cx="4057650" cy="3048000"/>
            <wp:effectExtent l="0" t="0" r="0" b="0"/>
            <wp:docPr id="75" name="Рисунок 75" descr="C:\NCPI_CLIENT\EKBD\Texts\r922r0113631.files\0200004B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NCPI_CLIENT\EKBD\Texts\r922r0113631.files\0200004Bjpg.jpg"/>
                    <pic:cNvPicPr>
                      <a:picLocks noChangeAspect="1" noChangeArrowheads="1"/>
                    </pic:cNvPicPr>
                  </pic:nvPicPr>
                  <pic:blipFill>
                    <a:blip r:embed="rId78">
                      <a:extLst>
                        <a:ext uri="{28A0092B-C50C-407E-A947-70E740481C1C}">
                          <a14:useLocalDpi xmlns:a14="http://schemas.microsoft.com/office/drawing/2010/main"/>
                        </a:ext>
                      </a:extLst>
                    </a:blip>
                    <a:srcRect/>
                    <a:stretch>
                      <a:fillRect/>
                    </a:stretch>
                  </pic:blipFill>
                  <pic:spPr bwMode="auto">
                    <a:xfrm>
                      <a:off x="0" y="0"/>
                      <a:ext cx="4057650" cy="3048000"/>
                    </a:xfrm>
                    <a:prstGeom prst="rect">
                      <a:avLst/>
                    </a:prstGeom>
                    <a:noFill/>
                    <a:ln>
                      <a:noFill/>
                    </a:ln>
                  </pic:spPr>
                </pic:pic>
              </a:graphicData>
            </a:graphic>
          </wp:inline>
        </w:drawing>
      </w:r>
    </w:p>
    <w:p w14:paraId="00C96D69" w14:textId="77777777" w:rsidR="00497A91" w:rsidRDefault="00497A91">
      <w:pPr>
        <w:pStyle w:val="newncpi0"/>
        <w:jc w:val="center"/>
      </w:pPr>
      <w:r>
        <w:t> </w:t>
      </w:r>
    </w:p>
    <w:p w14:paraId="4A7708D8" w14:textId="77777777" w:rsidR="00497A91" w:rsidRDefault="00497A91">
      <w:pPr>
        <w:pStyle w:val="newncpi0"/>
        <w:jc w:val="center"/>
      </w:pPr>
      <w:r>
        <w:t>Картосхема</w:t>
      </w:r>
    </w:p>
    <w:p w14:paraId="539B2D0C" w14:textId="77777777" w:rsidR="00497A91" w:rsidRDefault="00497A91">
      <w:pPr>
        <w:pStyle w:val="newncpi0"/>
        <w:jc w:val="center"/>
      </w:pPr>
      <w:r>
        <w:t>места произрастания дикорастущего растения</w:t>
      </w:r>
    </w:p>
    <w:p w14:paraId="031BFDDB" w14:textId="77777777" w:rsidR="00497A91" w:rsidRDefault="00497A91">
      <w:pPr>
        <w:pStyle w:val="newncpi0"/>
        <w:jc w:val="center"/>
      </w:pPr>
      <w:r>
        <w:t>к паспорту места произрастания дикорастущего растения</w:t>
      </w:r>
    </w:p>
    <w:p w14:paraId="63E65B86" w14:textId="77777777" w:rsidR="00497A91" w:rsidRDefault="00497A91">
      <w:pPr>
        <w:pStyle w:val="newncpi0"/>
        <w:jc w:val="center"/>
      </w:pPr>
      <w:r>
        <w:t>от 6 декабря 2021 г.№ 64</w:t>
      </w:r>
    </w:p>
    <w:p w14:paraId="175220E4" w14:textId="77777777" w:rsidR="00497A91" w:rsidRDefault="00497A91">
      <w:pPr>
        <w:pStyle w:val="newncpi0"/>
        <w:jc w:val="center"/>
      </w:pPr>
      <w:r>
        <w:t> </w:t>
      </w:r>
    </w:p>
    <w:p w14:paraId="44C482F3" w14:textId="77777777" w:rsidR="00497A91" w:rsidRDefault="00497A91">
      <w:pPr>
        <w:pStyle w:val="newncpi0"/>
        <w:jc w:val="center"/>
      </w:pPr>
      <w:r>
        <w:t>Баранец обыкновенный (Huperzia selago (L.) Bernh.ex Schrank et C. Mart.)</w:t>
      </w:r>
    </w:p>
    <w:p w14:paraId="41E07FFD" w14:textId="77777777" w:rsidR="00497A91" w:rsidRDefault="00497A91">
      <w:pPr>
        <w:pStyle w:val="newncpi0"/>
        <w:jc w:val="center"/>
      </w:pPr>
      <w:r>
        <w:t> </w:t>
      </w:r>
    </w:p>
    <w:p w14:paraId="5C9AF356" w14:textId="77777777" w:rsidR="00497A91" w:rsidRDefault="00497A91">
      <w:pPr>
        <w:pStyle w:val="newncpi0"/>
        <w:jc w:val="center"/>
      </w:pPr>
      <w:r>
        <w:rPr>
          <w:noProof/>
        </w:rPr>
        <w:drawing>
          <wp:inline distT="0" distB="0" distL="0" distR="0" wp14:anchorId="3B0E7C38" wp14:editId="35C041B8">
            <wp:extent cx="4324350" cy="4705350"/>
            <wp:effectExtent l="0" t="0" r="0" b="0"/>
            <wp:docPr id="76" name="Рисунок 76" descr="C:\NCPI_CLIENT\EKBD\Texts\r922r0113631.files\0200004C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NCPI_CLIENT\EKBD\Texts\r922r0113631.files\0200004Cjpg.jpg"/>
                    <pic:cNvPicPr>
                      <a:picLocks noChangeAspect="1" noChangeArrowheads="1"/>
                    </pic:cNvPicPr>
                  </pic:nvPicPr>
                  <pic:blipFill>
                    <a:blip r:embed="rId79">
                      <a:extLst>
                        <a:ext uri="{28A0092B-C50C-407E-A947-70E740481C1C}">
                          <a14:useLocalDpi xmlns:a14="http://schemas.microsoft.com/office/drawing/2010/main"/>
                        </a:ext>
                      </a:extLst>
                    </a:blip>
                    <a:srcRect/>
                    <a:stretch>
                      <a:fillRect/>
                    </a:stretch>
                  </pic:blipFill>
                  <pic:spPr bwMode="auto">
                    <a:xfrm>
                      <a:off x="0" y="0"/>
                      <a:ext cx="4324350" cy="4705350"/>
                    </a:xfrm>
                    <a:prstGeom prst="rect">
                      <a:avLst/>
                    </a:prstGeom>
                    <a:noFill/>
                    <a:ln>
                      <a:noFill/>
                    </a:ln>
                  </pic:spPr>
                </pic:pic>
              </a:graphicData>
            </a:graphic>
          </wp:inline>
        </w:drawing>
      </w:r>
    </w:p>
    <w:p w14:paraId="3F760FB2"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73D47D09" w14:textId="77777777">
        <w:tc>
          <w:tcPr>
            <w:tcW w:w="3576" w:type="pct"/>
            <w:tcMar>
              <w:top w:w="0" w:type="dxa"/>
              <w:left w:w="6" w:type="dxa"/>
              <w:bottom w:w="0" w:type="dxa"/>
              <w:right w:w="6" w:type="dxa"/>
            </w:tcMar>
            <w:hideMark/>
          </w:tcPr>
          <w:p w14:paraId="2F44F742" w14:textId="77777777" w:rsidR="00497A91" w:rsidRDefault="00497A91">
            <w:pPr>
              <w:pStyle w:val="newncpi"/>
            </w:pPr>
            <w:r>
              <w:t> </w:t>
            </w:r>
          </w:p>
        </w:tc>
        <w:tc>
          <w:tcPr>
            <w:tcW w:w="1424" w:type="pct"/>
            <w:tcMar>
              <w:top w:w="0" w:type="dxa"/>
              <w:left w:w="6" w:type="dxa"/>
              <w:bottom w:w="0" w:type="dxa"/>
              <w:right w:w="6" w:type="dxa"/>
            </w:tcMar>
            <w:hideMark/>
          </w:tcPr>
          <w:p w14:paraId="03CE5F6B" w14:textId="77777777" w:rsidR="00497A91" w:rsidRDefault="00497A91">
            <w:pPr>
              <w:pStyle w:val="capu1"/>
            </w:pPr>
            <w:r>
              <w:t>УТВЕРЖДЕНО</w:t>
            </w:r>
          </w:p>
          <w:p w14:paraId="1F2F4771"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39CDAAF2"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6093"/>
        <w:gridCol w:w="3275"/>
      </w:tblGrid>
      <w:tr w:rsidR="00497A91" w14:paraId="0F879A30" w14:textId="77777777">
        <w:trPr>
          <w:trHeight w:val="240"/>
        </w:trPr>
        <w:tc>
          <w:tcPr>
            <w:tcW w:w="3252" w:type="pct"/>
            <w:tcMar>
              <w:top w:w="0" w:type="dxa"/>
              <w:left w:w="6" w:type="dxa"/>
              <w:bottom w:w="0" w:type="dxa"/>
              <w:right w:w="6" w:type="dxa"/>
            </w:tcMar>
            <w:hideMark/>
          </w:tcPr>
          <w:p w14:paraId="2223D650"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53E19114" w14:textId="77777777" w:rsidR="00497A91" w:rsidRDefault="00497A91">
            <w:pPr>
              <w:pStyle w:val="newncpi0"/>
              <w:jc w:val="right"/>
            </w:pPr>
            <w:r>
              <w:t>№ 64</w:t>
            </w:r>
          </w:p>
        </w:tc>
      </w:tr>
    </w:tbl>
    <w:p w14:paraId="6032E8D2" w14:textId="77777777" w:rsidR="00497A91" w:rsidRDefault="00497A91">
      <w:pPr>
        <w:pStyle w:val="newncpi"/>
      </w:pPr>
      <w:r>
        <w:t> </w:t>
      </w:r>
    </w:p>
    <w:p w14:paraId="1C1AA1C6"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Баранец обыкновенный (Huperzia selago (L.) Bernh. ex Schrank et C. Mart.), указанного в паспорте места произрастания дикорастущего растения от 6 декабря 2021 г. № 64.</w:t>
      </w:r>
    </w:p>
    <w:p w14:paraId="44BCE878" w14:textId="77777777" w:rsidR="00497A91" w:rsidRDefault="00497A91">
      <w:pPr>
        <w:pStyle w:val="newncpi"/>
      </w:pPr>
      <w:r>
        <w:t>В этих целях государственное лесохозяйственное учреждение «Ивьевский лесхоз» ОБЯЗАНО:</w:t>
      </w:r>
    </w:p>
    <w:p w14:paraId="1E2F1EA2" w14:textId="77777777" w:rsidR="00497A91" w:rsidRDefault="00497A91">
      <w:pPr>
        <w:pStyle w:val="point"/>
      </w:pPr>
      <w:r>
        <w:t>1. Участвовать в обследованиях места обитания дикого животного (места произрастания дикорастущего растения) не реже одного раза в 3 года.</w:t>
      </w:r>
    </w:p>
    <w:p w14:paraId="10B6FAEE"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56C53A47" w14:textId="77777777" w:rsidR="00497A91" w:rsidRDefault="00497A91">
      <w:pPr>
        <w:pStyle w:val="point"/>
      </w:pPr>
      <w:r>
        <w:t>3. В границах места произрастания обеспечивать соблюдение специального режима охраны и использования места произрастания дикорастущего растения.</w:t>
      </w:r>
    </w:p>
    <w:p w14:paraId="67598A03" w14:textId="77777777" w:rsidR="00497A91" w:rsidRDefault="00497A91">
      <w:pPr>
        <w:pStyle w:val="newncpi"/>
      </w:pPr>
      <w:r>
        <w:t>В границах мест произрастания видов, взятых под охрану, запрещается:</w:t>
      </w:r>
    </w:p>
    <w:p w14:paraId="71107538"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1F6DE746" w14:textId="77777777" w:rsidR="00497A91" w:rsidRDefault="00497A91">
      <w:pPr>
        <w:pStyle w:val="newncpi"/>
      </w:pPr>
      <w:r>
        <w:t>допускать увеличение совокупного проективного покрытия подроста и подлеска более 30 процентов;</w:t>
      </w:r>
    </w:p>
    <w:p w14:paraId="564E1AB5" w14:textId="77777777" w:rsidR="00497A91" w:rsidRDefault="00497A91">
      <w:pPr>
        <w:pStyle w:val="newncpi"/>
      </w:pPr>
      <w:r>
        <w:t>проводить сжигание порубочных остатков древесины;</w:t>
      </w:r>
    </w:p>
    <w:p w14:paraId="0D636707" w14:textId="77777777" w:rsidR="00497A91" w:rsidRDefault="00497A91">
      <w:pPr>
        <w:pStyle w:val="newncpi"/>
      </w:pPr>
      <w:r>
        <w:t>использовать машины на гусеничном ходу, устраивать склады лесоматериалов, места заправки и стоянки техники;</w:t>
      </w:r>
    </w:p>
    <w:p w14:paraId="39741FC8" w14:textId="77777777" w:rsidR="00497A91" w:rsidRDefault="00497A91">
      <w:pPr>
        <w:pStyle w:val="newncpi"/>
      </w:pPr>
      <w: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видов;</w:t>
      </w:r>
    </w:p>
    <w:p w14:paraId="36F403E3"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4A45F933" w14:textId="77777777" w:rsidR="00497A91" w:rsidRDefault="00497A91">
      <w:pPr>
        <w:pStyle w:val="newncpi"/>
      </w:pPr>
      <w:r>
        <w:t>осуществлять возведение зданий и сооружений.</w:t>
      </w:r>
    </w:p>
    <w:p w14:paraId="7975FC48" w14:textId="77777777" w:rsidR="00497A91" w:rsidRDefault="00497A91">
      <w:pPr>
        <w:pStyle w:val="newncpi"/>
      </w:pPr>
      <w:r>
        <w:t>Требуется:</w:t>
      </w:r>
    </w:p>
    <w:p w14:paraId="3E5C3F6E" w14:textId="77777777" w:rsidR="00497A91" w:rsidRDefault="00497A91">
      <w:pPr>
        <w:pStyle w:val="newncpi"/>
      </w:pPr>
      <w: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p>
    <w:p w14:paraId="73FA40BD" w14:textId="77777777" w:rsidR="00497A91" w:rsidRDefault="00497A91">
      <w:pPr>
        <w:pStyle w:val="newncpi"/>
      </w:pPr>
      <w: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p w14:paraId="6292946F" w14:textId="77777777" w:rsidR="00497A91" w:rsidRDefault="00497A91">
      <w:pPr>
        <w:pStyle w:val="newncpi"/>
      </w:pPr>
      <w:r>
        <w:t>поддерживать сомкнутость полога древостоя в пределах 0,5–0,7.</w:t>
      </w:r>
    </w:p>
    <w:p w14:paraId="2C55573E"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6100B518"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64FBB312" w14:textId="77777777">
        <w:tc>
          <w:tcPr>
            <w:tcW w:w="3576" w:type="pct"/>
            <w:tcMar>
              <w:top w:w="0" w:type="dxa"/>
              <w:left w:w="6" w:type="dxa"/>
              <w:bottom w:w="0" w:type="dxa"/>
              <w:right w:w="6" w:type="dxa"/>
            </w:tcMar>
            <w:hideMark/>
          </w:tcPr>
          <w:p w14:paraId="7330562C" w14:textId="77777777" w:rsidR="00497A91" w:rsidRDefault="00497A91">
            <w:pPr>
              <w:pStyle w:val="newncpi"/>
            </w:pPr>
            <w:r>
              <w:t> </w:t>
            </w:r>
          </w:p>
        </w:tc>
        <w:tc>
          <w:tcPr>
            <w:tcW w:w="1424" w:type="pct"/>
            <w:tcMar>
              <w:top w:w="0" w:type="dxa"/>
              <w:left w:w="6" w:type="dxa"/>
              <w:bottom w:w="0" w:type="dxa"/>
              <w:right w:w="6" w:type="dxa"/>
            </w:tcMar>
            <w:hideMark/>
          </w:tcPr>
          <w:p w14:paraId="2066CAE0" w14:textId="77777777" w:rsidR="00497A91" w:rsidRDefault="00497A91">
            <w:pPr>
              <w:pStyle w:val="capu1"/>
            </w:pPr>
            <w:r>
              <w:t>УТВЕРЖДЕНО</w:t>
            </w:r>
          </w:p>
          <w:p w14:paraId="2281B4A4"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27119BEC"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6093"/>
        <w:gridCol w:w="3275"/>
      </w:tblGrid>
      <w:tr w:rsidR="00497A91" w14:paraId="51979B9C" w14:textId="77777777">
        <w:trPr>
          <w:trHeight w:val="240"/>
        </w:trPr>
        <w:tc>
          <w:tcPr>
            <w:tcW w:w="3252" w:type="pct"/>
            <w:tcMar>
              <w:top w:w="0" w:type="dxa"/>
              <w:left w:w="6" w:type="dxa"/>
              <w:bottom w:w="0" w:type="dxa"/>
              <w:right w:w="6" w:type="dxa"/>
            </w:tcMar>
            <w:hideMark/>
          </w:tcPr>
          <w:p w14:paraId="6997732A"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722A0891" w14:textId="77777777" w:rsidR="00497A91" w:rsidRDefault="00497A91">
            <w:pPr>
              <w:pStyle w:val="newncpi0"/>
              <w:jc w:val="right"/>
            </w:pPr>
            <w:r>
              <w:t>№ 65</w:t>
            </w:r>
          </w:p>
        </w:tc>
      </w:tr>
    </w:tbl>
    <w:p w14:paraId="4039901B" w14:textId="77777777" w:rsidR="00497A91" w:rsidRDefault="00497A91">
      <w:pPr>
        <w:pStyle w:val="newncpi"/>
      </w:pPr>
      <w:r>
        <w:t> </w:t>
      </w:r>
    </w:p>
    <w:p w14:paraId="7B5A2CE1" w14:textId="77777777" w:rsidR="00497A91" w:rsidRDefault="00497A91">
      <w:pPr>
        <w:pStyle w:val="newncpi"/>
      </w:pPr>
      <w:r>
        <w:t>Название вида дикорастущего растения: Баранец обыкновенный (Huperzia selago (L.) Bernh. ex Schrank et C. Mart.).</w:t>
      </w:r>
    </w:p>
    <w:p w14:paraId="4D78A21B" w14:textId="77777777" w:rsidR="00497A91" w:rsidRDefault="00497A91">
      <w:pPr>
        <w:pStyle w:val="newncpi"/>
      </w:pPr>
      <w:r>
        <w:t>Состояние популяции дикорастущего растения: 4 куртины на площади 0,5 квадратного метра, встречаемость единичная, состояние удовлетворительное.</w:t>
      </w:r>
    </w:p>
    <w:p w14:paraId="27EFD514" w14:textId="77777777" w:rsidR="00497A91" w:rsidRDefault="00497A91">
      <w:pPr>
        <w:pStyle w:val="newncpi"/>
      </w:pPr>
      <w:r>
        <w:t>Местонахождение места произрастания дикорастущего растения: Гродненская область, Ивьевский район, 1,2 километра к юго-юго-западу от хутора Петухово, государственное лесохозяйственное учреждение «Ивьевский лесхоз», Бакштовское лесничество, квартал 125, выдел 20.</w:t>
      </w:r>
    </w:p>
    <w:p w14:paraId="36CE2FFD" w14:textId="77777777" w:rsidR="00497A91" w:rsidRDefault="00497A91">
      <w:pPr>
        <w:pStyle w:val="newncpi"/>
      </w:pPr>
      <w:r>
        <w:t>Географические координаты места произрастания дикорастущего растения: 53°53'24,5'' северной широты, 26°12'05,9'' восточной долготы.</w:t>
      </w:r>
    </w:p>
    <w:p w14:paraId="1F13E0F1" w14:textId="77777777" w:rsidR="00497A91" w:rsidRDefault="00497A91">
      <w:pPr>
        <w:pStyle w:val="newncpi"/>
      </w:pPr>
      <w:r>
        <w:t>Площадь места произрастания дикорастущего растения: 0,2 гектара.</w:t>
      </w:r>
    </w:p>
    <w:p w14:paraId="58A943D5" w14:textId="77777777" w:rsidR="00497A91" w:rsidRDefault="00497A91">
      <w:pPr>
        <w:pStyle w:val="newncpi"/>
      </w:pPr>
      <w:r>
        <w:t>Описание границ места произрастания дикорастущего растения: в границах выдела 20 квартала 125 Бакштовского лесничества.</w:t>
      </w:r>
    </w:p>
    <w:p w14:paraId="709C2AC0" w14:textId="77777777" w:rsidR="00497A91" w:rsidRDefault="00497A91">
      <w:pPr>
        <w:pStyle w:val="newncpi"/>
      </w:pPr>
      <w:r>
        <w:t>Описание места произрастания дикорастущего растения: березняк кисличный с осиной, ольхой черной и дубом, у квартальной просеки.</w:t>
      </w:r>
    </w:p>
    <w:p w14:paraId="322108ED"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48051600" w14:textId="77777777">
        <w:trPr>
          <w:trHeight w:val="240"/>
        </w:trPr>
        <w:tc>
          <w:tcPr>
            <w:tcW w:w="3232" w:type="pct"/>
            <w:tcMar>
              <w:top w:w="0" w:type="dxa"/>
              <w:left w:w="6" w:type="dxa"/>
              <w:bottom w:w="0" w:type="dxa"/>
              <w:right w:w="6" w:type="dxa"/>
            </w:tcMar>
            <w:hideMark/>
          </w:tcPr>
          <w:p w14:paraId="38604BA2"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61425007" w14:textId="77777777" w:rsidR="00497A91" w:rsidRDefault="00497A91">
            <w:pPr>
              <w:pStyle w:val="newncpi0"/>
              <w:jc w:val="right"/>
            </w:pPr>
            <w:r>
              <w:t>М.А.Джус</w:t>
            </w:r>
          </w:p>
        </w:tc>
      </w:tr>
    </w:tbl>
    <w:p w14:paraId="0629E8B4" w14:textId="77777777" w:rsidR="00497A91" w:rsidRDefault="00497A91">
      <w:pPr>
        <w:pStyle w:val="newncpi"/>
      </w:pPr>
      <w:r>
        <w:t> </w:t>
      </w:r>
    </w:p>
    <w:p w14:paraId="10D0E7AF" w14:textId="77777777" w:rsidR="00497A91" w:rsidRDefault="00497A91">
      <w:pPr>
        <w:pStyle w:val="newncpi0"/>
      </w:pPr>
      <w:r>
        <w:t>18 октября 2021 г.</w:t>
      </w:r>
    </w:p>
    <w:p w14:paraId="3954D115" w14:textId="77777777" w:rsidR="00497A91" w:rsidRDefault="00497A91">
      <w:pPr>
        <w:pStyle w:val="newncpi"/>
      </w:pPr>
      <w:r>
        <w:t> </w:t>
      </w:r>
    </w:p>
    <w:p w14:paraId="05E5E86D" w14:textId="77777777" w:rsidR="00497A91" w:rsidRDefault="00497A91">
      <w:pPr>
        <w:pStyle w:val="newncpi0"/>
        <w:jc w:val="center"/>
      </w:pPr>
      <w:r>
        <w:t>Общий вид (фотографии)</w:t>
      </w:r>
    </w:p>
    <w:p w14:paraId="6012503F" w14:textId="77777777" w:rsidR="00497A91" w:rsidRDefault="00497A91">
      <w:pPr>
        <w:pStyle w:val="newncpi0"/>
        <w:jc w:val="center"/>
      </w:pPr>
      <w:r>
        <w:t>дикорастущего растения и места его произрастания</w:t>
      </w:r>
    </w:p>
    <w:p w14:paraId="399D78FF" w14:textId="77777777" w:rsidR="00497A91" w:rsidRDefault="00497A91">
      <w:pPr>
        <w:pStyle w:val="newncpi0"/>
        <w:jc w:val="center"/>
      </w:pPr>
      <w:r>
        <w:t>к паспорту места произрастания дикорастущего растения</w:t>
      </w:r>
    </w:p>
    <w:p w14:paraId="6937AEFE" w14:textId="77777777" w:rsidR="00497A91" w:rsidRDefault="00497A91">
      <w:pPr>
        <w:pStyle w:val="newncpi0"/>
        <w:jc w:val="center"/>
      </w:pPr>
      <w:r>
        <w:t>от 6 декабря 2021 г. № 65</w:t>
      </w:r>
    </w:p>
    <w:p w14:paraId="184136BE" w14:textId="77777777" w:rsidR="00497A91" w:rsidRDefault="00497A91">
      <w:pPr>
        <w:pStyle w:val="newncpi0"/>
        <w:jc w:val="center"/>
      </w:pPr>
      <w:r>
        <w:t> </w:t>
      </w:r>
    </w:p>
    <w:p w14:paraId="18DDE327" w14:textId="77777777" w:rsidR="00497A91" w:rsidRDefault="00497A91">
      <w:pPr>
        <w:pStyle w:val="newncpi0"/>
        <w:jc w:val="center"/>
      </w:pPr>
      <w:r>
        <w:t>Баранец обыкновенный (Huperzia selago (L.) Bernh.ex Schrank et C. Mart.)</w:t>
      </w:r>
    </w:p>
    <w:p w14:paraId="136017A0" w14:textId="77777777" w:rsidR="00497A91" w:rsidRDefault="00497A91">
      <w:pPr>
        <w:pStyle w:val="newncpi0"/>
        <w:jc w:val="center"/>
      </w:pPr>
      <w:r>
        <w:t> </w:t>
      </w:r>
    </w:p>
    <w:p w14:paraId="68772166" w14:textId="77777777" w:rsidR="00497A91" w:rsidRDefault="00497A91">
      <w:pPr>
        <w:pStyle w:val="newncpi0"/>
        <w:jc w:val="center"/>
      </w:pPr>
      <w:r>
        <w:rPr>
          <w:noProof/>
        </w:rPr>
        <w:drawing>
          <wp:inline distT="0" distB="0" distL="0" distR="0" wp14:anchorId="2BA5ED5D" wp14:editId="178FC122">
            <wp:extent cx="3038475" cy="4057650"/>
            <wp:effectExtent l="0" t="0" r="9525" b="0"/>
            <wp:docPr id="77" name="Рисунок 77" descr="C:\NCPI_CLIENT\EKBD\Texts\r922r0113631.files\0200004D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NCPI_CLIENT\EKBD\Texts\r922r0113631.files\0200004Djpg.jpg"/>
                    <pic:cNvPicPr>
                      <a:picLocks noChangeAspect="1" noChangeArrowheads="1"/>
                    </pic:cNvPicPr>
                  </pic:nvPicPr>
                  <pic:blipFill>
                    <a:blip r:embed="rId80">
                      <a:extLst>
                        <a:ext uri="{28A0092B-C50C-407E-A947-70E740481C1C}">
                          <a14:useLocalDpi xmlns:a14="http://schemas.microsoft.com/office/drawing/2010/main"/>
                        </a:ext>
                      </a:extLst>
                    </a:blip>
                    <a:srcRect/>
                    <a:stretch>
                      <a:fillRect/>
                    </a:stretch>
                  </pic:blipFill>
                  <pic:spPr bwMode="auto">
                    <a:xfrm>
                      <a:off x="0" y="0"/>
                      <a:ext cx="3038475" cy="4057650"/>
                    </a:xfrm>
                    <a:prstGeom prst="rect">
                      <a:avLst/>
                    </a:prstGeom>
                    <a:noFill/>
                    <a:ln>
                      <a:noFill/>
                    </a:ln>
                  </pic:spPr>
                </pic:pic>
              </a:graphicData>
            </a:graphic>
          </wp:inline>
        </w:drawing>
      </w:r>
    </w:p>
    <w:p w14:paraId="3D4942D0" w14:textId="77777777" w:rsidR="00497A91" w:rsidRDefault="00497A91">
      <w:pPr>
        <w:pStyle w:val="newncpi0"/>
        <w:jc w:val="center"/>
      </w:pPr>
      <w:r>
        <w:t> </w:t>
      </w:r>
    </w:p>
    <w:p w14:paraId="3E94E999" w14:textId="77777777" w:rsidR="00497A91" w:rsidRDefault="00497A91">
      <w:pPr>
        <w:pStyle w:val="newncpi0"/>
        <w:jc w:val="center"/>
      </w:pPr>
      <w:r>
        <w:rPr>
          <w:noProof/>
        </w:rPr>
        <w:drawing>
          <wp:inline distT="0" distB="0" distL="0" distR="0" wp14:anchorId="00F0FF9C" wp14:editId="388AB760">
            <wp:extent cx="2381250" cy="3171825"/>
            <wp:effectExtent l="0" t="0" r="0" b="9525"/>
            <wp:docPr id="78" name="Рисунок 78" descr="C:\NCPI_CLIENT\EKBD\Texts\r922r0113631.files\0200004E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NCPI_CLIENT\EKBD\Texts\r922r0113631.files\0200004Ejpg.jpg"/>
                    <pic:cNvPicPr>
                      <a:picLocks noChangeAspect="1" noChangeArrowheads="1"/>
                    </pic:cNvPicPr>
                  </pic:nvPicPr>
                  <pic:blipFill>
                    <a:blip r:embed="rId81">
                      <a:extLst>
                        <a:ext uri="{28A0092B-C50C-407E-A947-70E740481C1C}">
                          <a14:useLocalDpi xmlns:a14="http://schemas.microsoft.com/office/drawing/2010/main"/>
                        </a:ext>
                      </a:extLst>
                    </a:blip>
                    <a:srcRect/>
                    <a:stretch>
                      <a:fillRect/>
                    </a:stretch>
                  </pic:blipFill>
                  <pic:spPr bwMode="auto">
                    <a:xfrm>
                      <a:off x="0" y="0"/>
                      <a:ext cx="2381250" cy="3171825"/>
                    </a:xfrm>
                    <a:prstGeom prst="rect">
                      <a:avLst/>
                    </a:prstGeom>
                    <a:noFill/>
                    <a:ln>
                      <a:noFill/>
                    </a:ln>
                  </pic:spPr>
                </pic:pic>
              </a:graphicData>
            </a:graphic>
          </wp:inline>
        </w:drawing>
      </w:r>
    </w:p>
    <w:p w14:paraId="71D269B9" w14:textId="77777777" w:rsidR="00497A91" w:rsidRDefault="00497A91">
      <w:pPr>
        <w:pStyle w:val="newncpi0"/>
        <w:jc w:val="center"/>
      </w:pPr>
      <w:r>
        <w:t> </w:t>
      </w:r>
    </w:p>
    <w:p w14:paraId="302EC190" w14:textId="77777777" w:rsidR="00497A91" w:rsidRDefault="00497A91">
      <w:pPr>
        <w:pStyle w:val="newncpi0"/>
        <w:jc w:val="center"/>
      </w:pPr>
      <w:r>
        <w:t>Картосхема</w:t>
      </w:r>
    </w:p>
    <w:p w14:paraId="0CC485C3" w14:textId="77777777" w:rsidR="00497A91" w:rsidRDefault="00497A91">
      <w:pPr>
        <w:pStyle w:val="newncpi0"/>
        <w:jc w:val="center"/>
      </w:pPr>
      <w:r>
        <w:t>места произрастания дикорастущего растения</w:t>
      </w:r>
    </w:p>
    <w:p w14:paraId="6A4C3226" w14:textId="77777777" w:rsidR="00497A91" w:rsidRDefault="00497A91">
      <w:pPr>
        <w:pStyle w:val="newncpi0"/>
        <w:jc w:val="center"/>
      </w:pPr>
      <w:r>
        <w:t>к паспорту места произрастания дикорастущего растения</w:t>
      </w:r>
    </w:p>
    <w:p w14:paraId="082CD15F" w14:textId="77777777" w:rsidR="00497A91" w:rsidRDefault="00497A91">
      <w:pPr>
        <w:pStyle w:val="newncpi0"/>
        <w:jc w:val="center"/>
      </w:pPr>
      <w:r>
        <w:t>от 6 декабря 2021 г. № 65</w:t>
      </w:r>
    </w:p>
    <w:p w14:paraId="3A68DCC3" w14:textId="77777777" w:rsidR="00497A91" w:rsidRDefault="00497A91">
      <w:pPr>
        <w:pStyle w:val="newncpi0"/>
        <w:jc w:val="center"/>
      </w:pPr>
      <w:r>
        <w:t> </w:t>
      </w:r>
    </w:p>
    <w:p w14:paraId="63EA07F8" w14:textId="77777777" w:rsidR="00497A91" w:rsidRDefault="00497A91">
      <w:pPr>
        <w:pStyle w:val="newncpi0"/>
        <w:jc w:val="center"/>
      </w:pPr>
      <w:r>
        <w:t>Баранец обыкновенный (Huperzia selago (L.) Bernh.ex Schrank et C. Mart.)</w:t>
      </w:r>
    </w:p>
    <w:p w14:paraId="24409AD9" w14:textId="77777777" w:rsidR="00497A91" w:rsidRDefault="00497A91">
      <w:pPr>
        <w:pStyle w:val="newncpi0"/>
        <w:jc w:val="center"/>
      </w:pPr>
      <w:r>
        <w:t> </w:t>
      </w:r>
    </w:p>
    <w:p w14:paraId="5D8143EF" w14:textId="77777777" w:rsidR="00497A91" w:rsidRDefault="00497A91">
      <w:pPr>
        <w:pStyle w:val="newncpi0"/>
        <w:jc w:val="center"/>
      </w:pPr>
      <w:r>
        <w:rPr>
          <w:noProof/>
        </w:rPr>
        <w:drawing>
          <wp:inline distT="0" distB="0" distL="0" distR="0" wp14:anchorId="3CA99E17" wp14:editId="5222B0D8">
            <wp:extent cx="4324350" cy="3171825"/>
            <wp:effectExtent l="0" t="0" r="0" b="9525"/>
            <wp:docPr id="79" name="Рисунок 79" descr="C:\NCPI_CLIENT\EKBD\Texts\r922r0113631.files\0200004F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NCPI_CLIENT\EKBD\Texts\r922r0113631.files\0200004Fjpg.jpg"/>
                    <pic:cNvPicPr>
                      <a:picLocks noChangeAspect="1" noChangeArrowheads="1"/>
                    </pic:cNvPicPr>
                  </pic:nvPicPr>
                  <pic:blipFill>
                    <a:blip r:embed="rId82">
                      <a:extLst>
                        <a:ext uri="{28A0092B-C50C-407E-A947-70E740481C1C}">
                          <a14:useLocalDpi xmlns:a14="http://schemas.microsoft.com/office/drawing/2010/main"/>
                        </a:ext>
                      </a:extLst>
                    </a:blip>
                    <a:srcRect/>
                    <a:stretch>
                      <a:fillRect/>
                    </a:stretch>
                  </pic:blipFill>
                  <pic:spPr bwMode="auto">
                    <a:xfrm>
                      <a:off x="0" y="0"/>
                      <a:ext cx="4324350" cy="3171825"/>
                    </a:xfrm>
                    <a:prstGeom prst="rect">
                      <a:avLst/>
                    </a:prstGeom>
                    <a:noFill/>
                    <a:ln>
                      <a:noFill/>
                    </a:ln>
                  </pic:spPr>
                </pic:pic>
              </a:graphicData>
            </a:graphic>
          </wp:inline>
        </w:drawing>
      </w:r>
    </w:p>
    <w:p w14:paraId="4317FE24" w14:textId="77777777" w:rsidR="00497A91" w:rsidRDefault="00497A91">
      <w:pPr>
        <w:pStyle w:val="newncpi0"/>
        <w:jc w:val="center"/>
      </w:pPr>
      <w:r>
        <w:t> </w:t>
      </w:r>
    </w:p>
    <w:p w14:paraId="0A7D8E83" w14:textId="77777777" w:rsidR="00497A91" w:rsidRDefault="00497A91">
      <w:pPr>
        <w:pStyle w:val="newncpi0"/>
        <w:jc w:val="center"/>
      </w:pPr>
      <w:r>
        <w:rPr>
          <w:noProof/>
        </w:rPr>
        <w:drawing>
          <wp:inline distT="0" distB="0" distL="0" distR="0" wp14:anchorId="17E73C2B" wp14:editId="1CFBEE1A">
            <wp:extent cx="4324350" cy="3028950"/>
            <wp:effectExtent l="0" t="0" r="0" b="0"/>
            <wp:docPr id="80" name="Рисунок 80" descr="C:\NCPI_CLIENT\EKBD\Texts\r922r0113631.files\02000050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NCPI_CLIENT\EKBD\Texts\r922r0113631.files\02000050jpg.jpg"/>
                    <pic:cNvPicPr>
                      <a:picLocks noChangeAspect="1" noChangeArrowheads="1"/>
                    </pic:cNvPicPr>
                  </pic:nvPicPr>
                  <pic:blipFill>
                    <a:blip r:embed="rId83">
                      <a:extLst>
                        <a:ext uri="{28A0092B-C50C-407E-A947-70E740481C1C}">
                          <a14:useLocalDpi xmlns:a14="http://schemas.microsoft.com/office/drawing/2010/main"/>
                        </a:ext>
                      </a:extLst>
                    </a:blip>
                    <a:srcRect/>
                    <a:stretch>
                      <a:fillRect/>
                    </a:stretch>
                  </pic:blipFill>
                  <pic:spPr bwMode="auto">
                    <a:xfrm>
                      <a:off x="0" y="0"/>
                      <a:ext cx="4324350" cy="3028950"/>
                    </a:xfrm>
                    <a:prstGeom prst="rect">
                      <a:avLst/>
                    </a:prstGeom>
                    <a:noFill/>
                    <a:ln>
                      <a:noFill/>
                    </a:ln>
                  </pic:spPr>
                </pic:pic>
              </a:graphicData>
            </a:graphic>
          </wp:inline>
        </w:drawing>
      </w:r>
    </w:p>
    <w:p w14:paraId="0DD0EC7E" w14:textId="77777777" w:rsidR="00497A91" w:rsidRDefault="00497A91">
      <w:pPr>
        <w:pStyle w:val="newncpi0"/>
        <w:jc w:val="center"/>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77080A96" w14:textId="77777777">
        <w:tc>
          <w:tcPr>
            <w:tcW w:w="3576" w:type="pct"/>
            <w:tcMar>
              <w:top w:w="0" w:type="dxa"/>
              <w:left w:w="6" w:type="dxa"/>
              <w:bottom w:w="0" w:type="dxa"/>
              <w:right w:w="6" w:type="dxa"/>
            </w:tcMar>
            <w:hideMark/>
          </w:tcPr>
          <w:p w14:paraId="230D5A64" w14:textId="77777777" w:rsidR="00497A91" w:rsidRDefault="00497A91">
            <w:pPr>
              <w:pStyle w:val="newncpi"/>
            </w:pPr>
            <w:r>
              <w:t> </w:t>
            </w:r>
          </w:p>
        </w:tc>
        <w:tc>
          <w:tcPr>
            <w:tcW w:w="1424" w:type="pct"/>
            <w:tcMar>
              <w:top w:w="0" w:type="dxa"/>
              <w:left w:w="6" w:type="dxa"/>
              <w:bottom w:w="0" w:type="dxa"/>
              <w:right w:w="6" w:type="dxa"/>
            </w:tcMar>
            <w:hideMark/>
          </w:tcPr>
          <w:p w14:paraId="52518625" w14:textId="77777777" w:rsidR="00497A91" w:rsidRDefault="00497A91">
            <w:pPr>
              <w:pStyle w:val="capu1"/>
            </w:pPr>
            <w:r>
              <w:t>УТВЕРЖДЕНО</w:t>
            </w:r>
          </w:p>
          <w:p w14:paraId="1C940ECA"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0A8B06F8"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6093"/>
        <w:gridCol w:w="3275"/>
      </w:tblGrid>
      <w:tr w:rsidR="00497A91" w14:paraId="69D96A2A" w14:textId="77777777">
        <w:trPr>
          <w:trHeight w:val="240"/>
        </w:trPr>
        <w:tc>
          <w:tcPr>
            <w:tcW w:w="3252" w:type="pct"/>
            <w:tcMar>
              <w:top w:w="0" w:type="dxa"/>
              <w:left w:w="6" w:type="dxa"/>
              <w:bottom w:w="0" w:type="dxa"/>
              <w:right w:w="6" w:type="dxa"/>
            </w:tcMar>
            <w:hideMark/>
          </w:tcPr>
          <w:p w14:paraId="12970FEB"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484A6A36" w14:textId="77777777" w:rsidR="00497A91" w:rsidRDefault="00497A91">
            <w:pPr>
              <w:pStyle w:val="newncpi0"/>
              <w:jc w:val="right"/>
            </w:pPr>
            <w:r>
              <w:t>№ 65</w:t>
            </w:r>
          </w:p>
        </w:tc>
      </w:tr>
    </w:tbl>
    <w:p w14:paraId="54CAB136" w14:textId="77777777" w:rsidR="00497A91" w:rsidRDefault="00497A91">
      <w:pPr>
        <w:pStyle w:val="newncpi"/>
      </w:pPr>
      <w:r>
        <w:t> </w:t>
      </w:r>
    </w:p>
    <w:p w14:paraId="7EFD4A4B"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Баранец обыкновенный (Huperzia selago (L.) Bernh. ex Schrank et C. Mart.), указанного в паспорте места произрастания дикорастущего растения от 6 декабря 2021 г. № 65.</w:t>
      </w:r>
    </w:p>
    <w:p w14:paraId="56180BBE" w14:textId="77777777" w:rsidR="00497A91" w:rsidRDefault="00497A91">
      <w:pPr>
        <w:pStyle w:val="newncpi"/>
      </w:pPr>
      <w:r>
        <w:t>В этих целях государственное лесохозяйственное учреждение «Ивьевский лесхоз» ОБЯЗАНО:</w:t>
      </w:r>
    </w:p>
    <w:p w14:paraId="73875276" w14:textId="77777777" w:rsidR="00497A91" w:rsidRDefault="00497A91">
      <w:pPr>
        <w:pStyle w:val="point"/>
      </w:pPr>
      <w:r>
        <w:t>1. Участвовать в обследованиях места произрастания дикорастущего растения не реже одного раза в 3 года.</w:t>
      </w:r>
    </w:p>
    <w:p w14:paraId="29735BED"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499A4BAB" w14:textId="77777777" w:rsidR="00497A91" w:rsidRDefault="00497A91">
      <w:pPr>
        <w:pStyle w:val="point"/>
      </w:pPr>
      <w:r>
        <w:t>3. В границах места произрастания обеспечивать соблюдение специального режима охраны и использования места произрастания дикорастущего растения.</w:t>
      </w:r>
    </w:p>
    <w:p w14:paraId="3F55BE48" w14:textId="77777777" w:rsidR="00497A91" w:rsidRDefault="00497A91">
      <w:pPr>
        <w:pStyle w:val="newncpi"/>
      </w:pPr>
      <w:r>
        <w:t>В границах мест произрастания видов, взятых под охрану, запрещается:</w:t>
      </w:r>
    </w:p>
    <w:p w14:paraId="57719DDB"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3CC1C243" w14:textId="77777777" w:rsidR="00497A91" w:rsidRDefault="00497A91">
      <w:pPr>
        <w:pStyle w:val="newncpi"/>
      </w:pPr>
      <w:r>
        <w:t>допускать увеличение совокупного проективного покрытия подроста и подлеска более 30 процентов;</w:t>
      </w:r>
    </w:p>
    <w:p w14:paraId="704646CC" w14:textId="77777777" w:rsidR="00497A91" w:rsidRDefault="00497A91">
      <w:pPr>
        <w:pStyle w:val="newncpi"/>
      </w:pPr>
      <w:r>
        <w:t>проводить сжигание порубочных остатков древесины;</w:t>
      </w:r>
    </w:p>
    <w:p w14:paraId="531704BB" w14:textId="77777777" w:rsidR="00497A91" w:rsidRDefault="00497A91">
      <w:pPr>
        <w:pStyle w:val="newncpi"/>
      </w:pPr>
      <w:r>
        <w:t>использовать машины на гусеничном ходу, устраивать склады лесоматериалов, места заправки и стоянки техники;</w:t>
      </w:r>
    </w:p>
    <w:p w14:paraId="351D6741" w14:textId="77777777" w:rsidR="00497A91" w:rsidRDefault="00497A91">
      <w:pPr>
        <w:pStyle w:val="newncpi"/>
      </w:pPr>
      <w: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видов;</w:t>
      </w:r>
    </w:p>
    <w:p w14:paraId="440F02FA"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0EF20CE9" w14:textId="77777777" w:rsidR="00497A91" w:rsidRDefault="00497A91">
      <w:pPr>
        <w:pStyle w:val="newncpi"/>
      </w:pPr>
      <w:r>
        <w:t>осуществлять возведение зданий и сооружений.</w:t>
      </w:r>
    </w:p>
    <w:p w14:paraId="76E6032F" w14:textId="77777777" w:rsidR="00497A91" w:rsidRDefault="00497A91">
      <w:pPr>
        <w:pStyle w:val="newncpi"/>
      </w:pPr>
      <w:r>
        <w:t>Требуется:</w:t>
      </w:r>
    </w:p>
    <w:p w14:paraId="71151948" w14:textId="77777777" w:rsidR="00497A91" w:rsidRDefault="00497A91">
      <w:pPr>
        <w:pStyle w:val="newncpi"/>
      </w:pPr>
      <w: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p>
    <w:p w14:paraId="5177DF0F" w14:textId="77777777" w:rsidR="00497A91" w:rsidRDefault="00497A91">
      <w:pPr>
        <w:pStyle w:val="newncpi"/>
      </w:pPr>
      <w: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p w14:paraId="7EB51EAF" w14:textId="77777777" w:rsidR="00497A91" w:rsidRDefault="00497A91">
      <w:pPr>
        <w:pStyle w:val="newncpi"/>
      </w:pPr>
      <w:r>
        <w:t>поддерживать сомкнутость полога древостоя в пределах 0,5–0,7.</w:t>
      </w:r>
    </w:p>
    <w:p w14:paraId="0567106C"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5DEDA1A0"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4CCAAD8A" w14:textId="77777777">
        <w:tc>
          <w:tcPr>
            <w:tcW w:w="3576" w:type="pct"/>
            <w:tcMar>
              <w:top w:w="0" w:type="dxa"/>
              <w:left w:w="6" w:type="dxa"/>
              <w:bottom w:w="0" w:type="dxa"/>
              <w:right w:w="6" w:type="dxa"/>
            </w:tcMar>
            <w:hideMark/>
          </w:tcPr>
          <w:p w14:paraId="005E5F48" w14:textId="77777777" w:rsidR="00497A91" w:rsidRDefault="00497A91">
            <w:pPr>
              <w:pStyle w:val="newncpi"/>
            </w:pPr>
            <w:r>
              <w:t> </w:t>
            </w:r>
          </w:p>
        </w:tc>
        <w:tc>
          <w:tcPr>
            <w:tcW w:w="1424" w:type="pct"/>
            <w:tcMar>
              <w:top w:w="0" w:type="dxa"/>
              <w:left w:w="6" w:type="dxa"/>
              <w:bottom w:w="0" w:type="dxa"/>
              <w:right w:w="6" w:type="dxa"/>
            </w:tcMar>
            <w:hideMark/>
          </w:tcPr>
          <w:p w14:paraId="3F79ECB4" w14:textId="77777777" w:rsidR="00497A91" w:rsidRDefault="00497A91">
            <w:pPr>
              <w:pStyle w:val="capu1"/>
            </w:pPr>
            <w:r>
              <w:t>УТВЕРЖДЕНО</w:t>
            </w:r>
          </w:p>
          <w:p w14:paraId="437A7AED"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16706000"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6093"/>
        <w:gridCol w:w="3275"/>
      </w:tblGrid>
      <w:tr w:rsidR="00497A91" w14:paraId="007C95D5" w14:textId="77777777">
        <w:trPr>
          <w:trHeight w:val="240"/>
        </w:trPr>
        <w:tc>
          <w:tcPr>
            <w:tcW w:w="3252" w:type="pct"/>
            <w:tcMar>
              <w:top w:w="0" w:type="dxa"/>
              <w:left w:w="6" w:type="dxa"/>
              <w:bottom w:w="0" w:type="dxa"/>
              <w:right w:w="6" w:type="dxa"/>
            </w:tcMar>
            <w:hideMark/>
          </w:tcPr>
          <w:p w14:paraId="701FA3CF"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08DC24CE" w14:textId="77777777" w:rsidR="00497A91" w:rsidRDefault="00497A91">
            <w:pPr>
              <w:pStyle w:val="newncpi0"/>
              <w:jc w:val="right"/>
            </w:pPr>
            <w:r>
              <w:t>№ 66</w:t>
            </w:r>
          </w:p>
        </w:tc>
      </w:tr>
    </w:tbl>
    <w:p w14:paraId="468CB930" w14:textId="77777777" w:rsidR="00497A91" w:rsidRDefault="00497A91">
      <w:pPr>
        <w:pStyle w:val="newncpi"/>
      </w:pPr>
      <w:r>
        <w:t> </w:t>
      </w:r>
    </w:p>
    <w:p w14:paraId="1FA931BE" w14:textId="77777777" w:rsidR="00497A91" w:rsidRDefault="00497A91">
      <w:pPr>
        <w:pStyle w:val="newncpi"/>
      </w:pPr>
      <w:r>
        <w:t>Название вида дикорастущего растения: Берула прямая (Berula erecta (Huds.) Cov.).</w:t>
      </w:r>
    </w:p>
    <w:p w14:paraId="38E61A05" w14:textId="77777777" w:rsidR="00497A91" w:rsidRDefault="00497A91">
      <w:pPr>
        <w:pStyle w:val="newncpi"/>
      </w:pPr>
      <w:r>
        <w:t>Состояние популяции дикорастущего растения: около 50 растений на площади 10 квадратных метров, встречаемость сплошная, состояние хорошее.</w:t>
      </w:r>
    </w:p>
    <w:p w14:paraId="6E80FD0B" w14:textId="77777777" w:rsidR="00497A91" w:rsidRDefault="00497A91">
      <w:pPr>
        <w:pStyle w:val="newncpi"/>
      </w:pPr>
      <w:r>
        <w:t>Местонахождение места произрастания дикорастущего растения: Гродненская область, Ивьевский район, 1,6 километра к юго-западу-западу от деревни Поташня, государственное лесохозяйственное учреждение «Ивьевский лесхоз», Лежневичское лесничество, квартал 233, выдел 15.</w:t>
      </w:r>
    </w:p>
    <w:p w14:paraId="657876EB" w14:textId="77777777" w:rsidR="00497A91" w:rsidRDefault="00497A91">
      <w:pPr>
        <w:pStyle w:val="newncpi"/>
      </w:pPr>
      <w:r>
        <w:t>Географические координаты места произрастания дикорастущего растения: 53°51'59,0'' северной широты, 26°10'12,5'' восточной долготы.</w:t>
      </w:r>
    </w:p>
    <w:p w14:paraId="5977132D" w14:textId="77777777" w:rsidR="00497A91" w:rsidRDefault="00497A91">
      <w:pPr>
        <w:pStyle w:val="newncpi"/>
      </w:pPr>
      <w:r>
        <w:t>Площадь места произрастания дикорастущего растения: 1,2 гектара.</w:t>
      </w:r>
    </w:p>
    <w:p w14:paraId="48277E36" w14:textId="77777777" w:rsidR="00497A91" w:rsidRDefault="00497A91">
      <w:pPr>
        <w:pStyle w:val="newncpi"/>
      </w:pPr>
      <w:r>
        <w:t>Описание границ места произрастания дикорастущего растения: в границах выдела 15 квартала 233 Лежневичского лесничества.</w:t>
      </w:r>
    </w:p>
    <w:p w14:paraId="2E21C7CB" w14:textId="77777777" w:rsidR="00497A91" w:rsidRDefault="00497A91">
      <w:pPr>
        <w:pStyle w:val="newncpi"/>
      </w:pPr>
      <w:r>
        <w:t>Описание места произрастания дикорастущего растения: опушка черноольшаника снытевого на правобережье реки Западная Березина, на мелководье реки.</w:t>
      </w:r>
    </w:p>
    <w:p w14:paraId="60FA78FB"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20C28EA9" w14:textId="77777777">
        <w:trPr>
          <w:trHeight w:val="240"/>
        </w:trPr>
        <w:tc>
          <w:tcPr>
            <w:tcW w:w="3232" w:type="pct"/>
            <w:tcMar>
              <w:top w:w="0" w:type="dxa"/>
              <w:left w:w="6" w:type="dxa"/>
              <w:bottom w:w="0" w:type="dxa"/>
              <w:right w:w="6" w:type="dxa"/>
            </w:tcMar>
            <w:hideMark/>
          </w:tcPr>
          <w:p w14:paraId="040024E8"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14948517" w14:textId="77777777" w:rsidR="00497A91" w:rsidRDefault="00497A91">
            <w:pPr>
              <w:pStyle w:val="newncpi0"/>
              <w:jc w:val="right"/>
            </w:pPr>
            <w:r>
              <w:t>М.А.Джус</w:t>
            </w:r>
          </w:p>
        </w:tc>
      </w:tr>
    </w:tbl>
    <w:p w14:paraId="62E7B1EC" w14:textId="77777777" w:rsidR="00497A91" w:rsidRDefault="00497A91">
      <w:pPr>
        <w:pStyle w:val="newncpi"/>
      </w:pPr>
      <w:r>
        <w:t> </w:t>
      </w:r>
    </w:p>
    <w:p w14:paraId="6DA1A457" w14:textId="77777777" w:rsidR="00497A91" w:rsidRDefault="00497A91">
      <w:pPr>
        <w:pStyle w:val="newncpi0"/>
      </w:pPr>
      <w:r>
        <w:t>12 августа 2021 г.</w:t>
      </w:r>
    </w:p>
    <w:p w14:paraId="6D2A963D" w14:textId="77777777" w:rsidR="00497A91" w:rsidRDefault="00497A91">
      <w:pPr>
        <w:pStyle w:val="newncpi0"/>
      </w:pPr>
      <w:r>
        <w:t> </w:t>
      </w:r>
    </w:p>
    <w:p w14:paraId="15D28D16" w14:textId="77777777" w:rsidR="00497A91" w:rsidRDefault="00497A91">
      <w:pPr>
        <w:pStyle w:val="newncpi0"/>
        <w:jc w:val="center"/>
      </w:pPr>
      <w:r>
        <w:t>Общий вид (фотографии)</w:t>
      </w:r>
    </w:p>
    <w:p w14:paraId="497B4043" w14:textId="77777777" w:rsidR="00497A91" w:rsidRDefault="00497A91">
      <w:pPr>
        <w:pStyle w:val="newncpi0"/>
        <w:jc w:val="center"/>
      </w:pPr>
      <w:r>
        <w:t>дикорастущего растения и места его произрастания</w:t>
      </w:r>
    </w:p>
    <w:p w14:paraId="185D17D2" w14:textId="77777777" w:rsidR="00497A91" w:rsidRDefault="00497A91">
      <w:pPr>
        <w:pStyle w:val="newncpi0"/>
        <w:jc w:val="center"/>
      </w:pPr>
      <w:r>
        <w:t>к паспорту места произрастания дикорастущего растения</w:t>
      </w:r>
    </w:p>
    <w:p w14:paraId="46677FB9" w14:textId="77777777" w:rsidR="00497A91" w:rsidRDefault="00497A91">
      <w:pPr>
        <w:pStyle w:val="newncpi0"/>
        <w:jc w:val="center"/>
      </w:pPr>
      <w:r>
        <w:t>от 6 декабря 2021 г. № 66</w:t>
      </w:r>
    </w:p>
    <w:p w14:paraId="0B9BAB09" w14:textId="77777777" w:rsidR="00497A91" w:rsidRDefault="00497A91">
      <w:pPr>
        <w:pStyle w:val="newncpi0"/>
        <w:jc w:val="center"/>
      </w:pPr>
      <w:r>
        <w:t> </w:t>
      </w:r>
    </w:p>
    <w:p w14:paraId="6DFD2F0A" w14:textId="77777777" w:rsidR="00497A91" w:rsidRDefault="00497A91">
      <w:pPr>
        <w:pStyle w:val="newncpi0"/>
        <w:jc w:val="center"/>
      </w:pPr>
      <w:r>
        <w:t>Берула прямая (Berula erecta (Huds.) Cov.)</w:t>
      </w:r>
    </w:p>
    <w:p w14:paraId="25028A5F" w14:textId="77777777" w:rsidR="00497A91" w:rsidRDefault="00497A91">
      <w:pPr>
        <w:pStyle w:val="newncpi0"/>
        <w:jc w:val="center"/>
      </w:pPr>
      <w:r>
        <w:t> </w:t>
      </w:r>
    </w:p>
    <w:p w14:paraId="6D831C2D" w14:textId="77777777" w:rsidR="00497A91" w:rsidRDefault="00497A91">
      <w:pPr>
        <w:pStyle w:val="newncpi0"/>
        <w:jc w:val="center"/>
      </w:pPr>
      <w:r>
        <w:rPr>
          <w:noProof/>
        </w:rPr>
        <w:drawing>
          <wp:inline distT="0" distB="0" distL="0" distR="0" wp14:anchorId="07EA22EE" wp14:editId="3C4AC2E0">
            <wp:extent cx="4305300" cy="3257550"/>
            <wp:effectExtent l="0" t="0" r="0" b="0"/>
            <wp:docPr id="81" name="Рисунок 81" descr="C:\NCPI_CLIENT\EKBD\Texts\r922r0113631.files\02000051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NCPI_CLIENT\EKBD\Texts\r922r0113631.files\02000051jpg.jpg"/>
                    <pic:cNvPicPr>
                      <a:picLocks noChangeAspect="1" noChangeArrowheads="1"/>
                    </pic:cNvPicPr>
                  </pic:nvPicPr>
                  <pic:blipFill>
                    <a:blip r:embed="rId84">
                      <a:extLst>
                        <a:ext uri="{28A0092B-C50C-407E-A947-70E740481C1C}">
                          <a14:useLocalDpi xmlns:a14="http://schemas.microsoft.com/office/drawing/2010/main"/>
                        </a:ext>
                      </a:extLst>
                    </a:blip>
                    <a:srcRect/>
                    <a:stretch>
                      <a:fillRect/>
                    </a:stretch>
                  </pic:blipFill>
                  <pic:spPr bwMode="auto">
                    <a:xfrm>
                      <a:off x="0" y="0"/>
                      <a:ext cx="4305300" cy="3257550"/>
                    </a:xfrm>
                    <a:prstGeom prst="rect">
                      <a:avLst/>
                    </a:prstGeom>
                    <a:noFill/>
                    <a:ln>
                      <a:noFill/>
                    </a:ln>
                  </pic:spPr>
                </pic:pic>
              </a:graphicData>
            </a:graphic>
          </wp:inline>
        </w:drawing>
      </w:r>
    </w:p>
    <w:p w14:paraId="59DCD6FE" w14:textId="77777777" w:rsidR="00497A91" w:rsidRDefault="00497A91">
      <w:pPr>
        <w:pStyle w:val="newncpi0"/>
        <w:jc w:val="center"/>
      </w:pPr>
      <w:r>
        <w:t> </w:t>
      </w:r>
    </w:p>
    <w:p w14:paraId="0830B6CD" w14:textId="77777777" w:rsidR="00497A91" w:rsidRDefault="00497A91">
      <w:pPr>
        <w:pStyle w:val="newncpi0"/>
        <w:jc w:val="center"/>
      </w:pPr>
      <w:r>
        <w:rPr>
          <w:noProof/>
        </w:rPr>
        <w:drawing>
          <wp:inline distT="0" distB="0" distL="0" distR="0" wp14:anchorId="1B22F0FB" wp14:editId="26838C5A">
            <wp:extent cx="3133725" cy="3952875"/>
            <wp:effectExtent l="0" t="0" r="9525" b="9525"/>
            <wp:docPr id="82" name="Рисунок 82" descr="C:\NCPI_CLIENT\EKBD\Texts\r922r0113631.files\02000052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NCPI_CLIENT\EKBD\Texts\r922r0113631.files\02000052jpg.jpg"/>
                    <pic:cNvPicPr>
                      <a:picLocks noChangeAspect="1" noChangeArrowheads="1"/>
                    </pic:cNvPicPr>
                  </pic:nvPicPr>
                  <pic:blipFill>
                    <a:blip r:embed="rId85">
                      <a:extLst>
                        <a:ext uri="{28A0092B-C50C-407E-A947-70E740481C1C}">
                          <a14:useLocalDpi xmlns:a14="http://schemas.microsoft.com/office/drawing/2010/main"/>
                        </a:ext>
                      </a:extLst>
                    </a:blip>
                    <a:srcRect/>
                    <a:stretch>
                      <a:fillRect/>
                    </a:stretch>
                  </pic:blipFill>
                  <pic:spPr bwMode="auto">
                    <a:xfrm>
                      <a:off x="0" y="0"/>
                      <a:ext cx="3133725" cy="3952875"/>
                    </a:xfrm>
                    <a:prstGeom prst="rect">
                      <a:avLst/>
                    </a:prstGeom>
                    <a:noFill/>
                    <a:ln>
                      <a:noFill/>
                    </a:ln>
                  </pic:spPr>
                </pic:pic>
              </a:graphicData>
            </a:graphic>
          </wp:inline>
        </w:drawing>
      </w:r>
    </w:p>
    <w:p w14:paraId="4FE198DC" w14:textId="77777777" w:rsidR="00497A91" w:rsidRDefault="00497A91">
      <w:pPr>
        <w:pStyle w:val="newncpi0"/>
        <w:jc w:val="center"/>
      </w:pPr>
      <w:r>
        <w:t> </w:t>
      </w:r>
    </w:p>
    <w:p w14:paraId="1CB20737" w14:textId="77777777" w:rsidR="00497A91" w:rsidRDefault="00497A91">
      <w:pPr>
        <w:pStyle w:val="newncpi0"/>
        <w:jc w:val="center"/>
      </w:pPr>
      <w:r>
        <w:t>Картосхема</w:t>
      </w:r>
    </w:p>
    <w:p w14:paraId="74CB93E8" w14:textId="77777777" w:rsidR="00497A91" w:rsidRDefault="00497A91">
      <w:pPr>
        <w:pStyle w:val="newncpi0"/>
        <w:jc w:val="center"/>
      </w:pPr>
      <w:r>
        <w:t>места произрастания дикорастущего растения</w:t>
      </w:r>
    </w:p>
    <w:p w14:paraId="40F61DB2" w14:textId="77777777" w:rsidR="00497A91" w:rsidRDefault="00497A91">
      <w:pPr>
        <w:pStyle w:val="newncpi0"/>
        <w:jc w:val="center"/>
      </w:pPr>
      <w:r>
        <w:t>к паспорту места произрастания дикорастущего растения</w:t>
      </w:r>
    </w:p>
    <w:p w14:paraId="3CDE1D97" w14:textId="77777777" w:rsidR="00497A91" w:rsidRDefault="00497A91">
      <w:pPr>
        <w:pStyle w:val="newncpi0"/>
        <w:jc w:val="center"/>
      </w:pPr>
      <w:r>
        <w:t>от 6 декабря 2021 г. № 66</w:t>
      </w:r>
    </w:p>
    <w:p w14:paraId="30220139" w14:textId="77777777" w:rsidR="00497A91" w:rsidRDefault="00497A91">
      <w:pPr>
        <w:pStyle w:val="newncpi0"/>
        <w:jc w:val="center"/>
      </w:pPr>
      <w:r>
        <w:t> </w:t>
      </w:r>
    </w:p>
    <w:p w14:paraId="2395B99B" w14:textId="77777777" w:rsidR="00497A91" w:rsidRDefault="00497A91">
      <w:pPr>
        <w:pStyle w:val="newncpi0"/>
        <w:jc w:val="center"/>
      </w:pPr>
      <w:r>
        <w:t>Берула прямая (Berula erecta (Huds.) Cov.)</w:t>
      </w:r>
    </w:p>
    <w:p w14:paraId="41FE373D" w14:textId="77777777" w:rsidR="00497A91" w:rsidRDefault="00497A91">
      <w:pPr>
        <w:pStyle w:val="newncpi0"/>
        <w:jc w:val="center"/>
      </w:pPr>
      <w:r>
        <w:t> </w:t>
      </w:r>
    </w:p>
    <w:p w14:paraId="509A0762" w14:textId="77777777" w:rsidR="00497A91" w:rsidRDefault="00497A91">
      <w:pPr>
        <w:pStyle w:val="newncpi0"/>
        <w:jc w:val="center"/>
      </w:pPr>
      <w:r>
        <w:rPr>
          <w:noProof/>
        </w:rPr>
        <w:drawing>
          <wp:inline distT="0" distB="0" distL="0" distR="0" wp14:anchorId="1FAC10E5" wp14:editId="2710DD83">
            <wp:extent cx="4324350" cy="3409950"/>
            <wp:effectExtent l="0" t="0" r="0" b="0"/>
            <wp:docPr id="83" name="Рисунок 83" descr="C:\NCPI_CLIENT\EKBD\Texts\r922r0113631.files\02000053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NCPI_CLIENT\EKBD\Texts\r922r0113631.files\02000053jpg.jpg"/>
                    <pic:cNvPicPr>
                      <a:picLocks noChangeAspect="1" noChangeArrowheads="1"/>
                    </pic:cNvPicPr>
                  </pic:nvPicPr>
                  <pic:blipFill>
                    <a:blip r:embed="rId86">
                      <a:extLst>
                        <a:ext uri="{28A0092B-C50C-407E-A947-70E740481C1C}">
                          <a14:useLocalDpi xmlns:a14="http://schemas.microsoft.com/office/drawing/2010/main"/>
                        </a:ext>
                      </a:extLst>
                    </a:blip>
                    <a:srcRect/>
                    <a:stretch>
                      <a:fillRect/>
                    </a:stretch>
                  </pic:blipFill>
                  <pic:spPr bwMode="auto">
                    <a:xfrm>
                      <a:off x="0" y="0"/>
                      <a:ext cx="4324350" cy="3409950"/>
                    </a:xfrm>
                    <a:prstGeom prst="rect">
                      <a:avLst/>
                    </a:prstGeom>
                    <a:noFill/>
                    <a:ln>
                      <a:noFill/>
                    </a:ln>
                  </pic:spPr>
                </pic:pic>
              </a:graphicData>
            </a:graphic>
          </wp:inline>
        </w:drawing>
      </w:r>
    </w:p>
    <w:p w14:paraId="401A2DD7"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1975A80B" w14:textId="77777777">
        <w:tc>
          <w:tcPr>
            <w:tcW w:w="3576" w:type="pct"/>
            <w:tcMar>
              <w:top w:w="0" w:type="dxa"/>
              <w:left w:w="6" w:type="dxa"/>
              <w:bottom w:w="0" w:type="dxa"/>
              <w:right w:w="6" w:type="dxa"/>
            </w:tcMar>
            <w:hideMark/>
          </w:tcPr>
          <w:p w14:paraId="475D78E2" w14:textId="77777777" w:rsidR="00497A91" w:rsidRDefault="00497A91">
            <w:pPr>
              <w:pStyle w:val="newncpi"/>
            </w:pPr>
            <w:r>
              <w:t> </w:t>
            </w:r>
          </w:p>
        </w:tc>
        <w:tc>
          <w:tcPr>
            <w:tcW w:w="1424" w:type="pct"/>
            <w:tcMar>
              <w:top w:w="0" w:type="dxa"/>
              <w:left w:w="6" w:type="dxa"/>
              <w:bottom w:w="0" w:type="dxa"/>
              <w:right w:w="6" w:type="dxa"/>
            </w:tcMar>
            <w:hideMark/>
          </w:tcPr>
          <w:p w14:paraId="67F33F87" w14:textId="77777777" w:rsidR="00497A91" w:rsidRDefault="00497A91">
            <w:pPr>
              <w:pStyle w:val="capu1"/>
            </w:pPr>
            <w:r>
              <w:t>УТВЕРЖДЕНО</w:t>
            </w:r>
          </w:p>
          <w:p w14:paraId="79D91E8B"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51BC770D"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6093"/>
        <w:gridCol w:w="3275"/>
      </w:tblGrid>
      <w:tr w:rsidR="00497A91" w14:paraId="5396E55C" w14:textId="77777777">
        <w:trPr>
          <w:trHeight w:val="240"/>
        </w:trPr>
        <w:tc>
          <w:tcPr>
            <w:tcW w:w="3252" w:type="pct"/>
            <w:tcMar>
              <w:top w:w="0" w:type="dxa"/>
              <w:left w:w="6" w:type="dxa"/>
              <w:bottom w:w="0" w:type="dxa"/>
              <w:right w:w="6" w:type="dxa"/>
            </w:tcMar>
            <w:hideMark/>
          </w:tcPr>
          <w:p w14:paraId="46300B62"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3C318A64" w14:textId="77777777" w:rsidR="00497A91" w:rsidRDefault="00497A91">
            <w:pPr>
              <w:pStyle w:val="newncpi0"/>
              <w:jc w:val="right"/>
            </w:pPr>
            <w:r>
              <w:t>№ 66</w:t>
            </w:r>
          </w:p>
        </w:tc>
      </w:tr>
    </w:tbl>
    <w:p w14:paraId="5EE9DBC1" w14:textId="77777777" w:rsidR="00497A91" w:rsidRDefault="00497A91">
      <w:pPr>
        <w:pStyle w:val="newncpi"/>
      </w:pPr>
      <w:r>
        <w:t> </w:t>
      </w:r>
    </w:p>
    <w:p w14:paraId="4CA05314"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Берула прямая (Berula erecta (Huds.)Cov.), указанного в паспорте места произрастания дикорастущего растения от 6 декабря 2021 г. № 66.</w:t>
      </w:r>
    </w:p>
    <w:p w14:paraId="3DA0098C" w14:textId="77777777" w:rsidR="00497A91" w:rsidRDefault="00497A91">
      <w:pPr>
        <w:pStyle w:val="newncpi"/>
      </w:pPr>
      <w:r>
        <w:t>В этих целях государственное лесохозяйственное учреждение «Ивьевский лесхоз» ОБЯЗАНО:</w:t>
      </w:r>
    </w:p>
    <w:p w14:paraId="3F9B0D30" w14:textId="77777777" w:rsidR="00497A91" w:rsidRDefault="00497A91">
      <w:pPr>
        <w:pStyle w:val="point"/>
      </w:pPr>
      <w:r>
        <w:t>1. Участвовать в обследованиях места произрастания дикорастущего растения не реже одного раза в 3 года.</w:t>
      </w:r>
    </w:p>
    <w:p w14:paraId="3A55AF4C"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0432CDAE"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2C09423C" w14:textId="77777777" w:rsidR="00497A91" w:rsidRDefault="00497A91">
      <w:pPr>
        <w:pStyle w:val="newncpi"/>
      </w:pPr>
      <w:r>
        <w:t>В пределах водотоков, участков водотоков, водоемов или части водоемов, взятых под охрану, запрещается:</w:t>
      </w:r>
    </w:p>
    <w:p w14:paraId="7A3ED036" w14:textId="77777777" w:rsidR="00497A91" w:rsidRDefault="00497A91">
      <w:pPr>
        <w:pStyle w:val="newncpi"/>
      </w:pPr>
      <w:r>
        <w:t>изменять уровенный режим водоемов;</w:t>
      </w:r>
    </w:p>
    <w:p w14:paraId="56C68E58" w14:textId="77777777" w:rsidR="00497A91" w:rsidRDefault="00497A91">
      <w:pPr>
        <w:pStyle w:val="newncpi"/>
      </w:pPr>
      <w:r>
        <w:t>осуществлять строительство водохозяйственных сооружений и устройств (плотины, насосные станции, водозаборы и иные подобные сооружения и устройства);</w:t>
      </w:r>
    </w:p>
    <w:p w14:paraId="1A4FA102" w14:textId="77777777" w:rsidR="00497A91" w:rsidRDefault="00497A91">
      <w:pPr>
        <w:pStyle w:val="newncpi"/>
      </w:pPr>
      <w:r>
        <w:t>осуществлять сброс сточных, дренажных и карьерных вод и вод, отводимых с прудовых хозяйств и с разрабатываемых торфяных месторождений;</w:t>
      </w:r>
    </w:p>
    <w:p w14:paraId="7BE097CC" w14:textId="77777777" w:rsidR="00497A91" w:rsidRDefault="00497A91">
      <w:pPr>
        <w:pStyle w:val="newncpi"/>
      </w:pPr>
      <w:r>
        <w:t>осуществлять сброс неочищенных или недостаточно очищенных сточных вод в водоемы и водотоки или другие виды деятельности, которые могут привести к загрязнению поверхностных и грунтовых вод;</w:t>
      </w:r>
    </w:p>
    <w:p w14:paraId="722C77A6" w14:textId="77777777" w:rsidR="00497A91" w:rsidRDefault="00497A91">
      <w:pPr>
        <w:pStyle w:val="newncpi"/>
      </w:pPr>
      <w:r>
        <w:t>при наличии выпусков сточных вод увеличивать их объем;</w:t>
      </w:r>
    </w:p>
    <w:p w14:paraId="2EF715F7" w14:textId="77777777" w:rsidR="00497A91" w:rsidRDefault="00497A91">
      <w:pPr>
        <w:pStyle w:val="newncpi"/>
      </w:pPr>
      <w:r>
        <w:t>осуществлять лов рыбы неводами и иными активными орудиями лова;</w:t>
      </w:r>
    </w:p>
    <w:p w14:paraId="5812658B" w14:textId="77777777" w:rsidR="00497A91" w:rsidRDefault="00497A91">
      <w:pPr>
        <w:pStyle w:val="newncpi"/>
      </w:pPr>
      <w:r>
        <w:t>зарыблять водоемы растительноядными видами рыб (амур белый и др.);</w:t>
      </w:r>
    </w:p>
    <w:p w14:paraId="54CE63E8" w14:textId="77777777" w:rsidR="00497A91" w:rsidRDefault="00497A91">
      <w:pPr>
        <w:pStyle w:val="newncpi"/>
      </w:pPr>
      <w:r>
        <w:t>проводить работы, связанные с изменением рельефа дна или берега (дноуглубительные, формирование ложа и др.), на расстоянии до 500 м от места произрастания;</w:t>
      </w:r>
    </w:p>
    <w:p w14:paraId="0CDB9007" w14:textId="77777777" w:rsidR="00497A91" w:rsidRDefault="00497A91">
      <w:pPr>
        <w:pStyle w:val="newncpi"/>
      </w:pPr>
      <w:r>
        <w:t>использовать литоральную зону для организации водопоя сельскохозяйственных животных;</w:t>
      </w:r>
    </w:p>
    <w:p w14:paraId="5E3120BA" w14:textId="77777777" w:rsidR="00497A91" w:rsidRDefault="00497A91">
      <w:pPr>
        <w:pStyle w:val="newncpi"/>
      </w:pPr>
      <w:r>
        <w:t>проводить расчистку литоральной зоны водоемов от прибрежной и водной растительности;</w:t>
      </w:r>
    </w:p>
    <w:p w14:paraId="1DC164A7" w14:textId="77777777" w:rsidR="00497A91" w:rsidRDefault="00497A91">
      <w:pPr>
        <w:pStyle w:val="newncpi"/>
      </w:pPr>
      <w:r>
        <w:t>использовать литоральную зону водных объектов для организации массового отдыха.</w:t>
      </w:r>
    </w:p>
    <w:p w14:paraId="1F3F0F6B" w14:textId="77777777" w:rsidR="00497A91" w:rsidRDefault="00497A91">
      <w:pPr>
        <w:pStyle w:val="newncpi"/>
      </w:pPr>
      <w:r>
        <w:t>В пределах прибрежных полос (или их участков) водных объектов, взятых под охрану, запрещается:</w:t>
      </w:r>
    </w:p>
    <w:p w14:paraId="513F50EA" w14:textId="77777777" w:rsidR="00497A91" w:rsidRDefault="00497A91">
      <w:pPr>
        <w:pStyle w:val="newncpi"/>
      </w:pPr>
      <w:r>
        <w:t>осуществлять прогон сельскохозяйственных животных;</w:t>
      </w:r>
    </w:p>
    <w:p w14:paraId="05100112" w14:textId="77777777" w:rsidR="00497A91" w:rsidRDefault="00497A91">
      <w:pPr>
        <w:pStyle w:val="newncpi"/>
      </w:pPr>
      <w:r>
        <w:t>применять химические средства защиты растений, вносить минеральные удобрения;</w:t>
      </w:r>
    </w:p>
    <w:p w14:paraId="5205BDC5" w14:textId="77777777" w:rsidR="00497A91" w:rsidRDefault="00497A91">
      <w:pPr>
        <w:pStyle w:val="newncpi"/>
      </w:pPr>
      <w:r>
        <w:t>размещать лодочные причалы и площадки постоянного базирования маломерных судов, осуществлять строительство сооружений для хранения маломерных судов и других плавательных средств;</w:t>
      </w:r>
    </w:p>
    <w:p w14:paraId="414E0B2E" w14:textId="77777777" w:rsidR="00497A91" w:rsidRDefault="00497A91">
      <w:pPr>
        <w:pStyle w:val="newncpi"/>
      </w:pPr>
      <w:r>
        <w:t>проводить рекреационное благоустройство территории, организацию и обустройство пляжей и иных мест отдыха (видовых точек, пикниковых полян и т.д.).</w:t>
      </w:r>
    </w:p>
    <w:p w14:paraId="6A0FAAAA"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76133C7B"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69948A01" w14:textId="77777777">
        <w:tc>
          <w:tcPr>
            <w:tcW w:w="3576" w:type="pct"/>
            <w:tcMar>
              <w:top w:w="0" w:type="dxa"/>
              <w:left w:w="6" w:type="dxa"/>
              <w:bottom w:w="0" w:type="dxa"/>
              <w:right w:w="6" w:type="dxa"/>
            </w:tcMar>
            <w:hideMark/>
          </w:tcPr>
          <w:p w14:paraId="5B043D22" w14:textId="77777777" w:rsidR="00497A91" w:rsidRDefault="00497A91">
            <w:pPr>
              <w:pStyle w:val="newncpi"/>
            </w:pPr>
            <w:r>
              <w:t> </w:t>
            </w:r>
          </w:p>
        </w:tc>
        <w:tc>
          <w:tcPr>
            <w:tcW w:w="1424" w:type="pct"/>
            <w:tcMar>
              <w:top w:w="0" w:type="dxa"/>
              <w:left w:w="6" w:type="dxa"/>
              <w:bottom w:w="0" w:type="dxa"/>
              <w:right w:w="6" w:type="dxa"/>
            </w:tcMar>
            <w:hideMark/>
          </w:tcPr>
          <w:p w14:paraId="4CAA2455" w14:textId="77777777" w:rsidR="00497A91" w:rsidRDefault="00497A91">
            <w:pPr>
              <w:pStyle w:val="capu1"/>
            </w:pPr>
            <w:r>
              <w:t>УТВЕРЖДЕНО</w:t>
            </w:r>
          </w:p>
          <w:p w14:paraId="3640A8B2"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027F444C"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6093"/>
        <w:gridCol w:w="3275"/>
      </w:tblGrid>
      <w:tr w:rsidR="00497A91" w14:paraId="32E029E1" w14:textId="77777777">
        <w:trPr>
          <w:trHeight w:val="240"/>
        </w:trPr>
        <w:tc>
          <w:tcPr>
            <w:tcW w:w="3252" w:type="pct"/>
            <w:tcMar>
              <w:top w:w="0" w:type="dxa"/>
              <w:left w:w="6" w:type="dxa"/>
              <w:bottom w:w="0" w:type="dxa"/>
              <w:right w:w="6" w:type="dxa"/>
            </w:tcMar>
            <w:hideMark/>
          </w:tcPr>
          <w:p w14:paraId="676BDBB8"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2FD8FFF5" w14:textId="77777777" w:rsidR="00497A91" w:rsidRDefault="00497A91">
            <w:pPr>
              <w:pStyle w:val="newncpi0"/>
              <w:jc w:val="right"/>
            </w:pPr>
            <w:r>
              <w:t>№ 67</w:t>
            </w:r>
          </w:p>
        </w:tc>
      </w:tr>
    </w:tbl>
    <w:p w14:paraId="5CB36857" w14:textId="77777777" w:rsidR="00497A91" w:rsidRDefault="00497A91">
      <w:pPr>
        <w:pStyle w:val="newncpi"/>
      </w:pPr>
      <w:r>
        <w:t> </w:t>
      </w:r>
    </w:p>
    <w:p w14:paraId="69B6B602" w14:textId="77777777" w:rsidR="00497A91" w:rsidRDefault="00497A91">
      <w:pPr>
        <w:pStyle w:val="newncpi"/>
      </w:pPr>
      <w:r>
        <w:t>Название вида дикорастущего растения: Берула прямая (Berula erecta (Huds.) Cov.).</w:t>
      </w:r>
    </w:p>
    <w:p w14:paraId="217153DA" w14:textId="77777777" w:rsidR="00497A91" w:rsidRDefault="00497A91">
      <w:pPr>
        <w:pStyle w:val="newncpi"/>
      </w:pPr>
      <w:r>
        <w:t>Состояние популяции дикорастущего растения: более 30 растений на площади 40 квадратных метров, встречаемость сплошная, состояние удовлетворительное.</w:t>
      </w:r>
    </w:p>
    <w:p w14:paraId="13AAA5F8" w14:textId="77777777" w:rsidR="00497A91" w:rsidRDefault="00497A91">
      <w:pPr>
        <w:pStyle w:val="newncpi"/>
      </w:pPr>
      <w:r>
        <w:t>Местонахождение места произрастания дикорастущего растения: Гродненская область, Ивьевский район, северо-северо-восточная окраина деревни Бакшты, левый берег реки Западная Березина, земли запаса Ивьевского района, территория заказника республиканского значения «Налибокский».</w:t>
      </w:r>
    </w:p>
    <w:p w14:paraId="14ADD16B" w14:textId="77777777" w:rsidR="00497A91" w:rsidRDefault="00497A91">
      <w:pPr>
        <w:pStyle w:val="newncpi"/>
      </w:pPr>
      <w:r>
        <w:t>Географические координаты места произрастания дикорастущего растения: 53°56'34,4'' северной широты, 26°11'40,9'' восточной долготы.</w:t>
      </w:r>
    </w:p>
    <w:p w14:paraId="6B47C3CB" w14:textId="77777777" w:rsidR="00497A91" w:rsidRDefault="00497A91">
      <w:pPr>
        <w:pStyle w:val="newncpi"/>
      </w:pPr>
      <w:r>
        <w:t>Площадь места произрастания дикорастущего растения: 0,5 гектара.</w:t>
      </w:r>
    </w:p>
    <w:p w14:paraId="3B2F3F5A" w14:textId="77777777" w:rsidR="00497A91" w:rsidRDefault="00497A91">
      <w:pPr>
        <w:pStyle w:val="newncpi"/>
      </w:pPr>
      <w:r>
        <w:t>Описание границ места произрастания дикорастущего растения: участок реки Западная Березина от автомобильного моста дороги Н-6154 Юратишки-Бакшты-Рассолишки вверх по течению на протяжении 370 метров, на востоке – вдоль левого берега до впадения мелиоративного канала К8, на западе – на расстоянии 7 метров от левого берега по центральной части русла вниз по течению до автомобильного моста.</w:t>
      </w:r>
    </w:p>
    <w:p w14:paraId="1E9E3C3C" w14:textId="77777777" w:rsidR="00497A91" w:rsidRDefault="00497A91">
      <w:pPr>
        <w:pStyle w:val="newncpi"/>
      </w:pPr>
      <w:r>
        <w:t>Описание места произрастания дикорастущего растения: мелководье реки, среди зарослей макрофитов.</w:t>
      </w:r>
    </w:p>
    <w:p w14:paraId="377989C9"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04E5AFD5" w14:textId="77777777">
        <w:trPr>
          <w:trHeight w:val="240"/>
        </w:trPr>
        <w:tc>
          <w:tcPr>
            <w:tcW w:w="3232" w:type="pct"/>
            <w:tcMar>
              <w:top w:w="0" w:type="dxa"/>
              <w:left w:w="6" w:type="dxa"/>
              <w:bottom w:w="0" w:type="dxa"/>
              <w:right w:w="6" w:type="dxa"/>
            </w:tcMar>
            <w:hideMark/>
          </w:tcPr>
          <w:p w14:paraId="4CA7C281"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5ADDAA93" w14:textId="77777777" w:rsidR="00497A91" w:rsidRDefault="00497A91">
            <w:pPr>
              <w:pStyle w:val="newncpi0"/>
              <w:jc w:val="right"/>
            </w:pPr>
            <w:r>
              <w:t>М.А.Джус</w:t>
            </w:r>
          </w:p>
        </w:tc>
      </w:tr>
    </w:tbl>
    <w:p w14:paraId="7A973D77" w14:textId="77777777" w:rsidR="00497A91" w:rsidRDefault="00497A91">
      <w:pPr>
        <w:pStyle w:val="newncpi"/>
      </w:pPr>
      <w:r>
        <w:t> </w:t>
      </w:r>
    </w:p>
    <w:p w14:paraId="171DFC30" w14:textId="77777777" w:rsidR="00497A91" w:rsidRDefault="00497A91">
      <w:pPr>
        <w:pStyle w:val="newncpi0"/>
      </w:pPr>
      <w:r>
        <w:t>12 августа 2021 г.</w:t>
      </w:r>
    </w:p>
    <w:p w14:paraId="74607DF3" w14:textId="77777777" w:rsidR="00497A91" w:rsidRDefault="00497A91">
      <w:pPr>
        <w:pStyle w:val="newncpi0"/>
      </w:pPr>
      <w:r>
        <w:t> </w:t>
      </w:r>
    </w:p>
    <w:p w14:paraId="34CCBC2E" w14:textId="77777777" w:rsidR="00497A91" w:rsidRDefault="00497A91">
      <w:pPr>
        <w:pStyle w:val="newncpi0"/>
        <w:jc w:val="center"/>
      </w:pPr>
      <w:r>
        <w:t>Общий вид (фотографии)</w:t>
      </w:r>
    </w:p>
    <w:p w14:paraId="2D5BEF94" w14:textId="77777777" w:rsidR="00497A91" w:rsidRDefault="00497A91">
      <w:pPr>
        <w:pStyle w:val="newncpi0"/>
        <w:jc w:val="center"/>
      </w:pPr>
      <w:r>
        <w:t>дикорастущего растения и места его произрастания</w:t>
      </w:r>
    </w:p>
    <w:p w14:paraId="3B02C374" w14:textId="77777777" w:rsidR="00497A91" w:rsidRDefault="00497A91">
      <w:pPr>
        <w:pStyle w:val="newncpi0"/>
        <w:jc w:val="center"/>
      </w:pPr>
      <w:r>
        <w:t>к паспорту места произрастания дикорастущего растения</w:t>
      </w:r>
    </w:p>
    <w:p w14:paraId="741105F0" w14:textId="77777777" w:rsidR="00497A91" w:rsidRDefault="00497A91">
      <w:pPr>
        <w:pStyle w:val="newncpi0"/>
        <w:jc w:val="center"/>
      </w:pPr>
      <w:r>
        <w:t>от 6 декабря 2021 г. № 67</w:t>
      </w:r>
    </w:p>
    <w:p w14:paraId="4C1DCF5C" w14:textId="77777777" w:rsidR="00497A91" w:rsidRDefault="00497A91">
      <w:pPr>
        <w:pStyle w:val="newncpi0"/>
        <w:jc w:val="center"/>
      </w:pPr>
      <w:r>
        <w:t> </w:t>
      </w:r>
    </w:p>
    <w:p w14:paraId="2EA8C9F9" w14:textId="77777777" w:rsidR="00497A91" w:rsidRDefault="00497A91">
      <w:pPr>
        <w:pStyle w:val="newncpi0"/>
        <w:jc w:val="center"/>
      </w:pPr>
      <w:r>
        <w:t>Берула прямая (Berula erecta (Huds.) Cov.)</w:t>
      </w:r>
    </w:p>
    <w:p w14:paraId="1C592F39" w14:textId="77777777" w:rsidR="00497A91" w:rsidRDefault="00497A91">
      <w:pPr>
        <w:pStyle w:val="newncpi0"/>
        <w:jc w:val="center"/>
      </w:pPr>
      <w:r>
        <w:t> </w:t>
      </w:r>
    </w:p>
    <w:p w14:paraId="2475686A" w14:textId="77777777" w:rsidR="00497A91" w:rsidRDefault="00497A91">
      <w:pPr>
        <w:pStyle w:val="newncpi0"/>
        <w:jc w:val="center"/>
      </w:pPr>
      <w:r>
        <w:rPr>
          <w:noProof/>
        </w:rPr>
        <w:drawing>
          <wp:inline distT="0" distB="0" distL="0" distR="0" wp14:anchorId="4D0EA688" wp14:editId="4617953C">
            <wp:extent cx="4305300" cy="3238500"/>
            <wp:effectExtent l="0" t="0" r="0" b="0"/>
            <wp:docPr id="84" name="Рисунок 84" descr="C:\NCPI_CLIENT\EKBD\Texts\r922r0113631.files\02000054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NCPI_CLIENT\EKBD\Texts\r922r0113631.files\02000054jpg.jpg"/>
                    <pic:cNvPicPr>
                      <a:picLocks noChangeAspect="1" noChangeArrowheads="1"/>
                    </pic:cNvPicPr>
                  </pic:nvPicPr>
                  <pic:blipFill>
                    <a:blip r:embed="rId87">
                      <a:extLst>
                        <a:ext uri="{28A0092B-C50C-407E-A947-70E740481C1C}">
                          <a14:useLocalDpi xmlns:a14="http://schemas.microsoft.com/office/drawing/2010/main"/>
                        </a:ext>
                      </a:extLst>
                    </a:blip>
                    <a:srcRect/>
                    <a:stretch>
                      <a:fillRect/>
                    </a:stretch>
                  </pic:blipFill>
                  <pic:spPr bwMode="auto">
                    <a:xfrm>
                      <a:off x="0" y="0"/>
                      <a:ext cx="4305300" cy="3238500"/>
                    </a:xfrm>
                    <a:prstGeom prst="rect">
                      <a:avLst/>
                    </a:prstGeom>
                    <a:noFill/>
                    <a:ln>
                      <a:noFill/>
                    </a:ln>
                  </pic:spPr>
                </pic:pic>
              </a:graphicData>
            </a:graphic>
          </wp:inline>
        </w:drawing>
      </w:r>
    </w:p>
    <w:p w14:paraId="473361A8" w14:textId="77777777" w:rsidR="00497A91" w:rsidRDefault="00497A91">
      <w:pPr>
        <w:pStyle w:val="newncpi0"/>
        <w:jc w:val="center"/>
      </w:pPr>
      <w:r>
        <w:t> </w:t>
      </w:r>
    </w:p>
    <w:p w14:paraId="193637E2" w14:textId="77777777" w:rsidR="00497A91" w:rsidRDefault="00497A91">
      <w:pPr>
        <w:pStyle w:val="newncpi0"/>
        <w:jc w:val="center"/>
      </w:pPr>
      <w:r>
        <w:rPr>
          <w:noProof/>
        </w:rPr>
        <w:drawing>
          <wp:inline distT="0" distB="0" distL="0" distR="0" wp14:anchorId="11C4F2DF" wp14:editId="4BA600D8">
            <wp:extent cx="4305300" cy="3238500"/>
            <wp:effectExtent l="0" t="0" r="0" b="0"/>
            <wp:docPr id="85" name="Рисунок 85" descr="C:\NCPI_CLIENT\EKBD\Texts\r922r0113631.files\02000055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NCPI_CLIENT\EKBD\Texts\r922r0113631.files\02000055jpg.jpg"/>
                    <pic:cNvPicPr>
                      <a:picLocks noChangeAspect="1" noChangeArrowheads="1"/>
                    </pic:cNvPicPr>
                  </pic:nvPicPr>
                  <pic:blipFill>
                    <a:blip r:embed="rId88">
                      <a:extLst>
                        <a:ext uri="{28A0092B-C50C-407E-A947-70E740481C1C}">
                          <a14:useLocalDpi xmlns:a14="http://schemas.microsoft.com/office/drawing/2010/main"/>
                        </a:ext>
                      </a:extLst>
                    </a:blip>
                    <a:srcRect/>
                    <a:stretch>
                      <a:fillRect/>
                    </a:stretch>
                  </pic:blipFill>
                  <pic:spPr bwMode="auto">
                    <a:xfrm>
                      <a:off x="0" y="0"/>
                      <a:ext cx="4305300" cy="3238500"/>
                    </a:xfrm>
                    <a:prstGeom prst="rect">
                      <a:avLst/>
                    </a:prstGeom>
                    <a:noFill/>
                    <a:ln>
                      <a:noFill/>
                    </a:ln>
                  </pic:spPr>
                </pic:pic>
              </a:graphicData>
            </a:graphic>
          </wp:inline>
        </w:drawing>
      </w:r>
    </w:p>
    <w:p w14:paraId="500AA860" w14:textId="77777777" w:rsidR="00497A91" w:rsidRDefault="00497A91">
      <w:pPr>
        <w:pStyle w:val="newncpi0"/>
        <w:jc w:val="center"/>
      </w:pPr>
      <w:r>
        <w:t> </w:t>
      </w:r>
    </w:p>
    <w:p w14:paraId="43EA4B75" w14:textId="77777777" w:rsidR="00497A91" w:rsidRDefault="00497A91">
      <w:pPr>
        <w:pStyle w:val="newncpi0"/>
        <w:jc w:val="center"/>
      </w:pPr>
      <w:r>
        <w:t>Картосхема</w:t>
      </w:r>
    </w:p>
    <w:p w14:paraId="0E5DA684" w14:textId="77777777" w:rsidR="00497A91" w:rsidRDefault="00497A91">
      <w:pPr>
        <w:pStyle w:val="newncpi0"/>
        <w:jc w:val="center"/>
      </w:pPr>
      <w:r>
        <w:t>места произрастания дикорастущего растения</w:t>
      </w:r>
    </w:p>
    <w:p w14:paraId="39C9D5B8" w14:textId="77777777" w:rsidR="00497A91" w:rsidRDefault="00497A91">
      <w:pPr>
        <w:pStyle w:val="newncpi0"/>
        <w:jc w:val="center"/>
      </w:pPr>
      <w:r>
        <w:t>к паспорту места произрастания дикорастущего растения</w:t>
      </w:r>
    </w:p>
    <w:p w14:paraId="0F18BD6D" w14:textId="77777777" w:rsidR="00497A91" w:rsidRDefault="00497A91">
      <w:pPr>
        <w:pStyle w:val="newncpi0"/>
        <w:jc w:val="center"/>
      </w:pPr>
      <w:r>
        <w:t>от 6 декабря 2021 г. № 67</w:t>
      </w:r>
    </w:p>
    <w:p w14:paraId="4327C04F" w14:textId="77777777" w:rsidR="00497A91" w:rsidRDefault="00497A91">
      <w:pPr>
        <w:pStyle w:val="newncpi0"/>
        <w:jc w:val="center"/>
      </w:pPr>
      <w:r>
        <w:t> </w:t>
      </w:r>
    </w:p>
    <w:p w14:paraId="67097C00" w14:textId="77777777" w:rsidR="00497A91" w:rsidRDefault="00497A91">
      <w:pPr>
        <w:pStyle w:val="newncpi0"/>
        <w:jc w:val="center"/>
      </w:pPr>
      <w:r>
        <w:t>Берула прямая (Berula erecta (Huds.) Cov.)</w:t>
      </w:r>
    </w:p>
    <w:p w14:paraId="71E6FC04" w14:textId="77777777" w:rsidR="00497A91" w:rsidRDefault="00497A91">
      <w:pPr>
        <w:pStyle w:val="newncpi0"/>
        <w:jc w:val="center"/>
      </w:pPr>
      <w:r>
        <w:t> </w:t>
      </w:r>
    </w:p>
    <w:p w14:paraId="455F147F" w14:textId="77777777" w:rsidR="00497A91" w:rsidRDefault="00497A91">
      <w:pPr>
        <w:pStyle w:val="newncpi0"/>
        <w:jc w:val="center"/>
      </w:pPr>
      <w:r>
        <w:rPr>
          <w:noProof/>
        </w:rPr>
        <w:drawing>
          <wp:inline distT="0" distB="0" distL="0" distR="0" wp14:anchorId="3A7B4246" wp14:editId="25AA4F2C">
            <wp:extent cx="4324350" cy="5095875"/>
            <wp:effectExtent l="0" t="0" r="0" b="9525"/>
            <wp:docPr id="86" name="Рисунок 86" descr="C:\NCPI_CLIENT\EKBD\Texts\r922r0113631.files\02000056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NCPI_CLIENT\EKBD\Texts\r922r0113631.files\02000056jpg.jpg"/>
                    <pic:cNvPicPr>
                      <a:picLocks noChangeAspect="1" noChangeArrowheads="1"/>
                    </pic:cNvPicPr>
                  </pic:nvPicPr>
                  <pic:blipFill>
                    <a:blip r:embed="rId89">
                      <a:extLst>
                        <a:ext uri="{28A0092B-C50C-407E-A947-70E740481C1C}">
                          <a14:useLocalDpi xmlns:a14="http://schemas.microsoft.com/office/drawing/2010/main"/>
                        </a:ext>
                      </a:extLst>
                    </a:blip>
                    <a:srcRect/>
                    <a:stretch>
                      <a:fillRect/>
                    </a:stretch>
                  </pic:blipFill>
                  <pic:spPr bwMode="auto">
                    <a:xfrm>
                      <a:off x="0" y="0"/>
                      <a:ext cx="4324350" cy="5095875"/>
                    </a:xfrm>
                    <a:prstGeom prst="rect">
                      <a:avLst/>
                    </a:prstGeom>
                    <a:noFill/>
                    <a:ln>
                      <a:noFill/>
                    </a:ln>
                  </pic:spPr>
                </pic:pic>
              </a:graphicData>
            </a:graphic>
          </wp:inline>
        </w:drawing>
      </w:r>
    </w:p>
    <w:p w14:paraId="6BA22D77"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5C9DDA7B" w14:textId="77777777">
        <w:tc>
          <w:tcPr>
            <w:tcW w:w="3576" w:type="pct"/>
            <w:tcMar>
              <w:top w:w="0" w:type="dxa"/>
              <w:left w:w="6" w:type="dxa"/>
              <w:bottom w:w="0" w:type="dxa"/>
              <w:right w:w="6" w:type="dxa"/>
            </w:tcMar>
            <w:hideMark/>
          </w:tcPr>
          <w:p w14:paraId="47B72C8F" w14:textId="77777777" w:rsidR="00497A91" w:rsidRDefault="00497A91">
            <w:pPr>
              <w:pStyle w:val="newncpi"/>
            </w:pPr>
            <w:r>
              <w:t> </w:t>
            </w:r>
          </w:p>
        </w:tc>
        <w:tc>
          <w:tcPr>
            <w:tcW w:w="1424" w:type="pct"/>
            <w:tcMar>
              <w:top w:w="0" w:type="dxa"/>
              <w:left w:w="6" w:type="dxa"/>
              <w:bottom w:w="0" w:type="dxa"/>
              <w:right w:w="6" w:type="dxa"/>
            </w:tcMar>
            <w:hideMark/>
          </w:tcPr>
          <w:p w14:paraId="59354D61" w14:textId="77777777" w:rsidR="00497A91" w:rsidRDefault="00497A91">
            <w:pPr>
              <w:pStyle w:val="capu1"/>
            </w:pPr>
            <w:r>
              <w:t>УТВЕРЖДЕНО</w:t>
            </w:r>
          </w:p>
          <w:p w14:paraId="6CE65D80"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2ED37893"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6093"/>
        <w:gridCol w:w="3275"/>
      </w:tblGrid>
      <w:tr w:rsidR="00497A91" w14:paraId="66B92AF2" w14:textId="77777777">
        <w:trPr>
          <w:trHeight w:val="240"/>
        </w:trPr>
        <w:tc>
          <w:tcPr>
            <w:tcW w:w="3252" w:type="pct"/>
            <w:tcMar>
              <w:top w:w="0" w:type="dxa"/>
              <w:left w:w="6" w:type="dxa"/>
              <w:bottom w:w="0" w:type="dxa"/>
              <w:right w:w="6" w:type="dxa"/>
            </w:tcMar>
            <w:hideMark/>
          </w:tcPr>
          <w:p w14:paraId="01C57BB8"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1027ECEE" w14:textId="77777777" w:rsidR="00497A91" w:rsidRDefault="00497A91">
            <w:pPr>
              <w:pStyle w:val="newncpi0"/>
              <w:jc w:val="right"/>
            </w:pPr>
            <w:r>
              <w:t>№ 67</w:t>
            </w:r>
          </w:p>
        </w:tc>
      </w:tr>
    </w:tbl>
    <w:p w14:paraId="68B17781" w14:textId="77777777" w:rsidR="00497A91" w:rsidRDefault="00497A91">
      <w:pPr>
        <w:pStyle w:val="newncpi"/>
      </w:pPr>
      <w:r>
        <w:t> </w:t>
      </w:r>
    </w:p>
    <w:p w14:paraId="7B4277C9" w14:textId="77777777" w:rsidR="00497A91" w:rsidRDefault="00497A91">
      <w:pPr>
        <w:pStyle w:val="newncpi"/>
      </w:pPr>
      <w:r>
        <w:t>Бакштовский сельский исполнительный комитет (Гродненская область, Ивьевский район, деревня Бакшты, улица Первомайская, 72), обеспечивает охрану места произрастания дикорастущего растения Берула прямая (Berula erecta (Huds.) Cov.), указанного в паспорте места произрастания дикорастущего растения от 6 декабря 2021 г. № 67.</w:t>
      </w:r>
    </w:p>
    <w:p w14:paraId="3FFA57C0" w14:textId="77777777" w:rsidR="00497A91" w:rsidRDefault="00497A91">
      <w:pPr>
        <w:pStyle w:val="newncpi"/>
      </w:pPr>
      <w:r>
        <w:t>В этих целях Бакштовский сельский исполнительный комитет ОБЯЗАН:</w:t>
      </w:r>
    </w:p>
    <w:p w14:paraId="020532CD" w14:textId="77777777" w:rsidR="00497A91" w:rsidRDefault="00497A91">
      <w:pPr>
        <w:pStyle w:val="point"/>
      </w:pPr>
      <w:r>
        <w:t>1. Участвовать в обследованиях места произрастания дикорастущего растения не реже одного раза в 3 года.</w:t>
      </w:r>
    </w:p>
    <w:p w14:paraId="1C7A91FB"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253F03CF"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7D81DA76" w14:textId="77777777" w:rsidR="00497A91" w:rsidRDefault="00497A91">
      <w:pPr>
        <w:pStyle w:val="newncpi"/>
      </w:pPr>
      <w:r>
        <w:t>В пределах водотоков, участков водотоков, водоемов или части водоемов, взятых под охрану, запрещается:</w:t>
      </w:r>
    </w:p>
    <w:p w14:paraId="79A6DEE5" w14:textId="77777777" w:rsidR="00497A91" w:rsidRDefault="00497A91">
      <w:pPr>
        <w:pStyle w:val="newncpi"/>
      </w:pPr>
      <w:r>
        <w:t>изменять уровенный режим водоемов;</w:t>
      </w:r>
    </w:p>
    <w:p w14:paraId="11C1E51D" w14:textId="77777777" w:rsidR="00497A91" w:rsidRDefault="00497A91">
      <w:pPr>
        <w:pStyle w:val="newncpi"/>
      </w:pPr>
      <w:r>
        <w:t>осуществлять строительство водохозяйственных сооружений и устройств (плотины, насосные станции, водозаборы и иные подобные сооружения и устройства);</w:t>
      </w:r>
    </w:p>
    <w:p w14:paraId="567F4EFE" w14:textId="77777777" w:rsidR="00497A91" w:rsidRDefault="00497A91">
      <w:pPr>
        <w:pStyle w:val="newncpi"/>
      </w:pPr>
      <w:r>
        <w:t>осуществлять сброс сточных, дренажных и карьерных вод и вод, отводимых с прудовых хозяйств и с разрабатываемых торфяных месторождений;</w:t>
      </w:r>
    </w:p>
    <w:p w14:paraId="6D064EB9" w14:textId="77777777" w:rsidR="00497A91" w:rsidRDefault="00497A91">
      <w:pPr>
        <w:pStyle w:val="newncpi"/>
      </w:pPr>
      <w:r>
        <w:t>осуществлять сброс неочищенных или недостаточно очищенных сточных вод в водоемы и водотоки или другие виды деятельности, которые могут привести к загрязнению поверхностных и грунтовых вод;</w:t>
      </w:r>
    </w:p>
    <w:p w14:paraId="2606F0FE" w14:textId="77777777" w:rsidR="00497A91" w:rsidRDefault="00497A91">
      <w:pPr>
        <w:pStyle w:val="newncpi"/>
      </w:pPr>
      <w:r>
        <w:t>при наличии выпусков сточных вод увеличивать их объем;</w:t>
      </w:r>
    </w:p>
    <w:p w14:paraId="7357F565" w14:textId="77777777" w:rsidR="00497A91" w:rsidRDefault="00497A91">
      <w:pPr>
        <w:pStyle w:val="newncpi"/>
      </w:pPr>
      <w:r>
        <w:t>осуществлять лов рыбы неводами и иными активными орудиями лова;</w:t>
      </w:r>
    </w:p>
    <w:p w14:paraId="106E1B94" w14:textId="77777777" w:rsidR="00497A91" w:rsidRDefault="00497A91">
      <w:pPr>
        <w:pStyle w:val="newncpi"/>
      </w:pPr>
      <w:r>
        <w:t>зарыблять водоемы растительноядными видами рыб (амур белый и др.);</w:t>
      </w:r>
    </w:p>
    <w:p w14:paraId="6B24C837" w14:textId="77777777" w:rsidR="00497A91" w:rsidRDefault="00497A91">
      <w:pPr>
        <w:pStyle w:val="newncpi"/>
      </w:pPr>
      <w:r>
        <w:t>проводить работы, связанные с изменением рельефа дна или берега (дноуглубительные, формирование ложа и др.), на расстоянии до 500 м от места произрастания;</w:t>
      </w:r>
    </w:p>
    <w:p w14:paraId="7D21E2CF" w14:textId="77777777" w:rsidR="00497A91" w:rsidRDefault="00497A91">
      <w:pPr>
        <w:pStyle w:val="newncpi"/>
      </w:pPr>
      <w:r>
        <w:t>использовать литоральную зону для организации водопоя сельскохозяйственных животных;</w:t>
      </w:r>
    </w:p>
    <w:p w14:paraId="180710B8" w14:textId="77777777" w:rsidR="00497A91" w:rsidRDefault="00497A91">
      <w:pPr>
        <w:pStyle w:val="newncpi"/>
      </w:pPr>
      <w:r>
        <w:t>проводить расчистку литоральной зоны водоемов от прибрежной и водной растительности;</w:t>
      </w:r>
    </w:p>
    <w:p w14:paraId="62191D83" w14:textId="77777777" w:rsidR="00497A91" w:rsidRDefault="00497A91">
      <w:pPr>
        <w:pStyle w:val="newncpi"/>
      </w:pPr>
      <w:r>
        <w:t>использовать литоральную зону водных объектов для организации массового отдыха.</w:t>
      </w:r>
    </w:p>
    <w:p w14:paraId="788E0D0B" w14:textId="77777777" w:rsidR="00497A91" w:rsidRDefault="00497A91">
      <w:pPr>
        <w:pStyle w:val="newncpi"/>
      </w:pPr>
      <w:r>
        <w:t>В пределах прибрежных полос (или их участков) водных объектов, взятых под охрану, запрещается:</w:t>
      </w:r>
    </w:p>
    <w:p w14:paraId="7C9752C2" w14:textId="77777777" w:rsidR="00497A91" w:rsidRDefault="00497A91">
      <w:pPr>
        <w:pStyle w:val="newncpi"/>
      </w:pPr>
      <w:r>
        <w:t>осуществлять прогон сельскохозяйственных животных;</w:t>
      </w:r>
    </w:p>
    <w:p w14:paraId="544ECEBE" w14:textId="77777777" w:rsidR="00497A91" w:rsidRDefault="00497A91">
      <w:pPr>
        <w:pStyle w:val="newncpi"/>
      </w:pPr>
      <w:r>
        <w:t>применять химические средства защиты растений, вносить минеральные удобрения;</w:t>
      </w:r>
    </w:p>
    <w:p w14:paraId="6E5E2903" w14:textId="77777777" w:rsidR="00497A91" w:rsidRDefault="00497A91">
      <w:pPr>
        <w:pStyle w:val="newncpi"/>
      </w:pPr>
      <w:r>
        <w:t>размещать лодочные причалы и площадки постоянного базирования маломерных судов, осуществлять строительство сооружений для хранения маломерных судов и других плавательных средств;</w:t>
      </w:r>
    </w:p>
    <w:p w14:paraId="2D5837B3" w14:textId="77777777" w:rsidR="00497A91" w:rsidRDefault="00497A91">
      <w:pPr>
        <w:pStyle w:val="newncpi"/>
      </w:pPr>
      <w:r>
        <w:t>проводить рекреационное благоустройство территории, организацию и обустройство пляжей и иных мест отдыха (видовых точек, пикниковых полян и т.д.).</w:t>
      </w:r>
    </w:p>
    <w:p w14:paraId="2C5D9F2D"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1EB05053"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5FE51461" w14:textId="77777777">
        <w:tc>
          <w:tcPr>
            <w:tcW w:w="3576" w:type="pct"/>
            <w:tcMar>
              <w:top w:w="0" w:type="dxa"/>
              <w:left w:w="6" w:type="dxa"/>
              <w:bottom w:w="0" w:type="dxa"/>
              <w:right w:w="6" w:type="dxa"/>
            </w:tcMar>
            <w:hideMark/>
          </w:tcPr>
          <w:p w14:paraId="6D0644DC" w14:textId="77777777" w:rsidR="00497A91" w:rsidRDefault="00497A91">
            <w:pPr>
              <w:pStyle w:val="newncpi"/>
            </w:pPr>
            <w:r>
              <w:t> </w:t>
            </w:r>
          </w:p>
        </w:tc>
        <w:tc>
          <w:tcPr>
            <w:tcW w:w="1424" w:type="pct"/>
            <w:tcMar>
              <w:top w:w="0" w:type="dxa"/>
              <w:left w:w="6" w:type="dxa"/>
              <w:bottom w:w="0" w:type="dxa"/>
              <w:right w:w="6" w:type="dxa"/>
            </w:tcMar>
            <w:hideMark/>
          </w:tcPr>
          <w:p w14:paraId="248C9B6B" w14:textId="77777777" w:rsidR="00497A91" w:rsidRDefault="00497A91">
            <w:pPr>
              <w:pStyle w:val="capu1"/>
            </w:pPr>
            <w:r>
              <w:t>УТВЕРЖДЕНО</w:t>
            </w:r>
          </w:p>
          <w:p w14:paraId="41331623"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724BBB01"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6093"/>
        <w:gridCol w:w="3275"/>
      </w:tblGrid>
      <w:tr w:rsidR="00497A91" w14:paraId="3EF674ED" w14:textId="77777777">
        <w:trPr>
          <w:trHeight w:val="240"/>
        </w:trPr>
        <w:tc>
          <w:tcPr>
            <w:tcW w:w="3252" w:type="pct"/>
            <w:tcMar>
              <w:top w:w="0" w:type="dxa"/>
              <w:left w:w="6" w:type="dxa"/>
              <w:bottom w:w="0" w:type="dxa"/>
              <w:right w:w="6" w:type="dxa"/>
            </w:tcMar>
            <w:hideMark/>
          </w:tcPr>
          <w:p w14:paraId="5E521989"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0EAA867F" w14:textId="77777777" w:rsidR="00497A91" w:rsidRDefault="00497A91">
            <w:pPr>
              <w:pStyle w:val="newncpi0"/>
              <w:jc w:val="right"/>
            </w:pPr>
            <w:r>
              <w:t>№ 68</w:t>
            </w:r>
          </w:p>
        </w:tc>
      </w:tr>
    </w:tbl>
    <w:p w14:paraId="0FF08A2F" w14:textId="77777777" w:rsidR="00497A91" w:rsidRDefault="00497A91">
      <w:pPr>
        <w:pStyle w:val="newncpi"/>
      </w:pPr>
      <w:r>
        <w:t> </w:t>
      </w:r>
    </w:p>
    <w:p w14:paraId="19F1D7A3" w14:textId="77777777" w:rsidR="00497A91" w:rsidRDefault="00497A91">
      <w:pPr>
        <w:pStyle w:val="newncpi"/>
      </w:pPr>
      <w:r>
        <w:t>Название вида дикорастущего растения: Берула прямая (Berula erecta (Huds.) Cov.).</w:t>
      </w:r>
    </w:p>
    <w:p w14:paraId="6DEA4248" w14:textId="77777777" w:rsidR="00497A91" w:rsidRDefault="00497A91">
      <w:pPr>
        <w:pStyle w:val="newncpi"/>
      </w:pPr>
      <w:r>
        <w:t>Состояние популяции дикорастущего растения: более 50 растений на площади 30 квадратных метров, встречаемость сплошная, состояние хорошее.</w:t>
      </w:r>
    </w:p>
    <w:p w14:paraId="4EFDBB97" w14:textId="77777777" w:rsidR="00497A91" w:rsidRDefault="00497A91">
      <w:pPr>
        <w:pStyle w:val="newncpi"/>
      </w:pPr>
      <w:r>
        <w:t>Местонахождение места произрастания дикорастущего растения: Гродненская область, Ивьевский район, 1,3 километра к югу от деревни Ягодень, земли запаса Ивьевского района, территория заказника республиканского значения (Налибокский).</w:t>
      </w:r>
    </w:p>
    <w:p w14:paraId="77127E5F" w14:textId="77777777" w:rsidR="00497A91" w:rsidRDefault="00497A91">
      <w:pPr>
        <w:pStyle w:val="newncpi"/>
      </w:pPr>
      <w:r>
        <w:t>Географические координаты места произрастания дикорастущего растения: 53°54'54,7'' северной широты, 26°13'04,2'' восточной долготы.</w:t>
      </w:r>
    </w:p>
    <w:p w14:paraId="1B86FFA5" w14:textId="77777777" w:rsidR="00497A91" w:rsidRDefault="00497A91">
      <w:pPr>
        <w:pStyle w:val="newncpi"/>
      </w:pPr>
      <w:r>
        <w:t>Площадь места произрастания дикорастущего растения: 0,2 гектара.</w:t>
      </w:r>
    </w:p>
    <w:p w14:paraId="250A1D9B" w14:textId="77777777" w:rsidR="00497A91" w:rsidRDefault="00497A91">
      <w:pPr>
        <w:pStyle w:val="newncpi"/>
      </w:pPr>
      <w:r>
        <w:t>Описание границ места произрастания дикорастущего растения: участок реки Ислочь от автомобильного моста грунтовой дороги Заберезь-Сухой Борок вверх по течению на протяжении 50 метров, на востоке – вдоль левого берега, на западе – на расстоянии 7 метров от левого берега по центральной части русла вниз по течению до автомобильного моста.</w:t>
      </w:r>
    </w:p>
    <w:p w14:paraId="101E93C9" w14:textId="77777777" w:rsidR="00497A91" w:rsidRDefault="00497A91">
      <w:pPr>
        <w:pStyle w:val="newncpi"/>
      </w:pPr>
      <w:r>
        <w:t>Описание места произрастания дикорастущего растения: мелководье реки Ислочь (левобережье), среди зарослей макрофитов, на перекатах и мелководных участках в составе островов растительности.</w:t>
      </w:r>
    </w:p>
    <w:p w14:paraId="00183CA6"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25C3C93C" w14:textId="77777777">
        <w:trPr>
          <w:trHeight w:val="240"/>
        </w:trPr>
        <w:tc>
          <w:tcPr>
            <w:tcW w:w="3232" w:type="pct"/>
            <w:tcMar>
              <w:top w:w="0" w:type="dxa"/>
              <w:left w:w="6" w:type="dxa"/>
              <w:bottom w:w="0" w:type="dxa"/>
              <w:right w:w="6" w:type="dxa"/>
            </w:tcMar>
            <w:hideMark/>
          </w:tcPr>
          <w:p w14:paraId="3CDB4961"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439AD3FF" w14:textId="77777777" w:rsidR="00497A91" w:rsidRDefault="00497A91">
            <w:pPr>
              <w:pStyle w:val="newncpi0"/>
              <w:jc w:val="right"/>
            </w:pPr>
            <w:r>
              <w:t>М.А.Джус</w:t>
            </w:r>
          </w:p>
        </w:tc>
      </w:tr>
    </w:tbl>
    <w:p w14:paraId="630BD657" w14:textId="77777777" w:rsidR="00497A91" w:rsidRDefault="00497A91">
      <w:pPr>
        <w:pStyle w:val="newncpi"/>
      </w:pPr>
      <w:r>
        <w:t> </w:t>
      </w:r>
    </w:p>
    <w:p w14:paraId="582AB5C0" w14:textId="77777777" w:rsidR="00497A91" w:rsidRDefault="00497A91">
      <w:pPr>
        <w:pStyle w:val="newncpi0"/>
      </w:pPr>
      <w:r>
        <w:t>12 августа 2021 г.</w:t>
      </w:r>
    </w:p>
    <w:p w14:paraId="798B6109" w14:textId="77777777" w:rsidR="00497A91" w:rsidRDefault="00497A91">
      <w:pPr>
        <w:pStyle w:val="newncpi"/>
      </w:pPr>
      <w:r>
        <w:t> </w:t>
      </w:r>
    </w:p>
    <w:p w14:paraId="731691C0" w14:textId="77777777" w:rsidR="00497A91" w:rsidRDefault="00497A91">
      <w:pPr>
        <w:pStyle w:val="newncpi0"/>
        <w:jc w:val="center"/>
      </w:pPr>
      <w:r>
        <w:t>Общий вид (фотографии)</w:t>
      </w:r>
    </w:p>
    <w:p w14:paraId="43E259C7" w14:textId="77777777" w:rsidR="00497A91" w:rsidRDefault="00497A91">
      <w:pPr>
        <w:pStyle w:val="newncpi0"/>
        <w:jc w:val="center"/>
      </w:pPr>
      <w:r>
        <w:t>дикорастущего растения и места его произрастания</w:t>
      </w:r>
    </w:p>
    <w:p w14:paraId="5D9AF7D7" w14:textId="77777777" w:rsidR="00497A91" w:rsidRDefault="00497A91">
      <w:pPr>
        <w:pStyle w:val="newncpi0"/>
        <w:jc w:val="center"/>
      </w:pPr>
      <w:r>
        <w:t>к паспорту места произрастания дикорастущего растения</w:t>
      </w:r>
    </w:p>
    <w:p w14:paraId="1D22D710" w14:textId="77777777" w:rsidR="00497A91" w:rsidRDefault="00497A91">
      <w:pPr>
        <w:pStyle w:val="newncpi0"/>
        <w:jc w:val="center"/>
      </w:pPr>
      <w:r>
        <w:t>от 6 декабря 2021 г. № 68</w:t>
      </w:r>
    </w:p>
    <w:p w14:paraId="5CA14020" w14:textId="77777777" w:rsidR="00497A91" w:rsidRDefault="00497A91">
      <w:pPr>
        <w:pStyle w:val="newncpi0"/>
        <w:jc w:val="center"/>
      </w:pPr>
      <w:r>
        <w:t> </w:t>
      </w:r>
    </w:p>
    <w:p w14:paraId="3125F81F" w14:textId="77777777" w:rsidR="00497A91" w:rsidRDefault="00497A91">
      <w:pPr>
        <w:pStyle w:val="newncpi0"/>
        <w:jc w:val="center"/>
      </w:pPr>
      <w:r>
        <w:t>Берула прямая (Berula erecta (Huds.) Cov.)</w:t>
      </w:r>
    </w:p>
    <w:p w14:paraId="18AC97B4" w14:textId="77777777" w:rsidR="00497A91" w:rsidRDefault="00497A91">
      <w:pPr>
        <w:pStyle w:val="newncpi0"/>
        <w:jc w:val="center"/>
      </w:pPr>
      <w:r>
        <w:t> </w:t>
      </w:r>
    </w:p>
    <w:p w14:paraId="30449115" w14:textId="77777777" w:rsidR="00497A91" w:rsidRDefault="00497A91">
      <w:pPr>
        <w:pStyle w:val="newncpi0"/>
        <w:jc w:val="center"/>
      </w:pPr>
      <w:r>
        <w:rPr>
          <w:noProof/>
        </w:rPr>
        <w:drawing>
          <wp:inline distT="0" distB="0" distL="0" distR="0" wp14:anchorId="11AC195D" wp14:editId="1255B81D">
            <wp:extent cx="4305300" cy="3238500"/>
            <wp:effectExtent l="0" t="0" r="0" b="0"/>
            <wp:docPr id="87" name="Рисунок 87" descr="C:\NCPI_CLIENT\EKBD\Texts\r922r0113631.files\02000057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NCPI_CLIENT\EKBD\Texts\r922r0113631.files\02000057jpg.jpg"/>
                    <pic:cNvPicPr>
                      <a:picLocks noChangeAspect="1" noChangeArrowheads="1"/>
                    </pic:cNvPicPr>
                  </pic:nvPicPr>
                  <pic:blipFill>
                    <a:blip r:embed="rId90">
                      <a:extLst>
                        <a:ext uri="{28A0092B-C50C-407E-A947-70E740481C1C}">
                          <a14:useLocalDpi xmlns:a14="http://schemas.microsoft.com/office/drawing/2010/main"/>
                        </a:ext>
                      </a:extLst>
                    </a:blip>
                    <a:srcRect/>
                    <a:stretch>
                      <a:fillRect/>
                    </a:stretch>
                  </pic:blipFill>
                  <pic:spPr bwMode="auto">
                    <a:xfrm>
                      <a:off x="0" y="0"/>
                      <a:ext cx="4305300" cy="3238500"/>
                    </a:xfrm>
                    <a:prstGeom prst="rect">
                      <a:avLst/>
                    </a:prstGeom>
                    <a:noFill/>
                    <a:ln>
                      <a:noFill/>
                    </a:ln>
                  </pic:spPr>
                </pic:pic>
              </a:graphicData>
            </a:graphic>
          </wp:inline>
        </w:drawing>
      </w:r>
    </w:p>
    <w:p w14:paraId="517EB16A" w14:textId="77777777" w:rsidR="00497A91" w:rsidRDefault="00497A91">
      <w:pPr>
        <w:pStyle w:val="newncpi0"/>
        <w:jc w:val="center"/>
      </w:pPr>
      <w:r>
        <w:t> </w:t>
      </w:r>
    </w:p>
    <w:p w14:paraId="046900BC" w14:textId="77777777" w:rsidR="00497A91" w:rsidRDefault="00497A91">
      <w:pPr>
        <w:pStyle w:val="newncpi0"/>
        <w:jc w:val="center"/>
      </w:pPr>
      <w:r>
        <w:rPr>
          <w:noProof/>
        </w:rPr>
        <w:drawing>
          <wp:inline distT="0" distB="0" distL="0" distR="0" wp14:anchorId="7D84F444" wp14:editId="709BDCB2">
            <wp:extent cx="3600450" cy="3086100"/>
            <wp:effectExtent l="0" t="0" r="0" b="0"/>
            <wp:docPr id="88" name="Рисунок 88" descr="C:\NCPI_CLIENT\EKBD\Texts\r922r0113631.files\02000058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NCPI_CLIENT\EKBD\Texts\r922r0113631.files\02000058jpg.jpg"/>
                    <pic:cNvPicPr>
                      <a:picLocks noChangeAspect="1" noChangeArrowheads="1"/>
                    </pic:cNvPicPr>
                  </pic:nvPicPr>
                  <pic:blipFill>
                    <a:blip r:embed="rId91">
                      <a:extLst>
                        <a:ext uri="{28A0092B-C50C-407E-A947-70E740481C1C}">
                          <a14:useLocalDpi xmlns:a14="http://schemas.microsoft.com/office/drawing/2010/main"/>
                        </a:ext>
                      </a:extLst>
                    </a:blip>
                    <a:srcRect/>
                    <a:stretch>
                      <a:fillRect/>
                    </a:stretch>
                  </pic:blipFill>
                  <pic:spPr bwMode="auto">
                    <a:xfrm>
                      <a:off x="0" y="0"/>
                      <a:ext cx="3600450" cy="3086100"/>
                    </a:xfrm>
                    <a:prstGeom prst="rect">
                      <a:avLst/>
                    </a:prstGeom>
                    <a:noFill/>
                    <a:ln>
                      <a:noFill/>
                    </a:ln>
                  </pic:spPr>
                </pic:pic>
              </a:graphicData>
            </a:graphic>
          </wp:inline>
        </w:drawing>
      </w:r>
    </w:p>
    <w:p w14:paraId="4B4DDBE0" w14:textId="77777777" w:rsidR="00497A91" w:rsidRDefault="00497A91">
      <w:pPr>
        <w:pStyle w:val="newncpi0"/>
        <w:jc w:val="center"/>
      </w:pPr>
      <w:r>
        <w:t> </w:t>
      </w:r>
    </w:p>
    <w:p w14:paraId="04F90755" w14:textId="77777777" w:rsidR="00497A91" w:rsidRDefault="00497A91">
      <w:pPr>
        <w:pStyle w:val="newncpi0"/>
        <w:jc w:val="center"/>
      </w:pPr>
      <w:r>
        <w:t>Картосхема</w:t>
      </w:r>
    </w:p>
    <w:p w14:paraId="609AEB05" w14:textId="77777777" w:rsidR="00497A91" w:rsidRDefault="00497A91">
      <w:pPr>
        <w:pStyle w:val="newncpi0"/>
        <w:jc w:val="center"/>
      </w:pPr>
      <w:r>
        <w:t>места произрастания дикорастущего растения</w:t>
      </w:r>
    </w:p>
    <w:p w14:paraId="3236FFED" w14:textId="77777777" w:rsidR="00497A91" w:rsidRDefault="00497A91">
      <w:pPr>
        <w:pStyle w:val="newncpi0"/>
        <w:jc w:val="center"/>
      </w:pPr>
      <w:r>
        <w:t>к паспорту места произрастания дикорастущего растения</w:t>
      </w:r>
    </w:p>
    <w:p w14:paraId="0304EA2A" w14:textId="77777777" w:rsidR="00497A91" w:rsidRDefault="00497A91">
      <w:pPr>
        <w:pStyle w:val="newncpi0"/>
        <w:jc w:val="center"/>
      </w:pPr>
      <w:r>
        <w:t>от 6 декабря 2021 г. № 68</w:t>
      </w:r>
    </w:p>
    <w:p w14:paraId="6E97F02C" w14:textId="77777777" w:rsidR="00497A91" w:rsidRDefault="00497A91">
      <w:pPr>
        <w:pStyle w:val="newncpi0"/>
        <w:jc w:val="center"/>
      </w:pPr>
      <w:r>
        <w:t> </w:t>
      </w:r>
    </w:p>
    <w:p w14:paraId="55E5BA8D" w14:textId="77777777" w:rsidR="00497A91" w:rsidRDefault="00497A91">
      <w:pPr>
        <w:pStyle w:val="newncpi0"/>
        <w:jc w:val="center"/>
      </w:pPr>
      <w:r>
        <w:t>Берула прямая (Berula erecta (Huds.) Cov)</w:t>
      </w:r>
    </w:p>
    <w:p w14:paraId="693299A6" w14:textId="77777777" w:rsidR="00497A91" w:rsidRDefault="00497A91">
      <w:pPr>
        <w:pStyle w:val="newncpi0"/>
        <w:jc w:val="center"/>
      </w:pPr>
      <w:r>
        <w:t> </w:t>
      </w:r>
    </w:p>
    <w:p w14:paraId="553D5AC2" w14:textId="77777777" w:rsidR="00497A91" w:rsidRDefault="00497A91">
      <w:pPr>
        <w:pStyle w:val="newncpi0"/>
        <w:jc w:val="center"/>
      </w:pPr>
      <w:r>
        <w:rPr>
          <w:noProof/>
        </w:rPr>
        <w:drawing>
          <wp:inline distT="0" distB="0" distL="0" distR="0" wp14:anchorId="266E8C94" wp14:editId="7A13E39A">
            <wp:extent cx="4324350" cy="3238500"/>
            <wp:effectExtent l="0" t="0" r="0" b="0"/>
            <wp:docPr id="89" name="Рисунок 89" descr="C:\NCPI_CLIENT\EKBD\Texts\r922r0113631.files\02000059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NCPI_CLIENT\EKBD\Texts\r922r0113631.files\02000059jpg.jpg"/>
                    <pic:cNvPicPr>
                      <a:picLocks noChangeAspect="1" noChangeArrowheads="1"/>
                    </pic:cNvPicPr>
                  </pic:nvPicPr>
                  <pic:blipFill>
                    <a:blip r:embed="rId92">
                      <a:extLst>
                        <a:ext uri="{28A0092B-C50C-407E-A947-70E740481C1C}">
                          <a14:useLocalDpi xmlns:a14="http://schemas.microsoft.com/office/drawing/2010/main"/>
                        </a:ext>
                      </a:extLst>
                    </a:blip>
                    <a:srcRect/>
                    <a:stretch>
                      <a:fillRect/>
                    </a:stretch>
                  </pic:blipFill>
                  <pic:spPr bwMode="auto">
                    <a:xfrm>
                      <a:off x="0" y="0"/>
                      <a:ext cx="4324350" cy="3238500"/>
                    </a:xfrm>
                    <a:prstGeom prst="rect">
                      <a:avLst/>
                    </a:prstGeom>
                    <a:noFill/>
                    <a:ln>
                      <a:noFill/>
                    </a:ln>
                  </pic:spPr>
                </pic:pic>
              </a:graphicData>
            </a:graphic>
          </wp:inline>
        </w:drawing>
      </w:r>
    </w:p>
    <w:p w14:paraId="2DCF9C12"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534DE8C2" w14:textId="77777777">
        <w:tc>
          <w:tcPr>
            <w:tcW w:w="3576" w:type="pct"/>
            <w:tcMar>
              <w:top w:w="0" w:type="dxa"/>
              <w:left w:w="6" w:type="dxa"/>
              <w:bottom w:w="0" w:type="dxa"/>
              <w:right w:w="6" w:type="dxa"/>
            </w:tcMar>
            <w:hideMark/>
          </w:tcPr>
          <w:p w14:paraId="10A31EFB" w14:textId="77777777" w:rsidR="00497A91" w:rsidRDefault="00497A91">
            <w:pPr>
              <w:pStyle w:val="newncpi"/>
            </w:pPr>
            <w:r>
              <w:t> </w:t>
            </w:r>
          </w:p>
        </w:tc>
        <w:tc>
          <w:tcPr>
            <w:tcW w:w="1424" w:type="pct"/>
            <w:tcMar>
              <w:top w:w="0" w:type="dxa"/>
              <w:left w:w="6" w:type="dxa"/>
              <w:bottom w:w="0" w:type="dxa"/>
              <w:right w:w="6" w:type="dxa"/>
            </w:tcMar>
            <w:hideMark/>
          </w:tcPr>
          <w:p w14:paraId="5CE83EC0" w14:textId="77777777" w:rsidR="00497A91" w:rsidRDefault="00497A91">
            <w:pPr>
              <w:pStyle w:val="capu1"/>
            </w:pPr>
            <w:r>
              <w:t>УТВЕРЖДЕНО</w:t>
            </w:r>
          </w:p>
          <w:p w14:paraId="54BC3519"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6EE72ACC"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6093"/>
        <w:gridCol w:w="3275"/>
      </w:tblGrid>
      <w:tr w:rsidR="00497A91" w14:paraId="697A9F4D" w14:textId="77777777">
        <w:trPr>
          <w:trHeight w:val="240"/>
        </w:trPr>
        <w:tc>
          <w:tcPr>
            <w:tcW w:w="3252" w:type="pct"/>
            <w:tcMar>
              <w:top w:w="0" w:type="dxa"/>
              <w:left w:w="6" w:type="dxa"/>
              <w:bottom w:w="0" w:type="dxa"/>
              <w:right w:w="6" w:type="dxa"/>
            </w:tcMar>
            <w:hideMark/>
          </w:tcPr>
          <w:p w14:paraId="3561C986"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037CE570" w14:textId="77777777" w:rsidR="00497A91" w:rsidRDefault="00497A91">
            <w:pPr>
              <w:pStyle w:val="newncpi0"/>
              <w:jc w:val="right"/>
            </w:pPr>
            <w:r>
              <w:t>№ 68</w:t>
            </w:r>
          </w:p>
        </w:tc>
      </w:tr>
    </w:tbl>
    <w:p w14:paraId="203E2DDB" w14:textId="77777777" w:rsidR="00497A91" w:rsidRDefault="00497A91">
      <w:pPr>
        <w:pStyle w:val="newncpi"/>
      </w:pPr>
      <w:r>
        <w:t> </w:t>
      </w:r>
    </w:p>
    <w:p w14:paraId="0C71FF15" w14:textId="77777777" w:rsidR="00497A91" w:rsidRDefault="00497A91">
      <w:pPr>
        <w:pStyle w:val="newncpi"/>
      </w:pPr>
      <w:r>
        <w:t>Бакштовский сельский исполнительный комитет (Гродненская область, Ивьевский район, д. Бакшты, улица Первомайская, 72), обеспечивает охрану места произрастания дикорастущего растения Берула прямая (Berula erecta (Huds.) Cov.), указанного в паспорте места произрастания дикорастущего растения от 6 декабря 2021 г. № 68.</w:t>
      </w:r>
    </w:p>
    <w:p w14:paraId="0C5377EA" w14:textId="77777777" w:rsidR="00497A91" w:rsidRDefault="00497A91">
      <w:pPr>
        <w:pStyle w:val="newncpi"/>
      </w:pPr>
      <w:r>
        <w:t>В этих целях Бакштовский сельский исполнительный комитет ОБЯЗАН:</w:t>
      </w:r>
    </w:p>
    <w:p w14:paraId="792BF0B8" w14:textId="77777777" w:rsidR="00497A91" w:rsidRDefault="00497A91">
      <w:pPr>
        <w:pStyle w:val="point"/>
      </w:pPr>
      <w:r>
        <w:t>1. Участвовать в обследованиях места произрастания дикорастущего растения не реже одного раза в 3 года.</w:t>
      </w:r>
    </w:p>
    <w:p w14:paraId="25BEC333"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225334DA"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6D1F40F2" w14:textId="77777777" w:rsidR="00497A91" w:rsidRDefault="00497A91">
      <w:pPr>
        <w:pStyle w:val="newncpi"/>
      </w:pPr>
      <w:r>
        <w:t>В пределах водотоков, участков водотоков, водоемов или части водоемов, взятых под охрану, запрещается:</w:t>
      </w:r>
    </w:p>
    <w:p w14:paraId="630B7521" w14:textId="77777777" w:rsidR="00497A91" w:rsidRDefault="00497A91">
      <w:pPr>
        <w:pStyle w:val="newncpi"/>
      </w:pPr>
      <w:r>
        <w:t>изменять уровенный режим водоемов;</w:t>
      </w:r>
    </w:p>
    <w:p w14:paraId="49995E83" w14:textId="77777777" w:rsidR="00497A91" w:rsidRDefault="00497A91">
      <w:pPr>
        <w:pStyle w:val="newncpi"/>
      </w:pPr>
      <w:r>
        <w:t>осуществлять строительство водохозяйственных сооружений и устройств (плотины, насосные станции, водозаборы и иные подобные сооружения и устройства);</w:t>
      </w:r>
    </w:p>
    <w:p w14:paraId="1BCB942B" w14:textId="77777777" w:rsidR="00497A91" w:rsidRDefault="00497A91">
      <w:pPr>
        <w:pStyle w:val="newncpi"/>
      </w:pPr>
      <w:r>
        <w:t>осуществлять сброс сточных, дренажных и карьерных вод и вод, отводимых с прудовых хозяйств и с разрабатываемых торфяных месторождений;</w:t>
      </w:r>
    </w:p>
    <w:p w14:paraId="6C000185" w14:textId="77777777" w:rsidR="00497A91" w:rsidRDefault="00497A91">
      <w:pPr>
        <w:pStyle w:val="newncpi"/>
      </w:pPr>
      <w:r>
        <w:t>осуществлять сброс неочищенных или недостаточно очищенных сточных вод в водоемы и водотоки или другие виды деятельности, которые могут привести к загрязнению поверхностных и грунтовых вод;</w:t>
      </w:r>
    </w:p>
    <w:p w14:paraId="57474B98" w14:textId="77777777" w:rsidR="00497A91" w:rsidRDefault="00497A91">
      <w:pPr>
        <w:pStyle w:val="newncpi"/>
      </w:pPr>
      <w:r>
        <w:t>при наличии выпусков сточных вод увеличивать их объем;</w:t>
      </w:r>
    </w:p>
    <w:p w14:paraId="652BDEDB" w14:textId="77777777" w:rsidR="00497A91" w:rsidRDefault="00497A91">
      <w:pPr>
        <w:pStyle w:val="newncpi"/>
      </w:pPr>
      <w:r>
        <w:t>осуществлять лов рыбы неводами и иными активными орудиями лова;</w:t>
      </w:r>
    </w:p>
    <w:p w14:paraId="5F117330" w14:textId="77777777" w:rsidR="00497A91" w:rsidRDefault="00497A91">
      <w:pPr>
        <w:pStyle w:val="newncpi"/>
      </w:pPr>
      <w:r>
        <w:t>зарыблять водоемы растительноядными видами рыб (амур белый и др.);</w:t>
      </w:r>
    </w:p>
    <w:p w14:paraId="3B7CED67" w14:textId="77777777" w:rsidR="00497A91" w:rsidRDefault="00497A91">
      <w:pPr>
        <w:pStyle w:val="newncpi"/>
      </w:pPr>
      <w:r>
        <w:t>проводить работы, связанные с изменением рельефа дна или берега (дноуглубительные, формирование ложа и др.), на расстоянии до 500 м от места произрастания;</w:t>
      </w:r>
    </w:p>
    <w:p w14:paraId="42AC50A6" w14:textId="77777777" w:rsidR="00497A91" w:rsidRDefault="00497A91">
      <w:pPr>
        <w:pStyle w:val="newncpi"/>
      </w:pPr>
      <w:r>
        <w:t>использовать литоральную зону для организации водопоя сельскохозяйственных животных;</w:t>
      </w:r>
    </w:p>
    <w:p w14:paraId="679ECE0A" w14:textId="77777777" w:rsidR="00497A91" w:rsidRDefault="00497A91">
      <w:pPr>
        <w:pStyle w:val="newncpi"/>
      </w:pPr>
      <w:r>
        <w:t>проводить расчистку литоральной зоны водоемов от прибрежной и водной растительности;</w:t>
      </w:r>
    </w:p>
    <w:p w14:paraId="52533863" w14:textId="77777777" w:rsidR="00497A91" w:rsidRDefault="00497A91">
      <w:pPr>
        <w:pStyle w:val="newncpi"/>
      </w:pPr>
      <w:r>
        <w:t>использовать литоральную зону водных объектов для организации массового отдыха.</w:t>
      </w:r>
    </w:p>
    <w:p w14:paraId="5DA7173D" w14:textId="77777777" w:rsidR="00497A91" w:rsidRDefault="00497A91">
      <w:pPr>
        <w:pStyle w:val="newncpi"/>
      </w:pPr>
      <w:r>
        <w:t>В пределах прибрежных полос (или их участков) водных объектов, взятых под охрану, запрещается:</w:t>
      </w:r>
    </w:p>
    <w:p w14:paraId="6E3360DD" w14:textId="77777777" w:rsidR="00497A91" w:rsidRDefault="00497A91">
      <w:pPr>
        <w:pStyle w:val="newncpi"/>
      </w:pPr>
      <w:r>
        <w:t>осуществлять прогон сельскохозяйственных животных;</w:t>
      </w:r>
    </w:p>
    <w:p w14:paraId="4417F918" w14:textId="77777777" w:rsidR="00497A91" w:rsidRDefault="00497A91">
      <w:pPr>
        <w:pStyle w:val="newncpi"/>
      </w:pPr>
      <w:r>
        <w:t>применять химические средства защиты растений, вносить минеральные удобрения;</w:t>
      </w:r>
    </w:p>
    <w:p w14:paraId="66BBDC77" w14:textId="77777777" w:rsidR="00497A91" w:rsidRDefault="00497A91">
      <w:pPr>
        <w:pStyle w:val="newncpi"/>
      </w:pPr>
      <w:r>
        <w:t>размещать лодочные причалы и площадки постоянного базирования маломерных судов, осуществлять строительство сооружений для хранения маломерных судов и других плавательных средств;</w:t>
      </w:r>
    </w:p>
    <w:p w14:paraId="5005BDC3" w14:textId="77777777" w:rsidR="00497A91" w:rsidRDefault="00497A91">
      <w:pPr>
        <w:pStyle w:val="newncpi"/>
      </w:pPr>
      <w:r>
        <w:t>проводить рекреационное благоустройство территории, организацию и обустройство пляжей и иных мест отдыха (видовых точек, пикниковых полян и т.д.).</w:t>
      </w:r>
    </w:p>
    <w:p w14:paraId="074DB756"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4B7F1B62"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0D3F5485" w14:textId="77777777">
        <w:tc>
          <w:tcPr>
            <w:tcW w:w="3576" w:type="pct"/>
            <w:tcMar>
              <w:top w:w="0" w:type="dxa"/>
              <w:left w:w="6" w:type="dxa"/>
              <w:bottom w:w="0" w:type="dxa"/>
              <w:right w:w="6" w:type="dxa"/>
            </w:tcMar>
            <w:hideMark/>
          </w:tcPr>
          <w:p w14:paraId="664A60D5" w14:textId="77777777" w:rsidR="00497A91" w:rsidRDefault="00497A91">
            <w:pPr>
              <w:pStyle w:val="newncpi"/>
            </w:pPr>
            <w:r>
              <w:t> </w:t>
            </w:r>
          </w:p>
        </w:tc>
        <w:tc>
          <w:tcPr>
            <w:tcW w:w="1424" w:type="pct"/>
            <w:tcMar>
              <w:top w:w="0" w:type="dxa"/>
              <w:left w:w="6" w:type="dxa"/>
              <w:bottom w:w="0" w:type="dxa"/>
              <w:right w:w="6" w:type="dxa"/>
            </w:tcMar>
            <w:hideMark/>
          </w:tcPr>
          <w:p w14:paraId="4E71AA3D" w14:textId="77777777" w:rsidR="00497A91" w:rsidRDefault="00497A91">
            <w:pPr>
              <w:pStyle w:val="capu1"/>
            </w:pPr>
            <w:r>
              <w:t>УТВЕРЖДЕНО</w:t>
            </w:r>
          </w:p>
          <w:p w14:paraId="799CBE59"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519A3347"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6093"/>
        <w:gridCol w:w="3275"/>
      </w:tblGrid>
      <w:tr w:rsidR="00497A91" w14:paraId="57AFF510" w14:textId="77777777">
        <w:trPr>
          <w:trHeight w:val="240"/>
        </w:trPr>
        <w:tc>
          <w:tcPr>
            <w:tcW w:w="3252" w:type="pct"/>
            <w:tcMar>
              <w:top w:w="0" w:type="dxa"/>
              <w:left w:w="6" w:type="dxa"/>
              <w:bottom w:w="0" w:type="dxa"/>
              <w:right w:w="6" w:type="dxa"/>
            </w:tcMar>
            <w:hideMark/>
          </w:tcPr>
          <w:p w14:paraId="23AE1724"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68BA8C94" w14:textId="77777777" w:rsidR="00497A91" w:rsidRDefault="00497A91">
            <w:pPr>
              <w:pStyle w:val="newncpi0"/>
              <w:jc w:val="right"/>
            </w:pPr>
            <w:r>
              <w:t>№ 70</w:t>
            </w:r>
          </w:p>
        </w:tc>
      </w:tr>
    </w:tbl>
    <w:p w14:paraId="145944DA" w14:textId="77777777" w:rsidR="00497A91" w:rsidRDefault="00497A91">
      <w:pPr>
        <w:pStyle w:val="newncpi"/>
      </w:pPr>
      <w:r>
        <w:t> </w:t>
      </w:r>
    </w:p>
    <w:p w14:paraId="3FB31119" w14:textId="77777777" w:rsidR="00497A91" w:rsidRDefault="00497A91">
      <w:pPr>
        <w:pStyle w:val="newncpi"/>
      </w:pPr>
      <w:r>
        <w:t>Название вида дикорастущего растения: Клевер Спрыгина (Trifolium spryginii Belaёva et Sipl.)</w:t>
      </w:r>
    </w:p>
    <w:p w14:paraId="53A3C4DF" w14:textId="77777777" w:rsidR="00497A91" w:rsidRDefault="00497A91">
      <w:pPr>
        <w:pStyle w:val="newncpi"/>
      </w:pPr>
      <w:r>
        <w:t>Состояние популяции дикорастущего растения: 5 куртин на площади 7 квадратных метров, встречаемость единичная, состояние удовлетворительное.</w:t>
      </w:r>
    </w:p>
    <w:p w14:paraId="4CC48237" w14:textId="77777777" w:rsidR="00497A91" w:rsidRDefault="00497A91">
      <w:pPr>
        <w:pStyle w:val="newncpi"/>
      </w:pPr>
      <w:r>
        <w:t>Местонахождение места произрастания дикорастущего растения: Гродненская область, Ивьевский район, 1,7 километра к юго-западу от деревни Расолишки, государственное лесохозяйственное учреждение «Ивьевский лесхоз», Рассолишское лесничество, квартал 214, выдел 5.</w:t>
      </w:r>
    </w:p>
    <w:p w14:paraId="29C464B4" w14:textId="77777777" w:rsidR="00497A91" w:rsidRDefault="00497A91">
      <w:pPr>
        <w:pStyle w:val="newncpi"/>
      </w:pPr>
      <w:r>
        <w:t>Географические координаты места произрастания дикорастущего растения: 53°59'04,9'' северной широты, 26°16'59,9'' восточной долготы.</w:t>
      </w:r>
    </w:p>
    <w:p w14:paraId="6E58165E" w14:textId="77777777" w:rsidR="00497A91" w:rsidRDefault="00497A91">
      <w:pPr>
        <w:pStyle w:val="newncpi"/>
      </w:pPr>
      <w:r>
        <w:t>Площадь места произрастания дикорастущего растения: 2,0 гектара.</w:t>
      </w:r>
    </w:p>
    <w:p w14:paraId="445F1134" w14:textId="77777777" w:rsidR="00497A91" w:rsidRDefault="00497A91">
      <w:pPr>
        <w:pStyle w:val="newncpi"/>
      </w:pPr>
      <w:r>
        <w:t>Описание границ места произрастания дикорастущего растения: в границах выдела 5 квартала 214 Рассолишского лесничества.</w:t>
      </w:r>
    </w:p>
    <w:p w14:paraId="0E23D7E1" w14:textId="77777777" w:rsidR="00497A91" w:rsidRDefault="00497A91">
      <w:pPr>
        <w:pStyle w:val="newncpi"/>
      </w:pPr>
      <w:r>
        <w:t>Описание места произрастания дикорастущего растения: сосняк чернично-мшистый вблизи гравийной дороги.</w:t>
      </w:r>
    </w:p>
    <w:p w14:paraId="101D7A01"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5159C19F" w14:textId="77777777">
        <w:trPr>
          <w:trHeight w:val="240"/>
        </w:trPr>
        <w:tc>
          <w:tcPr>
            <w:tcW w:w="3232" w:type="pct"/>
            <w:tcMar>
              <w:top w:w="0" w:type="dxa"/>
              <w:left w:w="6" w:type="dxa"/>
              <w:bottom w:w="0" w:type="dxa"/>
              <w:right w:w="6" w:type="dxa"/>
            </w:tcMar>
            <w:hideMark/>
          </w:tcPr>
          <w:p w14:paraId="55DE32BB"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484D1CE1" w14:textId="77777777" w:rsidR="00497A91" w:rsidRDefault="00497A91">
            <w:pPr>
              <w:pStyle w:val="newncpi0"/>
              <w:jc w:val="right"/>
            </w:pPr>
            <w:r>
              <w:t>М.А.Джус</w:t>
            </w:r>
          </w:p>
        </w:tc>
      </w:tr>
    </w:tbl>
    <w:p w14:paraId="7B65E173" w14:textId="77777777" w:rsidR="00497A91" w:rsidRDefault="00497A91">
      <w:pPr>
        <w:pStyle w:val="newncpi"/>
      </w:pPr>
      <w:r>
        <w:t> </w:t>
      </w:r>
    </w:p>
    <w:p w14:paraId="0E87002D" w14:textId="77777777" w:rsidR="00497A91" w:rsidRDefault="00497A91">
      <w:pPr>
        <w:pStyle w:val="newncpi0"/>
      </w:pPr>
      <w:r>
        <w:t>12 августа 2021 г.</w:t>
      </w:r>
    </w:p>
    <w:p w14:paraId="6C1E7A83" w14:textId="77777777" w:rsidR="00497A91" w:rsidRDefault="00497A91">
      <w:pPr>
        <w:pStyle w:val="newncpi"/>
      </w:pPr>
      <w:r>
        <w:t> </w:t>
      </w:r>
    </w:p>
    <w:p w14:paraId="684EEE52" w14:textId="77777777" w:rsidR="00497A91" w:rsidRDefault="00497A91">
      <w:pPr>
        <w:pStyle w:val="newncpi0"/>
        <w:jc w:val="center"/>
      </w:pPr>
      <w:r>
        <w:t>Общий вид (фотографии)</w:t>
      </w:r>
    </w:p>
    <w:p w14:paraId="3719AE02" w14:textId="77777777" w:rsidR="00497A91" w:rsidRDefault="00497A91">
      <w:pPr>
        <w:pStyle w:val="newncpi0"/>
        <w:jc w:val="center"/>
      </w:pPr>
      <w:r>
        <w:t>дикорастущего растения и места его произрастания</w:t>
      </w:r>
    </w:p>
    <w:p w14:paraId="6F3563FB" w14:textId="77777777" w:rsidR="00497A91" w:rsidRDefault="00497A91">
      <w:pPr>
        <w:pStyle w:val="newncpi0"/>
        <w:jc w:val="center"/>
      </w:pPr>
      <w:r>
        <w:t>к паспорту места произрастания дикорастущего растения</w:t>
      </w:r>
    </w:p>
    <w:p w14:paraId="6E498B8B" w14:textId="77777777" w:rsidR="00497A91" w:rsidRDefault="00497A91">
      <w:pPr>
        <w:pStyle w:val="newncpi0"/>
        <w:jc w:val="center"/>
      </w:pPr>
      <w:r>
        <w:t>от 6 декабря 2021 г. № 70</w:t>
      </w:r>
    </w:p>
    <w:p w14:paraId="167B3AFA" w14:textId="77777777" w:rsidR="00497A91" w:rsidRDefault="00497A91">
      <w:pPr>
        <w:pStyle w:val="newncpi0"/>
        <w:jc w:val="center"/>
      </w:pPr>
      <w:r>
        <w:t> </w:t>
      </w:r>
    </w:p>
    <w:p w14:paraId="10923674" w14:textId="77777777" w:rsidR="00497A91" w:rsidRDefault="00497A91">
      <w:pPr>
        <w:pStyle w:val="newncpi0"/>
        <w:jc w:val="center"/>
      </w:pPr>
      <w:r>
        <w:t>Клевер Спрыгина (Trifolium spryginii Belaёva et Sipl.)</w:t>
      </w:r>
    </w:p>
    <w:p w14:paraId="543FCB5E" w14:textId="77777777" w:rsidR="00497A91" w:rsidRDefault="00497A91">
      <w:pPr>
        <w:pStyle w:val="newncpi0"/>
        <w:jc w:val="center"/>
      </w:pPr>
      <w:r>
        <w:t> </w:t>
      </w:r>
    </w:p>
    <w:p w14:paraId="2E69BD13" w14:textId="77777777" w:rsidR="00497A91" w:rsidRDefault="00497A91">
      <w:pPr>
        <w:pStyle w:val="newncpi0"/>
        <w:jc w:val="center"/>
      </w:pPr>
      <w:r>
        <w:rPr>
          <w:noProof/>
        </w:rPr>
        <w:drawing>
          <wp:inline distT="0" distB="0" distL="0" distR="0" wp14:anchorId="680F82FA" wp14:editId="3620B0B9">
            <wp:extent cx="4305300" cy="3238500"/>
            <wp:effectExtent l="0" t="0" r="0" b="0"/>
            <wp:docPr id="90" name="Рисунок 90" descr="C:\NCPI_CLIENT\EKBD\Texts\r922r0113631.files\0200005A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NCPI_CLIENT\EKBD\Texts\r922r0113631.files\0200005Ajpg.jpg"/>
                    <pic:cNvPicPr>
                      <a:picLocks noChangeAspect="1" noChangeArrowheads="1"/>
                    </pic:cNvPicPr>
                  </pic:nvPicPr>
                  <pic:blipFill>
                    <a:blip r:embed="rId93">
                      <a:extLst>
                        <a:ext uri="{28A0092B-C50C-407E-A947-70E740481C1C}">
                          <a14:useLocalDpi xmlns:a14="http://schemas.microsoft.com/office/drawing/2010/main"/>
                        </a:ext>
                      </a:extLst>
                    </a:blip>
                    <a:srcRect/>
                    <a:stretch>
                      <a:fillRect/>
                    </a:stretch>
                  </pic:blipFill>
                  <pic:spPr bwMode="auto">
                    <a:xfrm>
                      <a:off x="0" y="0"/>
                      <a:ext cx="4305300" cy="3238500"/>
                    </a:xfrm>
                    <a:prstGeom prst="rect">
                      <a:avLst/>
                    </a:prstGeom>
                    <a:noFill/>
                    <a:ln>
                      <a:noFill/>
                    </a:ln>
                  </pic:spPr>
                </pic:pic>
              </a:graphicData>
            </a:graphic>
          </wp:inline>
        </w:drawing>
      </w:r>
    </w:p>
    <w:p w14:paraId="29875945" w14:textId="77777777" w:rsidR="00497A91" w:rsidRDefault="00497A91">
      <w:pPr>
        <w:pStyle w:val="newncpi0"/>
        <w:jc w:val="center"/>
      </w:pPr>
      <w:r>
        <w:t> </w:t>
      </w:r>
    </w:p>
    <w:p w14:paraId="48787DF6" w14:textId="77777777" w:rsidR="00497A91" w:rsidRDefault="00497A91">
      <w:pPr>
        <w:pStyle w:val="newncpi0"/>
        <w:jc w:val="center"/>
      </w:pPr>
      <w:r>
        <w:rPr>
          <w:noProof/>
        </w:rPr>
        <w:drawing>
          <wp:inline distT="0" distB="0" distL="0" distR="0" wp14:anchorId="1F28855F" wp14:editId="70915105">
            <wp:extent cx="4333875" cy="3114675"/>
            <wp:effectExtent l="0" t="0" r="9525" b="9525"/>
            <wp:docPr id="91" name="Рисунок 91" descr="C:\NCPI_CLIENT\EKBD\Texts\r922r0113631.files\0200005B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NCPI_CLIENT\EKBD\Texts\r922r0113631.files\0200005Bjpg.jpg"/>
                    <pic:cNvPicPr>
                      <a:picLocks noChangeAspect="1" noChangeArrowheads="1"/>
                    </pic:cNvPicPr>
                  </pic:nvPicPr>
                  <pic:blipFill>
                    <a:blip r:embed="rId94">
                      <a:extLst>
                        <a:ext uri="{28A0092B-C50C-407E-A947-70E740481C1C}">
                          <a14:useLocalDpi xmlns:a14="http://schemas.microsoft.com/office/drawing/2010/main"/>
                        </a:ext>
                      </a:extLst>
                    </a:blip>
                    <a:srcRect/>
                    <a:stretch>
                      <a:fillRect/>
                    </a:stretch>
                  </pic:blipFill>
                  <pic:spPr bwMode="auto">
                    <a:xfrm>
                      <a:off x="0" y="0"/>
                      <a:ext cx="4333875" cy="3114675"/>
                    </a:xfrm>
                    <a:prstGeom prst="rect">
                      <a:avLst/>
                    </a:prstGeom>
                    <a:noFill/>
                    <a:ln>
                      <a:noFill/>
                    </a:ln>
                  </pic:spPr>
                </pic:pic>
              </a:graphicData>
            </a:graphic>
          </wp:inline>
        </w:drawing>
      </w:r>
    </w:p>
    <w:p w14:paraId="518534A9" w14:textId="77777777" w:rsidR="00497A91" w:rsidRDefault="00497A91">
      <w:pPr>
        <w:pStyle w:val="newncpi0"/>
        <w:jc w:val="center"/>
      </w:pPr>
      <w:r>
        <w:t> </w:t>
      </w:r>
    </w:p>
    <w:p w14:paraId="7E421F9E" w14:textId="77777777" w:rsidR="00497A91" w:rsidRDefault="00497A91">
      <w:pPr>
        <w:pStyle w:val="newncpi0"/>
        <w:jc w:val="center"/>
      </w:pPr>
      <w:r>
        <w:t>Картосхема</w:t>
      </w:r>
    </w:p>
    <w:p w14:paraId="49C3E3A3" w14:textId="77777777" w:rsidR="00497A91" w:rsidRDefault="00497A91">
      <w:pPr>
        <w:pStyle w:val="newncpi0"/>
        <w:jc w:val="center"/>
      </w:pPr>
      <w:r>
        <w:t>места произрастания дикорастущего растения</w:t>
      </w:r>
    </w:p>
    <w:p w14:paraId="7B00CC23" w14:textId="77777777" w:rsidR="00497A91" w:rsidRDefault="00497A91">
      <w:pPr>
        <w:pStyle w:val="newncpi0"/>
        <w:jc w:val="center"/>
      </w:pPr>
      <w:r>
        <w:t>к паспорту места произрастания дикорастущего растения</w:t>
      </w:r>
    </w:p>
    <w:p w14:paraId="68A45871" w14:textId="77777777" w:rsidR="00497A91" w:rsidRDefault="00497A91">
      <w:pPr>
        <w:pStyle w:val="newncpi0"/>
        <w:jc w:val="center"/>
      </w:pPr>
      <w:r>
        <w:t>от 6 декабря 2021 г. № 70</w:t>
      </w:r>
    </w:p>
    <w:p w14:paraId="03E1DF77" w14:textId="77777777" w:rsidR="00497A91" w:rsidRDefault="00497A91">
      <w:pPr>
        <w:pStyle w:val="newncpi0"/>
        <w:jc w:val="center"/>
      </w:pPr>
      <w:r>
        <w:t> </w:t>
      </w:r>
    </w:p>
    <w:p w14:paraId="0B4687BD" w14:textId="77777777" w:rsidR="00497A91" w:rsidRDefault="00497A91">
      <w:pPr>
        <w:pStyle w:val="newncpi0"/>
        <w:jc w:val="center"/>
      </w:pPr>
      <w:r>
        <w:t>Клевер Спрыгина (Trifolium spryginii Belaёva et Sipl.)</w:t>
      </w:r>
    </w:p>
    <w:p w14:paraId="2BD21748" w14:textId="77777777" w:rsidR="00497A91" w:rsidRDefault="00497A91">
      <w:pPr>
        <w:pStyle w:val="newncpi0"/>
        <w:jc w:val="center"/>
      </w:pPr>
      <w:r>
        <w:t> </w:t>
      </w:r>
    </w:p>
    <w:p w14:paraId="35D3F2C8" w14:textId="77777777" w:rsidR="00497A91" w:rsidRDefault="00497A91">
      <w:pPr>
        <w:pStyle w:val="newncpi0"/>
        <w:jc w:val="center"/>
      </w:pPr>
      <w:r>
        <w:rPr>
          <w:noProof/>
        </w:rPr>
        <w:drawing>
          <wp:inline distT="0" distB="0" distL="0" distR="0" wp14:anchorId="11DE1FE9" wp14:editId="117AE120">
            <wp:extent cx="4324350" cy="4781550"/>
            <wp:effectExtent l="0" t="0" r="0" b="0"/>
            <wp:docPr id="92" name="Рисунок 92" descr="C:\NCPI_CLIENT\EKBD\Texts\r922r0113631.files\0200005C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NCPI_CLIENT\EKBD\Texts\r922r0113631.files\0200005Cjpg.jpg"/>
                    <pic:cNvPicPr>
                      <a:picLocks noChangeAspect="1" noChangeArrowheads="1"/>
                    </pic:cNvPicPr>
                  </pic:nvPicPr>
                  <pic:blipFill>
                    <a:blip r:embed="rId95">
                      <a:extLst>
                        <a:ext uri="{28A0092B-C50C-407E-A947-70E740481C1C}">
                          <a14:useLocalDpi xmlns:a14="http://schemas.microsoft.com/office/drawing/2010/main"/>
                        </a:ext>
                      </a:extLst>
                    </a:blip>
                    <a:srcRect/>
                    <a:stretch>
                      <a:fillRect/>
                    </a:stretch>
                  </pic:blipFill>
                  <pic:spPr bwMode="auto">
                    <a:xfrm>
                      <a:off x="0" y="0"/>
                      <a:ext cx="4324350" cy="4781550"/>
                    </a:xfrm>
                    <a:prstGeom prst="rect">
                      <a:avLst/>
                    </a:prstGeom>
                    <a:noFill/>
                    <a:ln>
                      <a:noFill/>
                    </a:ln>
                  </pic:spPr>
                </pic:pic>
              </a:graphicData>
            </a:graphic>
          </wp:inline>
        </w:drawing>
      </w:r>
    </w:p>
    <w:p w14:paraId="1F15C364"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5917B154" w14:textId="77777777">
        <w:tc>
          <w:tcPr>
            <w:tcW w:w="3576" w:type="pct"/>
            <w:tcMar>
              <w:top w:w="0" w:type="dxa"/>
              <w:left w:w="6" w:type="dxa"/>
              <w:bottom w:w="0" w:type="dxa"/>
              <w:right w:w="6" w:type="dxa"/>
            </w:tcMar>
            <w:hideMark/>
          </w:tcPr>
          <w:p w14:paraId="20F599EA" w14:textId="77777777" w:rsidR="00497A91" w:rsidRDefault="00497A91">
            <w:pPr>
              <w:pStyle w:val="newncpi"/>
            </w:pPr>
            <w:r>
              <w:t> </w:t>
            </w:r>
          </w:p>
        </w:tc>
        <w:tc>
          <w:tcPr>
            <w:tcW w:w="1424" w:type="pct"/>
            <w:tcMar>
              <w:top w:w="0" w:type="dxa"/>
              <w:left w:w="6" w:type="dxa"/>
              <w:bottom w:w="0" w:type="dxa"/>
              <w:right w:w="6" w:type="dxa"/>
            </w:tcMar>
            <w:hideMark/>
          </w:tcPr>
          <w:p w14:paraId="091E5D89" w14:textId="77777777" w:rsidR="00497A91" w:rsidRDefault="00497A91">
            <w:pPr>
              <w:pStyle w:val="capu1"/>
            </w:pPr>
            <w:r>
              <w:t>УТВЕРЖДЕНО</w:t>
            </w:r>
          </w:p>
          <w:p w14:paraId="6CF6F4BC"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7CFAC60B"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6093"/>
        <w:gridCol w:w="3275"/>
      </w:tblGrid>
      <w:tr w:rsidR="00497A91" w14:paraId="7F9D1DA3" w14:textId="77777777">
        <w:trPr>
          <w:trHeight w:val="240"/>
        </w:trPr>
        <w:tc>
          <w:tcPr>
            <w:tcW w:w="3252" w:type="pct"/>
            <w:tcMar>
              <w:top w:w="0" w:type="dxa"/>
              <w:left w:w="6" w:type="dxa"/>
              <w:bottom w:w="0" w:type="dxa"/>
              <w:right w:w="6" w:type="dxa"/>
            </w:tcMar>
            <w:hideMark/>
          </w:tcPr>
          <w:p w14:paraId="3B8C8EBB"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1A4C63CB" w14:textId="77777777" w:rsidR="00497A91" w:rsidRDefault="00497A91">
            <w:pPr>
              <w:pStyle w:val="newncpi0"/>
              <w:jc w:val="right"/>
            </w:pPr>
            <w:r>
              <w:t>№ 70</w:t>
            </w:r>
          </w:p>
        </w:tc>
      </w:tr>
    </w:tbl>
    <w:p w14:paraId="4986ED93" w14:textId="77777777" w:rsidR="00497A91" w:rsidRDefault="00497A91">
      <w:pPr>
        <w:pStyle w:val="newncpi"/>
      </w:pPr>
      <w:r>
        <w:t> </w:t>
      </w:r>
    </w:p>
    <w:p w14:paraId="585507E1"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Клевер Спрыгина (Trifolium spryginii Belaёva et Sipl.), указанного в паспорте места произрастания дикорастущего растения от 6 декабря 2021 г. № 70.</w:t>
      </w:r>
    </w:p>
    <w:p w14:paraId="511C16A8" w14:textId="77777777" w:rsidR="00497A91" w:rsidRDefault="00497A91">
      <w:pPr>
        <w:pStyle w:val="newncpi"/>
      </w:pPr>
      <w:r>
        <w:t>В этих целях государственное лесохозяйственное учреждение «Ивьевский лесхоз» ОБЯЗАНО:</w:t>
      </w:r>
    </w:p>
    <w:p w14:paraId="3D9E15A8" w14:textId="77777777" w:rsidR="00497A91" w:rsidRDefault="00497A91">
      <w:pPr>
        <w:pStyle w:val="point"/>
      </w:pPr>
      <w:r>
        <w:t>1. Участвовать в обследованиях места произрастания дикорастущего растения не реже одного раза в 2 года.</w:t>
      </w:r>
    </w:p>
    <w:p w14:paraId="74B193B6"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5B7CAA79"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58A4B973" w14:textId="77777777" w:rsidR="00497A91" w:rsidRDefault="00497A91">
      <w:pPr>
        <w:pStyle w:val="newncpi"/>
      </w:pPr>
      <w:r>
        <w:t>В границах мест произрастания видов, взятых под охрану, запрещается:</w:t>
      </w:r>
    </w:p>
    <w:p w14:paraId="426B5448"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2A8D3064" w14:textId="77777777" w:rsidR="00497A91" w:rsidRDefault="00497A91">
      <w:pPr>
        <w:pStyle w:val="newncpi"/>
      </w:pPr>
      <w:r>
        <w:t>допускать увеличение сомкнутости полога древостоя более 0,5;</w:t>
      </w:r>
    </w:p>
    <w:p w14:paraId="058624D4" w14:textId="77777777" w:rsidR="00497A91" w:rsidRDefault="00497A91">
      <w:pPr>
        <w:pStyle w:val="newncpi"/>
      </w:pPr>
      <w:r>
        <w:t>допускать увеличение совокупного проективного покрытия подроста и подлеска более 20 процентов;</w:t>
      </w:r>
    </w:p>
    <w:p w14:paraId="063F8AD9" w14:textId="77777777" w:rsidR="00497A91" w:rsidRDefault="00497A91">
      <w:pPr>
        <w:pStyle w:val="newncpi"/>
      </w:pPr>
      <w:r>
        <w:t>проводить сжигание порубочных остатков древесины;</w:t>
      </w:r>
    </w:p>
    <w:p w14:paraId="4EBE524A" w14:textId="77777777" w:rsidR="00497A91" w:rsidRDefault="00497A91">
      <w:pPr>
        <w:pStyle w:val="newncpi"/>
      </w:pPr>
      <w:r>
        <w:t>использовать машины на гусеничном ходу, устраивать склады лесоматериалов, места заправки и стоянки техники;</w:t>
      </w:r>
    </w:p>
    <w:p w14:paraId="7667C835" w14:textId="77777777" w:rsidR="00497A91" w:rsidRDefault="00497A91">
      <w:pPr>
        <w:pStyle w:val="newncpi"/>
      </w:pPr>
      <w: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видов;</w:t>
      </w:r>
    </w:p>
    <w:p w14:paraId="0678859B" w14:textId="77777777" w:rsidR="00497A91" w:rsidRDefault="00497A91">
      <w:pPr>
        <w:pStyle w:val="newncpi"/>
      </w:pPr>
      <w:r>
        <w:t>осуществлять возведение зданий и сооружений.</w:t>
      </w:r>
    </w:p>
    <w:p w14:paraId="58AA3199" w14:textId="77777777" w:rsidR="00497A91" w:rsidRDefault="00497A91">
      <w:pPr>
        <w:pStyle w:val="newncpi"/>
      </w:pPr>
      <w:r>
        <w:t>Требуется:</w:t>
      </w:r>
    </w:p>
    <w:p w14:paraId="143D8D75" w14:textId="77777777" w:rsidR="00497A91" w:rsidRDefault="00497A91">
      <w:pPr>
        <w:pStyle w:val="newncpi"/>
      </w:pPr>
      <w: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p>
    <w:p w14:paraId="186870F0" w14:textId="77777777" w:rsidR="00497A91" w:rsidRDefault="00497A91">
      <w:pPr>
        <w:pStyle w:val="newncpi"/>
      </w:pPr>
      <w: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p w14:paraId="79C159D6"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09A05EDB"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44652C9F" w14:textId="77777777">
        <w:tc>
          <w:tcPr>
            <w:tcW w:w="3576" w:type="pct"/>
            <w:tcMar>
              <w:top w:w="0" w:type="dxa"/>
              <w:left w:w="6" w:type="dxa"/>
              <w:bottom w:w="0" w:type="dxa"/>
              <w:right w:w="6" w:type="dxa"/>
            </w:tcMar>
            <w:hideMark/>
          </w:tcPr>
          <w:p w14:paraId="6863B1A0" w14:textId="77777777" w:rsidR="00497A91" w:rsidRDefault="00497A91">
            <w:pPr>
              <w:pStyle w:val="newncpi"/>
            </w:pPr>
            <w:r>
              <w:t> </w:t>
            </w:r>
          </w:p>
        </w:tc>
        <w:tc>
          <w:tcPr>
            <w:tcW w:w="1424" w:type="pct"/>
            <w:tcMar>
              <w:top w:w="0" w:type="dxa"/>
              <w:left w:w="6" w:type="dxa"/>
              <w:bottom w:w="0" w:type="dxa"/>
              <w:right w:w="6" w:type="dxa"/>
            </w:tcMar>
            <w:hideMark/>
          </w:tcPr>
          <w:p w14:paraId="53A23E8F" w14:textId="77777777" w:rsidR="00497A91" w:rsidRDefault="00497A91">
            <w:pPr>
              <w:pStyle w:val="capu1"/>
            </w:pPr>
            <w:r>
              <w:t>УТВЕРЖДЕНО</w:t>
            </w:r>
          </w:p>
          <w:p w14:paraId="1246E252"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786D9884"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6093"/>
        <w:gridCol w:w="3275"/>
      </w:tblGrid>
      <w:tr w:rsidR="00497A91" w14:paraId="6ECE2D1E" w14:textId="77777777">
        <w:trPr>
          <w:trHeight w:val="240"/>
        </w:trPr>
        <w:tc>
          <w:tcPr>
            <w:tcW w:w="3252" w:type="pct"/>
            <w:tcMar>
              <w:top w:w="0" w:type="dxa"/>
              <w:left w:w="6" w:type="dxa"/>
              <w:bottom w:w="0" w:type="dxa"/>
              <w:right w:w="6" w:type="dxa"/>
            </w:tcMar>
            <w:hideMark/>
          </w:tcPr>
          <w:p w14:paraId="1F80E81B"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2F5519DE" w14:textId="77777777" w:rsidR="00497A91" w:rsidRDefault="00497A91">
            <w:pPr>
              <w:pStyle w:val="newncpi0"/>
              <w:jc w:val="right"/>
            </w:pPr>
            <w:r>
              <w:t>№ 71</w:t>
            </w:r>
          </w:p>
        </w:tc>
      </w:tr>
    </w:tbl>
    <w:p w14:paraId="76A5BF12" w14:textId="77777777" w:rsidR="00497A91" w:rsidRDefault="00497A91">
      <w:pPr>
        <w:pStyle w:val="newncpi"/>
      </w:pPr>
      <w:r>
        <w:t> </w:t>
      </w:r>
    </w:p>
    <w:p w14:paraId="4FA01A63" w14:textId="77777777" w:rsidR="00497A91" w:rsidRDefault="00497A91">
      <w:pPr>
        <w:pStyle w:val="newncpi"/>
      </w:pPr>
      <w:r>
        <w:t>Название вида дикорастущего растения: Клевер Спрыгина (Trifolium spryginii Belaёva et Sipl.)</w:t>
      </w:r>
    </w:p>
    <w:p w14:paraId="4C2123C0" w14:textId="77777777" w:rsidR="00497A91" w:rsidRDefault="00497A91">
      <w:pPr>
        <w:pStyle w:val="newncpi"/>
      </w:pPr>
      <w:r>
        <w:t>Состояние популяции дикорастущего растения: 2 куртины на площади 1 квадратного метра, встречаемость единичная, состояние неудовлетворительное.</w:t>
      </w:r>
    </w:p>
    <w:p w14:paraId="2E656A26" w14:textId="77777777" w:rsidR="00497A91" w:rsidRDefault="00497A91">
      <w:pPr>
        <w:pStyle w:val="newncpi"/>
      </w:pPr>
      <w:r>
        <w:t>Местонахождение места произрастания дикорастущего растения: Гродненская область, Ивьевский район, 1,9 километра к западу-юго-западу от деревни Расолишки, государственное лесохозяйственное учреждение «Ивьевский лесхоз», Рассолишское лесничество, квартал 227, выдел 4.</w:t>
      </w:r>
    </w:p>
    <w:p w14:paraId="03A5EEC7" w14:textId="77777777" w:rsidR="00497A91" w:rsidRDefault="00497A91">
      <w:pPr>
        <w:pStyle w:val="newncpi"/>
      </w:pPr>
      <w:r>
        <w:t>Географические координаты места произрастания дикорастущего растения: 53°58'52,5'' северной широты, 26°17'03,9'' восточной долготы.</w:t>
      </w:r>
    </w:p>
    <w:p w14:paraId="0FC5F9E6" w14:textId="77777777" w:rsidR="00497A91" w:rsidRDefault="00497A91">
      <w:pPr>
        <w:pStyle w:val="newncpi"/>
      </w:pPr>
      <w:r>
        <w:t>Площадь места произрастания дикорастущего растения: 2,5 гектара.</w:t>
      </w:r>
    </w:p>
    <w:p w14:paraId="3910A979" w14:textId="77777777" w:rsidR="00497A91" w:rsidRDefault="00497A91">
      <w:pPr>
        <w:pStyle w:val="newncpi"/>
      </w:pPr>
      <w:r>
        <w:t>Описание границ места произрастания дикорастущего растения: в границах выдела 4 квартала 227 Рассолишского лесничества.</w:t>
      </w:r>
    </w:p>
    <w:p w14:paraId="4F425448" w14:textId="77777777" w:rsidR="00497A91" w:rsidRDefault="00497A91">
      <w:pPr>
        <w:pStyle w:val="newncpi"/>
      </w:pPr>
      <w:r>
        <w:t>Описание места произрастания дикорастущего растения: сосняк березово-чернично-мшистый.</w:t>
      </w:r>
    </w:p>
    <w:p w14:paraId="3EA83961"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570AEA9F" w14:textId="77777777">
        <w:trPr>
          <w:trHeight w:val="240"/>
        </w:trPr>
        <w:tc>
          <w:tcPr>
            <w:tcW w:w="3232" w:type="pct"/>
            <w:tcMar>
              <w:top w:w="0" w:type="dxa"/>
              <w:left w:w="6" w:type="dxa"/>
              <w:bottom w:w="0" w:type="dxa"/>
              <w:right w:w="6" w:type="dxa"/>
            </w:tcMar>
            <w:hideMark/>
          </w:tcPr>
          <w:p w14:paraId="56AE154E"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6F742DB8" w14:textId="77777777" w:rsidR="00497A91" w:rsidRDefault="00497A91">
            <w:pPr>
              <w:pStyle w:val="newncpi0"/>
              <w:jc w:val="right"/>
            </w:pPr>
            <w:r>
              <w:t>М.А.Джус</w:t>
            </w:r>
          </w:p>
        </w:tc>
      </w:tr>
    </w:tbl>
    <w:p w14:paraId="58D7BC7D" w14:textId="77777777" w:rsidR="00497A91" w:rsidRDefault="00497A91">
      <w:pPr>
        <w:pStyle w:val="newncpi"/>
      </w:pPr>
      <w:r>
        <w:t> </w:t>
      </w:r>
    </w:p>
    <w:p w14:paraId="6766E25F" w14:textId="77777777" w:rsidR="00497A91" w:rsidRDefault="00497A91">
      <w:pPr>
        <w:pStyle w:val="newncpi0"/>
      </w:pPr>
      <w:r>
        <w:t>12 августа 2021 г.</w:t>
      </w:r>
    </w:p>
    <w:p w14:paraId="710743FB" w14:textId="77777777" w:rsidR="00497A91" w:rsidRDefault="00497A91">
      <w:pPr>
        <w:pStyle w:val="newncpi"/>
      </w:pPr>
      <w:r>
        <w:t> </w:t>
      </w:r>
    </w:p>
    <w:p w14:paraId="3EC7DC7C" w14:textId="77777777" w:rsidR="00497A91" w:rsidRDefault="00497A91">
      <w:pPr>
        <w:pStyle w:val="newncpi0"/>
        <w:jc w:val="center"/>
      </w:pPr>
      <w:r>
        <w:t>Общий вид (фотографии)</w:t>
      </w:r>
    </w:p>
    <w:p w14:paraId="146254E5" w14:textId="77777777" w:rsidR="00497A91" w:rsidRDefault="00497A91">
      <w:pPr>
        <w:pStyle w:val="newncpi0"/>
        <w:jc w:val="center"/>
      </w:pPr>
      <w:r>
        <w:t>дикорастущего растения и места его произрастания</w:t>
      </w:r>
    </w:p>
    <w:p w14:paraId="1B5F927C" w14:textId="77777777" w:rsidR="00497A91" w:rsidRDefault="00497A91">
      <w:pPr>
        <w:pStyle w:val="newncpi0"/>
        <w:jc w:val="center"/>
      </w:pPr>
      <w:r>
        <w:t>к паспорту места произрастания дикорастущего растения</w:t>
      </w:r>
    </w:p>
    <w:p w14:paraId="3C8368DA" w14:textId="77777777" w:rsidR="00497A91" w:rsidRDefault="00497A91">
      <w:pPr>
        <w:pStyle w:val="newncpi0"/>
        <w:jc w:val="center"/>
      </w:pPr>
      <w:r>
        <w:t>от 6 декабря 2021 г. № 71</w:t>
      </w:r>
    </w:p>
    <w:p w14:paraId="185A49D1" w14:textId="77777777" w:rsidR="00497A91" w:rsidRDefault="00497A91">
      <w:pPr>
        <w:pStyle w:val="newncpi0"/>
        <w:jc w:val="center"/>
      </w:pPr>
      <w:r>
        <w:t> </w:t>
      </w:r>
    </w:p>
    <w:p w14:paraId="5ACE8980" w14:textId="77777777" w:rsidR="00497A91" w:rsidRDefault="00497A91">
      <w:pPr>
        <w:pStyle w:val="newncpi0"/>
        <w:jc w:val="center"/>
      </w:pPr>
      <w:r>
        <w:t>Клевер Спрыгина (Trifolium spryginii Belaёva et Sipl.)</w:t>
      </w:r>
    </w:p>
    <w:p w14:paraId="407DE4A4" w14:textId="77777777" w:rsidR="00497A91" w:rsidRDefault="00497A91">
      <w:pPr>
        <w:pStyle w:val="newncpi0"/>
        <w:jc w:val="center"/>
      </w:pPr>
      <w:r>
        <w:t> </w:t>
      </w:r>
    </w:p>
    <w:p w14:paraId="38B94C0F" w14:textId="77777777" w:rsidR="00497A91" w:rsidRDefault="00497A91">
      <w:pPr>
        <w:pStyle w:val="newncpi0"/>
        <w:jc w:val="center"/>
      </w:pPr>
      <w:r>
        <w:rPr>
          <w:noProof/>
        </w:rPr>
        <w:drawing>
          <wp:inline distT="0" distB="0" distL="0" distR="0" wp14:anchorId="321B33EF" wp14:editId="58A43136">
            <wp:extent cx="4305300" cy="3238500"/>
            <wp:effectExtent l="0" t="0" r="0" b="0"/>
            <wp:docPr id="93" name="Рисунок 93" descr="C:\NCPI_CLIENT\EKBD\Texts\r922r0113631.files\0200005D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NCPI_CLIENT\EKBD\Texts\r922r0113631.files\0200005Djpg.jpg"/>
                    <pic:cNvPicPr>
                      <a:picLocks noChangeAspect="1" noChangeArrowheads="1"/>
                    </pic:cNvPicPr>
                  </pic:nvPicPr>
                  <pic:blipFill>
                    <a:blip r:embed="rId96">
                      <a:extLst>
                        <a:ext uri="{28A0092B-C50C-407E-A947-70E740481C1C}">
                          <a14:useLocalDpi xmlns:a14="http://schemas.microsoft.com/office/drawing/2010/main"/>
                        </a:ext>
                      </a:extLst>
                    </a:blip>
                    <a:srcRect/>
                    <a:stretch>
                      <a:fillRect/>
                    </a:stretch>
                  </pic:blipFill>
                  <pic:spPr bwMode="auto">
                    <a:xfrm>
                      <a:off x="0" y="0"/>
                      <a:ext cx="4305300" cy="3238500"/>
                    </a:xfrm>
                    <a:prstGeom prst="rect">
                      <a:avLst/>
                    </a:prstGeom>
                    <a:noFill/>
                    <a:ln>
                      <a:noFill/>
                    </a:ln>
                  </pic:spPr>
                </pic:pic>
              </a:graphicData>
            </a:graphic>
          </wp:inline>
        </w:drawing>
      </w:r>
    </w:p>
    <w:p w14:paraId="37A7A52E" w14:textId="77777777" w:rsidR="00497A91" w:rsidRDefault="00497A91">
      <w:pPr>
        <w:pStyle w:val="newncpi0"/>
        <w:jc w:val="center"/>
      </w:pPr>
      <w:r>
        <w:t> </w:t>
      </w:r>
    </w:p>
    <w:p w14:paraId="3578A55C" w14:textId="77777777" w:rsidR="00497A91" w:rsidRDefault="00497A91">
      <w:pPr>
        <w:pStyle w:val="newncpi0"/>
        <w:jc w:val="center"/>
      </w:pPr>
      <w:r>
        <w:rPr>
          <w:noProof/>
        </w:rPr>
        <w:drawing>
          <wp:inline distT="0" distB="0" distL="0" distR="0" wp14:anchorId="2E00D935" wp14:editId="71999201">
            <wp:extent cx="3314700" cy="3838575"/>
            <wp:effectExtent l="0" t="0" r="0" b="9525"/>
            <wp:docPr id="94" name="Рисунок 94" descr="C:\NCPI_CLIENT\EKBD\Texts\r922r0113631.files\0200005E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NCPI_CLIENT\EKBD\Texts\r922r0113631.files\0200005Ejpg.jpg"/>
                    <pic:cNvPicPr>
                      <a:picLocks noChangeAspect="1" noChangeArrowheads="1"/>
                    </pic:cNvPicPr>
                  </pic:nvPicPr>
                  <pic:blipFill>
                    <a:blip r:embed="rId97">
                      <a:extLst>
                        <a:ext uri="{28A0092B-C50C-407E-A947-70E740481C1C}">
                          <a14:useLocalDpi xmlns:a14="http://schemas.microsoft.com/office/drawing/2010/main"/>
                        </a:ext>
                      </a:extLst>
                    </a:blip>
                    <a:srcRect/>
                    <a:stretch>
                      <a:fillRect/>
                    </a:stretch>
                  </pic:blipFill>
                  <pic:spPr bwMode="auto">
                    <a:xfrm>
                      <a:off x="0" y="0"/>
                      <a:ext cx="3314700" cy="3838575"/>
                    </a:xfrm>
                    <a:prstGeom prst="rect">
                      <a:avLst/>
                    </a:prstGeom>
                    <a:noFill/>
                    <a:ln>
                      <a:noFill/>
                    </a:ln>
                  </pic:spPr>
                </pic:pic>
              </a:graphicData>
            </a:graphic>
          </wp:inline>
        </w:drawing>
      </w:r>
    </w:p>
    <w:p w14:paraId="706C977B" w14:textId="77777777" w:rsidR="00497A91" w:rsidRDefault="00497A91">
      <w:pPr>
        <w:pStyle w:val="newncpi0"/>
        <w:jc w:val="center"/>
      </w:pPr>
      <w:r>
        <w:t> </w:t>
      </w:r>
    </w:p>
    <w:p w14:paraId="10FC3A74" w14:textId="77777777" w:rsidR="00497A91" w:rsidRDefault="00497A91">
      <w:pPr>
        <w:pStyle w:val="newncpi0"/>
        <w:jc w:val="center"/>
      </w:pPr>
      <w:r>
        <w:t>Картосхема</w:t>
      </w:r>
    </w:p>
    <w:p w14:paraId="375B35DB" w14:textId="77777777" w:rsidR="00497A91" w:rsidRDefault="00497A91">
      <w:pPr>
        <w:pStyle w:val="newncpi0"/>
        <w:jc w:val="center"/>
      </w:pPr>
      <w:r>
        <w:t>места произрастания дикорастущего растения</w:t>
      </w:r>
    </w:p>
    <w:p w14:paraId="412DD180" w14:textId="77777777" w:rsidR="00497A91" w:rsidRDefault="00497A91">
      <w:pPr>
        <w:pStyle w:val="newncpi0"/>
        <w:jc w:val="center"/>
      </w:pPr>
      <w:r>
        <w:t>к паспорту места произрастания дикорастущего растения</w:t>
      </w:r>
    </w:p>
    <w:p w14:paraId="15CAE528" w14:textId="77777777" w:rsidR="00497A91" w:rsidRDefault="00497A91">
      <w:pPr>
        <w:pStyle w:val="newncpi0"/>
        <w:jc w:val="center"/>
      </w:pPr>
      <w:r>
        <w:t>от 6 декабря 2021 г. № 71</w:t>
      </w:r>
    </w:p>
    <w:p w14:paraId="23C5F837" w14:textId="77777777" w:rsidR="00497A91" w:rsidRDefault="00497A91">
      <w:pPr>
        <w:pStyle w:val="newncpi0"/>
        <w:jc w:val="center"/>
      </w:pPr>
      <w:r>
        <w:t> </w:t>
      </w:r>
    </w:p>
    <w:p w14:paraId="7CD010CC" w14:textId="77777777" w:rsidR="00497A91" w:rsidRDefault="00497A91">
      <w:pPr>
        <w:pStyle w:val="newncpi0"/>
        <w:jc w:val="center"/>
      </w:pPr>
      <w:r>
        <w:t>Клевер Спрыгина (Trifolium spryginii Belaёva et Sipl.)</w:t>
      </w:r>
    </w:p>
    <w:p w14:paraId="55215280" w14:textId="77777777" w:rsidR="00497A91" w:rsidRDefault="00497A91">
      <w:pPr>
        <w:pStyle w:val="newncpi0"/>
        <w:jc w:val="center"/>
      </w:pPr>
      <w:r>
        <w:t> </w:t>
      </w:r>
    </w:p>
    <w:p w14:paraId="7A66E405" w14:textId="77777777" w:rsidR="00497A91" w:rsidRDefault="00497A91">
      <w:pPr>
        <w:pStyle w:val="newncpi0"/>
        <w:jc w:val="center"/>
      </w:pPr>
      <w:r>
        <w:rPr>
          <w:noProof/>
        </w:rPr>
        <w:drawing>
          <wp:inline distT="0" distB="0" distL="0" distR="0" wp14:anchorId="2B8322B5" wp14:editId="60D7346C">
            <wp:extent cx="4324350" cy="5314950"/>
            <wp:effectExtent l="0" t="0" r="0" b="0"/>
            <wp:docPr id="95" name="Рисунок 95" descr="C:\NCPI_CLIENT\EKBD\Texts\r922r0113631.files\0200005F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NCPI_CLIENT\EKBD\Texts\r922r0113631.files\0200005Fjpg.jpg"/>
                    <pic:cNvPicPr>
                      <a:picLocks noChangeAspect="1" noChangeArrowheads="1"/>
                    </pic:cNvPicPr>
                  </pic:nvPicPr>
                  <pic:blipFill>
                    <a:blip r:embed="rId98">
                      <a:extLst>
                        <a:ext uri="{28A0092B-C50C-407E-A947-70E740481C1C}">
                          <a14:useLocalDpi xmlns:a14="http://schemas.microsoft.com/office/drawing/2010/main"/>
                        </a:ext>
                      </a:extLst>
                    </a:blip>
                    <a:srcRect/>
                    <a:stretch>
                      <a:fillRect/>
                    </a:stretch>
                  </pic:blipFill>
                  <pic:spPr bwMode="auto">
                    <a:xfrm>
                      <a:off x="0" y="0"/>
                      <a:ext cx="4324350" cy="5314950"/>
                    </a:xfrm>
                    <a:prstGeom prst="rect">
                      <a:avLst/>
                    </a:prstGeom>
                    <a:noFill/>
                    <a:ln>
                      <a:noFill/>
                    </a:ln>
                  </pic:spPr>
                </pic:pic>
              </a:graphicData>
            </a:graphic>
          </wp:inline>
        </w:drawing>
      </w:r>
    </w:p>
    <w:p w14:paraId="584686C1"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0404E1E1" w14:textId="77777777">
        <w:tc>
          <w:tcPr>
            <w:tcW w:w="3576" w:type="pct"/>
            <w:tcMar>
              <w:top w:w="0" w:type="dxa"/>
              <w:left w:w="6" w:type="dxa"/>
              <w:bottom w:w="0" w:type="dxa"/>
              <w:right w:w="6" w:type="dxa"/>
            </w:tcMar>
            <w:hideMark/>
          </w:tcPr>
          <w:p w14:paraId="24AC8C88" w14:textId="77777777" w:rsidR="00497A91" w:rsidRDefault="00497A91">
            <w:pPr>
              <w:pStyle w:val="newncpi"/>
            </w:pPr>
            <w:r>
              <w:t> </w:t>
            </w:r>
          </w:p>
        </w:tc>
        <w:tc>
          <w:tcPr>
            <w:tcW w:w="1424" w:type="pct"/>
            <w:tcMar>
              <w:top w:w="0" w:type="dxa"/>
              <w:left w:w="6" w:type="dxa"/>
              <w:bottom w:w="0" w:type="dxa"/>
              <w:right w:w="6" w:type="dxa"/>
            </w:tcMar>
            <w:hideMark/>
          </w:tcPr>
          <w:p w14:paraId="0A97FEE6" w14:textId="77777777" w:rsidR="00497A91" w:rsidRDefault="00497A91">
            <w:pPr>
              <w:pStyle w:val="capu1"/>
            </w:pPr>
            <w:r>
              <w:t>УТВЕРЖДЕНО</w:t>
            </w:r>
          </w:p>
          <w:p w14:paraId="041A6798"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4A5A15EE"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6093"/>
        <w:gridCol w:w="3275"/>
      </w:tblGrid>
      <w:tr w:rsidR="00497A91" w14:paraId="4DF38B46" w14:textId="77777777">
        <w:trPr>
          <w:trHeight w:val="240"/>
        </w:trPr>
        <w:tc>
          <w:tcPr>
            <w:tcW w:w="3252" w:type="pct"/>
            <w:tcMar>
              <w:top w:w="0" w:type="dxa"/>
              <w:left w:w="6" w:type="dxa"/>
              <w:bottom w:w="0" w:type="dxa"/>
              <w:right w:w="6" w:type="dxa"/>
            </w:tcMar>
            <w:hideMark/>
          </w:tcPr>
          <w:p w14:paraId="7D083734"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3F3ACDBC" w14:textId="77777777" w:rsidR="00497A91" w:rsidRDefault="00497A91">
            <w:pPr>
              <w:pStyle w:val="newncpi0"/>
              <w:jc w:val="right"/>
            </w:pPr>
            <w:r>
              <w:t>№ 71</w:t>
            </w:r>
          </w:p>
        </w:tc>
      </w:tr>
    </w:tbl>
    <w:p w14:paraId="1332DE70" w14:textId="77777777" w:rsidR="00497A91" w:rsidRDefault="00497A91">
      <w:pPr>
        <w:pStyle w:val="newncpi"/>
      </w:pPr>
      <w:r>
        <w:t> </w:t>
      </w:r>
    </w:p>
    <w:p w14:paraId="218C38A5"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Клевер Спрыгина (Trifolium spryginii Belaёva et Sipl.), указанного в паспорте места произрастания дикорастущего растения от 6 декабря 2021 г. № 71.</w:t>
      </w:r>
    </w:p>
    <w:p w14:paraId="1B65D022" w14:textId="77777777" w:rsidR="00497A91" w:rsidRDefault="00497A91">
      <w:pPr>
        <w:pStyle w:val="newncpi"/>
      </w:pPr>
      <w:r>
        <w:t>В этих целях государственное лесохозяйственное учреждение «Ивьевский лесхоз» ОБЯЗАНО:</w:t>
      </w:r>
    </w:p>
    <w:p w14:paraId="2BEE790D" w14:textId="77777777" w:rsidR="00497A91" w:rsidRDefault="00497A91">
      <w:pPr>
        <w:pStyle w:val="point"/>
      </w:pPr>
      <w:r>
        <w:t>1. Участвовать в обследованиях места произрастания дикорастущего растения не реже одного раза в 2 года.</w:t>
      </w:r>
    </w:p>
    <w:p w14:paraId="76A6B33F"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74377BAF"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0F90D5E6" w14:textId="77777777" w:rsidR="00497A91" w:rsidRDefault="00497A91">
      <w:pPr>
        <w:pStyle w:val="newncpi"/>
      </w:pPr>
      <w:r>
        <w:t>В границах мест произрастания видов, взятых под охрану, запрещается:</w:t>
      </w:r>
    </w:p>
    <w:p w14:paraId="426A8CA1"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0CA1DF8C" w14:textId="77777777" w:rsidR="00497A91" w:rsidRDefault="00497A91">
      <w:pPr>
        <w:pStyle w:val="newncpi"/>
      </w:pPr>
      <w:r>
        <w:t>допускать увеличение сомкнутости полога древостоя более 0,5;</w:t>
      </w:r>
    </w:p>
    <w:p w14:paraId="3909B648" w14:textId="77777777" w:rsidR="00497A91" w:rsidRDefault="00497A91">
      <w:pPr>
        <w:pStyle w:val="newncpi"/>
      </w:pPr>
      <w:r>
        <w:t>допускать увеличение совокупного проективного покрытия подроста и подлеска более 20 процентов;</w:t>
      </w:r>
    </w:p>
    <w:p w14:paraId="44A2B961" w14:textId="77777777" w:rsidR="00497A91" w:rsidRDefault="00497A91">
      <w:pPr>
        <w:pStyle w:val="newncpi"/>
      </w:pPr>
      <w:r>
        <w:t>проводить сжигание порубочных остатков древесины;</w:t>
      </w:r>
    </w:p>
    <w:p w14:paraId="31AE942F" w14:textId="77777777" w:rsidR="00497A91" w:rsidRDefault="00497A91">
      <w:pPr>
        <w:pStyle w:val="newncpi"/>
      </w:pPr>
      <w:r>
        <w:t>использовать машины на гусеничном ходу, устраивать склады лесоматериалов, места заправки и стоянки техники;</w:t>
      </w:r>
    </w:p>
    <w:p w14:paraId="11778FAA" w14:textId="77777777" w:rsidR="00497A91" w:rsidRDefault="00497A91">
      <w:pPr>
        <w:pStyle w:val="newncpi"/>
      </w:pPr>
      <w: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видов;</w:t>
      </w:r>
    </w:p>
    <w:p w14:paraId="32CF3643" w14:textId="77777777" w:rsidR="00497A91" w:rsidRDefault="00497A91">
      <w:pPr>
        <w:pStyle w:val="newncpi"/>
      </w:pPr>
      <w:r>
        <w:t>осуществлять возведение зданий и сооружений.</w:t>
      </w:r>
    </w:p>
    <w:p w14:paraId="52618972" w14:textId="77777777" w:rsidR="00497A91" w:rsidRDefault="00497A91">
      <w:pPr>
        <w:pStyle w:val="newncpi"/>
      </w:pPr>
      <w:r>
        <w:t>Требуется:</w:t>
      </w:r>
    </w:p>
    <w:p w14:paraId="02E2C3D8" w14:textId="77777777" w:rsidR="00497A91" w:rsidRDefault="00497A91">
      <w:pPr>
        <w:pStyle w:val="newncpi"/>
      </w:pPr>
      <w: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p>
    <w:p w14:paraId="507FD862" w14:textId="77777777" w:rsidR="00497A91" w:rsidRDefault="00497A91">
      <w:pPr>
        <w:pStyle w:val="newncpi"/>
      </w:pPr>
      <w: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p w14:paraId="539D1A2B"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4D01CA0C"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0547CC07" w14:textId="77777777">
        <w:tc>
          <w:tcPr>
            <w:tcW w:w="3576" w:type="pct"/>
            <w:tcMar>
              <w:top w:w="0" w:type="dxa"/>
              <w:left w:w="6" w:type="dxa"/>
              <w:bottom w:w="0" w:type="dxa"/>
              <w:right w:w="6" w:type="dxa"/>
            </w:tcMar>
            <w:hideMark/>
          </w:tcPr>
          <w:p w14:paraId="58B113D0" w14:textId="77777777" w:rsidR="00497A91" w:rsidRDefault="00497A91">
            <w:pPr>
              <w:pStyle w:val="newncpi"/>
            </w:pPr>
            <w:r>
              <w:t> </w:t>
            </w:r>
          </w:p>
        </w:tc>
        <w:tc>
          <w:tcPr>
            <w:tcW w:w="1424" w:type="pct"/>
            <w:tcMar>
              <w:top w:w="0" w:type="dxa"/>
              <w:left w:w="6" w:type="dxa"/>
              <w:bottom w:w="0" w:type="dxa"/>
              <w:right w:w="6" w:type="dxa"/>
            </w:tcMar>
            <w:hideMark/>
          </w:tcPr>
          <w:p w14:paraId="1C51EA28" w14:textId="77777777" w:rsidR="00497A91" w:rsidRDefault="00497A91">
            <w:pPr>
              <w:pStyle w:val="capu1"/>
            </w:pPr>
            <w:r>
              <w:t>УТВЕРЖДЕНО</w:t>
            </w:r>
          </w:p>
          <w:p w14:paraId="0D90C0F9"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2E6AEB88"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6093"/>
        <w:gridCol w:w="3275"/>
      </w:tblGrid>
      <w:tr w:rsidR="00497A91" w14:paraId="78FB49AB" w14:textId="77777777">
        <w:trPr>
          <w:trHeight w:val="240"/>
        </w:trPr>
        <w:tc>
          <w:tcPr>
            <w:tcW w:w="3252" w:type="pct"/>
            <w:tcMar>
              <w:top w:w="0" w:type="dxa"/>
              <w:left w:w="6" w:type="dxa"/>
              <w:bottom w:w="0" w:type="dxa"/>
              <w:right w:w="6" w:type="dxa"/>
            </w:tcMar>
            <w:hideMark/>
          </w:tcPr>
          <w:p w14:paraId="56DA82B7"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17D59D2B" w14:textId="77777777" w:rsidR="00497A91" w:rsidRDefault="00497A91">
            <w:pPr>
              <w:pStyle w:val="newncpi0"/>
              <w:jc w:val="right"/>
            </w:pPr>
            <w:r>
              <w:t>№ 72</w:t>
            </w:r>
          </w:p>
        </w:tc>
      </w:tr>
    </w:tbl>
    <w:p w14:paraId="5B461729" w14:textId="77777777" w:rsidR="00497A91" w:rsidRDefault="00497A91">
      <w:pPr>
        <w:pStyle w:val="newncpi"/>
      </w:pPr>
      <w:r>
        <w:t> </w:t>
      </w:r>
    </w:p>
    <w:p w14:paraId="2AF36B6B" w14:textId="77777777" w:rsidR="00497A91" w:rsidRDefault="00497A91">
      <w:pPr>
        <w:pStyle w:val="newncpi"/>
      </w:pPr>
      <w:r>
        <w:t>Название вида дикорастущего растения: Лилия кудреватая (Lilium martagon L.).</w:t>
      </w:r>
    </w:p>
    <w:p w14:paraId="576CB472" w14:textId="77777777" w:rsidR="00497A91" w:rsidRDefault="00497A91">
      <w:pPr>
        <w:pStyle w:val="newncpi"/>
      </w:pPr>
      <w:r>
        <w:t>Состояние популяции дикорастущего растения: 4 растения (2 цветущих) на площади 6 квадратных метра, встречаемость единичная, состояние удовлетворительное.</w:t>
      </w:r>
    </w:p>
    <w:p w14:paraId="00536BAF" w14:textId="77777777" w:rsidR="00497A91" w:rsidRDefault="00497A91">
      <w:pPr>
        <w:pStyle w:val="newncpi"/>
      </w:pPr>
      <w:r>
        <w:t>Местонахождение места произрастания дикорастущего растения: Гродненская область, Ивьевский район, 1,1 километра к юго-западу от деревни Поташня, государственное лесохозяйственное учреждение «Ивьевский лесхоз», Бакштовское лесничество, квартал 191, выдел 12.</w:t>
      </w:r>
    </w:p>
    <w:p w14:paraId="1B56CC21" w14:textId="77777777" w:rsidR="00497A91" w:rsidRDefault="00497A91">
      <w:pPr>
        <w:pStyle w:val="newncpi"/>
      </w:pPr>
      <w:r>
        <w:t>Географические координаты места произрастания дикорастущего растения: 53°51'38,4'' северной широты, 26°10'48,6'' восточной долготы.</w:t>
      </w:r>
    </w:p>
    <w:p w14:paraId="6BE1C044" w14:textId="77777777" w:rsidR="00497A91" w:rsidRDefault="00497A91">
      <w:pPr>
        <w:pStyle w:val="newncpi"/>
      </w:pPr>
      <w:r>
        <w:t>Площадь места произрастания дикорастущего растения: 1,9 гектара.</w:t>
      </w:r>
    </w:p>
    <w:p w14:paraId="4E99D45B" w14:textId="77777777" w:rsidR="00497A91" w:rsidRDefault="00497A91">
      <w:pPr>
        <w:pStyle w:val="newncpi"/>
      </w:pPr>
      <w:r>
        <w:t>Описание границ места произрастания дикорастущего растения: в границах выдела 12 квартала 191 Бакштовского лесничества.</w:t>
      </w:r>
    </w:p>
    <w:p w14:paraId="7E74975F" w14:textId="77777777" w:rsidR="00497A91" w:rsidRDefault="00497A91">
      <w:pPr>
        <w:pStyle w:val="newncpi"/>
      </w:pPr>
      <w:r>
        <w:t>Описание места произрастания дикорастущего растения: сосняк черничный с дубом по береговому склону затоки реки Западная Березина (озеро Черное).</w:t>
      </w:r>
    </w:p>
    <w:p w14:paraId="59E0226D"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7E174AF3" w14:textId="77777777">
        <w:trPr>
          <w:trHeight w:val="240"/>
        </w:trPr>
        <w:tc>
          <w:tcPr>
            <w:tcW w:w="3232" w:type="pct"/>
            <w:tcMar>
              <w:top w:w="0" w:type="dxa"/>
              <w:left w:w="6" w:type="dxa"/>
              <w:bottom w:w="0" w:type="dxa"/>
              <w:right w:w="6" w:type="dxa"/>
            </w:tcMar>
            <w:hideMark/>
          </w:tcPr>
          <w:p w14:paraId="0695A6D0"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362D2CAA" w14:textId="77777777" w:rsidR="00497A91" w:rsidRDefault="00497A91">
            <w:pPr>
              <w:pStyle w:val="newncpi0"/>
              <w:jc w:val="right"/>
            </w:pPr>
            <w:r>
              <w:t>М.А.Джус</w:t>
            </w:r>
          </w:p>
        </w:tc>
      </w:tr>
    </w:tbl>
    <w:p w14:paraId="5EA33A45" w14:textId="77777777" w:rsidR="00497A91" w:rsidRDefault="00497A91">
      <w:pPr>
        <w:pStyle w:val="newncpi"/>
      </w:pPr>
      <w:r>
        <w:t> </w:t>
      </w:r>
    </w:p>
    <w:p w14:paraId="36FF5BC8" w14:textId="77777777" w:rsidR="00497A91" w:rsidRDefault="00497A91">
      <w:pPr>
        <w:pStyle w:val="newncpi0"/>
      </w:pPr>
      <w:r>
        <w:t>12 августа 2021 г.</w:t>
      </w:r>
    </w:p>
    <w:p w14:paraId="7D70E503" w14:textId="77777777" w:rsidR="00497A91" w:rsidRDefault="00497A91">
      <w:pPr>
        <w:pStyle w:val="newncpi"/>
      </w:pPr>
      <w:r>
        <w:t> </w:t>
      </w:r>
    </w:p>
    <w:p w14:paraId="6F0EB0BA" w14:textId="77777777" w:rsidR="00497A91" w:rsidRDefault="00497A91">
      <w:pPr>
        <w:pStyle w:val="newncpi0"/>
        <w:jc w:val="center"/>
      </w:pPr>
      <w:r>
        <w:t>Общий вид (фотографии)</w:t>
      </w:r>
    </w:p>
    <w:p w14:paraId="219ECD87" w14:textId="77777777" w:rsidR="00497A91" w:rsidRDefault="00497A91">
      <w:pPr>
        <w:pStyle w:val="newncpi0"/>
        <w:jc w:val="center"/>
      </w:pPr>
      <w:r>
        <w:t>дикорастущего растения и места его произрастания</w:t>
      </w:r>
    </w:p>
    <w:p w14:paraId="643F748E" w14:textId="77777777" w:rsidR="00497A91" w:rsidRDefault="00497A91">
      <w:pPr>
        <w:pStyle w:val="newncpi0"/>
        <w:jc w:val="center"/>
      </w:pPr>
      <w:r>
        <w:t>к паспорту места произрастания дикорастущего растения</w:t>
      </w:r>
    </w:p>
    <w:p w14:paraId="7167547C" w14:textId="77777777" w:rsidR="00497A91" w:rsidRDefault="00497A91">
      <w:pPr>
        <w:pStyle w:val="newncpi0"/>
        <w:jc w:val="center"/>
      </w:pPr>
      <w:r>
        <w:t>от 6 декабря 2021 г. № 72</w:t>
      </w:r>
    </w:p>
    <w:p w14:paraId="2420FE47" w14:textId="77777777" w:rsidR="00497A91" w:rsidRDefault="00497A91">
      <w:pPr>
        <w:pStyle w:val="newncpi0"/>
        <w:jc w:val="center"/>
      </w:pPr>
      <w:r>
        <w:t> </w:t>
      </w:r>
    </w:p>
    <w:p w14:paraId="20C7AC8E" w14:textId="77777777" w:rsidR="00497A91" w:rsidRDefault="00497A91">
      <w:pPr>
        <w:pStyle w:val="newncpi0"/>
        <w:jc w:val="center"/>
      </w:pPr>
      <w:r>
        <w:t>Лилия кудреватая (Lilium martagon L.)</w:t>
      </w:r>
    </w:p>
    <w:p w14:paraId="2733975C" w14:textId="77777777" w:rsidR="00497A91" w:rsidRDefault="00497A91">
      <w:pPr>
        <w:pStyle w:val="newncpi0"/>
        <w:jc w:val="center"/>
      </w:pPr>
      <w:r>
        <w:t> </w:t>
      </w:r>
    </w:p>
    <w:p w14:paraId="01425AC0" w14:textId="77777777" w:rsidR="00497A91" w:rsidRDefault="00497A91">
      <w:pPr>
        <w:pStyle w:val="newncpi0"/>
        <w:jc w:val="center"/>
      </w:pPr>
      <w:r>
        <w:rPr>
          <w:noProof/>
        </w:rPr>
        <w:drawing>
          <wp:inline distT="0" distB="0" distL="0" distR="0" wp14:anchorId="3B02F5B1" wp14:editId="7B9854B3">
            <wp:extent cx="4305300" cy="3238500"/>
            <wp:effectExtent l="0" t="0" r="0" b="0"/>
            <wp:docPr id="96" name="Рисунок 96" descr="C:\NCPI_CLIENT\EKBD\Texts\r922r0113631.files\02000060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NCPI_CLIENT\EKBD\Texts\r922r0113631.files\02000060jpg.jpg"/>
                    <pic:cNvPicPr>
                      <a:picLocks noChangeAspect="1" noChangeArrowheads="1"/>
                    </pic:cNvPicPr>
                  </pic:nvPicPr>
                  <pic:blipFill>
                    <a:blip r:embed="rId99">
                      <a:extLst>
                        <a:ext uri="{28A0092B-C50C-407E-A947-70E740481C1C}">
                          <a14:useLocalDpi xmlns:a14="http://schemas.microsoft.com/office/drawing/2010/main"/>
                        </a:ext>
                      </a:extLst>
                    </a:blip>
                    <a:srcRect/>
                    <a:stretch>
                      <a:fillRect/>
                    </a:stretch>
                  </pic:blipFill>
                  <pic:spPr bwMode="auto">
                    <a:xfrm>
                      <a:off x="0" y="0"/>
                      <a:ext cx="4305300" cy="3238500"/>
                    </a:xfrm>
                    <a:prstGeom prst="rect">
                      <a:avLst/>
                    </a:prstGeom>
                    <a:noFill/>
                    <a:ln>
                      <a:noFill/>
                    </a:ln>
                  </pic:spPr>
                </pic:pic>
              </a:graphicData>
            </a:graphic>
          </wp:inline>
        </w:drawing>
      </w:r>
    </w:p>
    <w:p w14:paraId="69A01F4F" w14:textId="77777777" w:rsidR="00497A91" w:rsidRDefault="00497A91">
      <w:pPr>
        <w:pStyle w:val="newncpi0"/>
        <w:jc w:val="center"/>
      </w:pPr>
      <w:r>
        <w:t> </w:t>
      </w:r>
    </w:p>
    <w:p w14:paraId="3EDE164E" w14:textId="77777777" w:rsidR="00497A91" w:rsidRDefault="00497A91">
      <w:pPr>
        <w:pStyle w:val="newncpi0"/>
        <w:jc w:val="center"/>
      </w:pPr>
      <w:r>
        <w:rPr>
          <w:noProof/>
        </w:rPr>
        <w:drawing>
          <wp:inline distT="0" distB="0" distL="0" distR="0" wp14:anchorId="1DF64938" wp14:editId="0C63BC4B">
            <wp:extent cx="3038475" cy="3600450"/>
            <wp:effectExtent l="0" t="0" r="9525" b="0"/>
            <wp:docPr id="97" name="Рисунок 97" descr="C:\NCPI_CLIENT\EKBD\Texts\r922r0113631.files\02000061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NCPI_CLIENT\EKBD\Texts\r922r0113631.files\02000061jpg.jpg"/>
                    <pic:cNvPicPr>
                      <a:picLocks noChangeAspect="1" noChangeArrowheads="1"/>
                    </pic:cNvPicPr>
                  </pic:nvPicPr>
                  <pic:blipFill>
                    <a:blip r:embed="rId100">
                      <a:extLst>
                        <a:ext uri="{28A0092B-C50C-407E-A947-70E740481C1C}">
                          <a14:useLocalDpi xmlns:a14="http://schemas.microsoft.com/office/drawing/2010/main"/>
                        </a:ext>
                      </a:extLst>
                    </a:blip>
                    <a:srcRect/>
                    <a:stretch>
                      <a:fillRect/>
                    </a:stretch>
                  </pic:blipFill>
                  <pic:spPr bwMode="auto">
                    <a:xfrm>
                      <a:off x="0" y="0"/>
                      <a:ext cx="3038475" cy="3600450"/>
                    </a:xfrm>
                    <a:prstGeom prst="rect">
                      <a:avLst/>
                    </a:prstGeom>
                    <a:noFill/>
                    <a:ln>
                      <a:noFill/>
                    </a:ln>
                  </pic:spPr>
                </pic:pic>
              </a:graphicData>
            </a:graphic>
          </wp:inline>
        </w:drawing>
      </w:r>
    </w:p>
    <w:p w14:paraId="690A9642" w14:textId="77777777" w:rsidR="00497A91" w:rsidRDefault="00497A91">
      <w:pPr>
        <w:pStyle w:val="newncpi0"/>
        <w:jc w:val="center"/>
      </w:pPr>
      <w:r>
        <w:t> </w:t>
      </w:r>
    </w:p>
    <w:p w14:paraId="56335FB5" w14:textId="77777777" w:rsidR="00497A91" w:rsidRDefault="00497A91">
      <w:pPr>
        <w:pStyle w:val="newncpi0"/>
        <w:jc w:val="center"/>
      </w:pPr>
      <w:r>
        <w:t>Картосхема</w:t>
      </w:r>
    </w:p>
    <w:p w14:paraId="0BEB74A7" w14:textId="77777777" w:rsidR="00497A91" w:rsidRDefault="00497A91">
      <w:pPr>
        <w:pStyle w:val="newncpi0"/>
        <w:jc w:val="center"/>
      </w:pPr>
      <w:r>
        <w:t>места произрастания дикорастущего растения</w:t>
      </w:r>
    </w:p>
    <w:p w14:paraId="62E6F299" w14:textId="77777777" w:rsidR="00497A91" w:rsidRDefault="00497A91">
      <w:pPr>
        <w:pStyle w:val="newncpi0"/>
        <w:jc w:val="center"/>
      </w:pPr>
      <w:r>
        <w:t>к паспорту места произрастания дикорастущего растения</w:t>
      </w:r>
    </w:p>
    <w:p w14:paraId="50F5BFCE" w14:textId="77777777" w:rsidR="00497A91" w:rsidRDefault="00497A91">
      <w:pPr>
        <w:pStyle w:val="newncpi0"/>
        <w:jc w:val="center"/>
      </w:pPr>
      <w:r>
        <w:t>от 6 декабря 2021 г. № 72</w:t>
      </w:r>
    </w:p>
    <w:p w14:paraId="7ECC3512" w14:textId="77777777" w:rsidR="00497A91" w:rsidRDefault="00497A91">
      <w:pPr>
        <w:pStyle w:val="newncpi0"/>
        <w:jc w:val="center"/>
      </w:pPr>
      <w:r>
        <w:t> </w:t>
      </w:r>
    </w:p>
    <w:p w14:paraId="7B1D01AD" w14:textId="77777777" w:rsidR="00497A91" w:rsidRDefault="00497A91">
      <w:pPr>
        <w:pStyle w:val="newncpi0"/>
        <w:jc w:val="center"/>
      </w:pPr>
      <w:r>
        <w:t>Лилия кудреватая (Lilium martagon L.)</w:t>
      </w:r>
    </w:p>
    <w:p w14:paraId="22D639B8" w14:textId="77777777" w:rsidR="00497A91" w:rsidRDefault="00497A91">
      <w:pPr>
        <w:pStyle w:val="newncpi0"/>
        <w:jc w:val="center"/>
      </w:pPr>
      <w:r>
        <w:t> </w:t>
      </w:r>
    </w:p>
    <w:p w14:paraId="0F7102AA" w14:textId="77777777" w:rsidR="00497A91" w:rsidRDefault="00497A91">
      <w:pPr>
        <w:pStyle w:val="newncpi0"/>
        <w:jc w:val="center"/>
      </w:pPr>
      <w:r>
        <w:rPr>
          <w:noProof/>
        </w:rPr>
        <w:drawing>
          <wp:inline distT="0" distB="0" distL="0" distR="0" wp14:anchorId="693B3FA4" wp14:editId="210571D6">
            <wp:extent cx="4324350" cy="4657725"/>
            <wp:effectExtent l="0" t="0" r="0" b="9525"/>
            <wp:docPr id="98" name="Рисунок 98" descr="C:\NCPI_CLIENT\EKBD\Texts\r922r0113631.files\02000062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NCPI_CLIENT\EKBD\Texts\r922r0113631.files\02000062jpg.jpg"/>
                    <pic:cNvPicPr>
                      <a:picLocks noChangeAspect="1" noChangeArrowheads="1"/>
                    </pic:cNvPicPr>
                  </pic:nvPicPr>
                  <pic:blipFill>
                    <a:blip r:embed="rId101">
                      <a:extLst>
                        <a:ext uri="{28A0092B-C50C-407E-A947-70E740481C1C}">
                          <a14:useLocalDpi xmlns:a14="http://schemas.microsoft.com/office/drawing/2010/main"/>
                        </a:ext>
                      </a:extLst>
                    </a:blip>
                    <a:srcRect/>
                    <a:stretch>
                      <a:fillRect/>
                    </a:stretch>
                  </pic:blipFill>
                  <pic:spPr bwMode="auto">
                    <a:xfrm>
                      <a:off x="0" y="0"/>
                      <a:ext cx="4324350" cy="4657725"/>
                    </a:xfrm>
                    <a:prstGeom prst="rect">
                      <a:avLst/>
                    </a:prstGeom>
                    <a:noFill/>
                    <a:ln>
                      <a:noFill/>
                    </a:ln>
                  </pic:spPr>
                </pic:pic>
              </a:graphicData>
            </a:graphic>
          </wp:inline>
        </w:drawing>
      </w:r>
    </w:p>
    <w:p w14:paraId="7D7FFDC9"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6AACDEA3" w14:textId="77777777">
        <w:tc>
          <w:tcPr>
            <w:tcW w:w="3576" w:type="pct"/>
            <w:tcMar>
              <w:top w:w="0" w:type="dxa"/>
              <w:left w:w="6" w:type="dxa"/>
              <w:bottom w:w="0" w:type="dxa"/>
              <w:right w:w="6" w:type="dxa"/>
            </w:tcMar>
            <w:hideMark/>
          </w:tcPr>
          <w:p w14:paraId="3237F38B" w14:textId="77777777" w:rsidR="00497A91" w:rsidRDefault="00497A91">
            <w:pPr>
              <w:pStyle w:val="newncpi"/>
            </w:pPr>
            <w:r>
              <w:t> </w:t>
            </w:r>
          </w:p>
        </w:tc>
        <w:tc>
          <w:tcPr>
            <w:tcW w:w="1424" w:type="pct"/>
            <w:tcMar>
              <w:top w:w="0" w:type="dxa"/>
              <w:left w:w="6" w:type="dxa"/>
              <w:bottom w:w="0" w:type="dxa"/>
              <w:right w:w="6" w:type="dxa"/>
            </w:tcMar>
            <w:hideMark/>
          </w:tcPr>
          <w:p w14:paraId="2786E826" w14:textId="77777777" w:rsidR="00497A91" w:rsidRDefault="00497A91">
            <w:pPr>
              <w:pStyle w:val="capu1"/>
            </w:pPr>
            <w:r>
              <w:t>УТВЕРЖДЕНО</w:t>
            </w:r>
          </w:p>
          <w:p w14:paraId="7D84CCAC"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04E612AC"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6093"/>
        <w:gridCol w:w="3275"/>
      </w:tblGrid>
      <w:tr w:rsidR="00497A91" w14:paraId="120D12AA" w14:textId="77777777">
        <w:trPr>
          <w:trHeight w:val="240"/>
        </w:trPr>
        <w:tc>
          <w:tcPr>
            <w:tcW w:w="3252" w:type="pct"/>
            <w:tcMar>
              <w:top w:w="0" w:type="dxa"/>
              <w:left w:w="6" w:type="dxa"/>
              <w:bottom w:w="0" w:type="dxa"/>
              <w:right w:w="6" w:type="dxa"/>
            </w:tcMar>
            <w:hideMark/>
          </w:tcPr>
          <w:p w14:paraId="096702D7"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4FE4A7FA" w14:textId="77777777" w:rsidR="00497A91" w:rsidRDefault="00497A91">
            <w:pPr>
              <w:pStyle w:val="newncpi0"/>
              <w:jc w:val="right"/>
            </w:pPr>
            <w:r>
              <w:t>№ 72</w:t>
            </w:r>
          </w:p>
        </w:tc>
      </w:tr>
    </w:tbl>
    <w:p w14:paraId="1A91CC5E" w14:textId="77777777" w:rsidR="00497A91" w:rsidRDefault="00497A91">
      <w:pPr>
        <w:pStyle w:val="newncpi"/>
      </w:pPr>
      <w:r>
        <w:t> </w:t>
      </w:r>
    </w:p>
    <w:p w14:paraId="6659E5FF"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Лилия кудреватая (Lilium martagon L.), указанного в паспорте места произрастания дикорастущего растения от 6 декабря 2021 г. № 72.</w:t>
      </w:r>
    </w:p>
    <w:p w14:paraId="21D95C27" w14:textId="77777777" w:rsidR="00497A91" w:rsidRDefault="00497A91">
      <w:pPr>
        <w:pStyle w:val="newncpi"/>
      </w:pPr>
      <w:r>
        <w:t>В этих целях государственное лесохозяйственное учреждение «Ивьевский лесхоз» ОБЯЗАНО:</w:t>
      </w:r>
    </w:p>
    <w:p w14:paraId="2AB108F4" w14:textId="77777777" w:rsidR="00497A91" w:rsidRDefault="00497A91">
      <w:pPr>
        <w:pStyle w:val="point"/>
      </w:pPr>
      <w:r>
        <w:t>1. Участвовать в обследованиях места произрастания дикорастущего растения не реже одного раза в 3 года.</w:t>
      </w:r>
    </w:p>
    <w:p w14:paraId="64B148BD"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00405B2C"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3FF658AA" w14:textId="77777777" w:rsidR="00497A91" w:rsidRDefault="00497A91">
      <w:pPr>
        <w:pStyle w:val="newncpi"/>
      </w:pPr>
      <w:r>
        <w:t>В границах мест произрастания видов, взятых под охрану, запрещается:</w:t>
      </w:r>
    </w:p>
    <w:p w14:paraId="68B435A4"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647AD288" w14:textId="77777777" w:rsidR="00497A91" w:rsidRDefault="00497A91">
      <w:pPr>
        <w:pStyle w:val="newncpi"/>
      </w:pPr>
      <w:r>
        <w:t>использовать машины на гусеничном ходу, устраивать склады лесоматериалов, места заправки и стоянки техники;</w:t>
      </w:r>
    </w:p>
    <w:p w14:paraId="56EB9235" w14:textId="77777777" w:rsidR="00497A91" w:rsidRDefault="00497A91">
      <w:pPr>
        <w:pStyle w:val="newncpi"/>
      </w:pPr>
      <w:r>
        <w:t>допускать увеличение совокупного проективного покрытия подроста и подлеска более 30 процентов;</w:t>
      </w:r>
    </w:p>
    <w:p w14:paraId="2654DD30" w14:textId="77777777" w:rsidR="00497A91" w:rsidRDefault="00497A91">
      <w:pPr>
        <w:pStyle w:val="newncpi"/>
      </w:pPr>
      <w:r>
        <w:t>проводить сжигание порубочных остатков древесины;</w:t>
      </w:r>
    </w:p>
    <w:p w14:paraId="20B63D6D" w14:textId="77777777" w:rsidR="00497A91" w:rsidRDefault="00497A91">
      <w:pPr>
        <w:pStyle w:val="newncpi"/>
      </w:pPr>
      <w: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видов;</w:t>
      </w:r>
    </w:p>
    <w:p w14:paraId="0A5F40EA"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0349FAF9" w14:textId="77777777" w:rsidR="00497A91" w:rsidRDefault="00497A91">
      <w:pPr>
        <w:pStyle w:val="newncpi"/>
      </w:pPr>
      <w:r>
        <w:t>осуществлять возведение зданий и сооружений.</w:t>
      </w:r>
    </w:p>
    <w:p w14:paraId="482DCB25" w14:textId="77777777" w:rsidR="00497A91" w:rsidRDefault="00497A91">
      <w:pPr>
        <w:pStyle w:val="newncpi"/>
      </w:pPr>
      <w:r>
        <w:t>Требуется:</w:t>
      </w:r>
    </w:p>
    <w:p w14:paraId="1FD71620" w14:textId="77777777" w:rsidR="00497A91" w:rsidRDefault="00497A91">
      <w:pPr>
        <w:pStyle w:val="newncpi"/>
      </w:pPr>
      <w: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p>
    <w:p w14:paraId="19787F47" w14:textId="77777777" w:rsidR="00497A91" w:rsidRDefault="00497A91">
      <w:pPr>
        <w:pStyle w:val="newncpi"/>
      </w:pPr>
      <w: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p w14:paraId="3EB77C5E" w14:textId="77777777" w:rsidR="00497A91" w:rsidRDefault="00497A91">
      <w:pPr>
        <w:pStyle w:val="newncpi"/>
      </w:pPr>
      <w:r>
        <w:t>поддерживать сомкнутость полога древостоя в пределах 0,5–0,7.</w:t>
      </w:r>
    </w:p>
    <w:p w14:paraId="202AF71F"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2B5712FD"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57340D4F" w14:textId="77777777">
        <w:tc>
          <w:tcPr>
            <w:tcW w:w="3576" w:type="pct"/>
            <w:tcMar>
              <w:top w:w="0" w:type="dxa"/>
              <w:left w:w="6" w:type="dxa"/>
              <w:bottom w:w="0" w:type="dxa"/>
              <w:right w:w="6" w:type="dxa"/>
            </w:tcMar>
            <w:hideMark/>
          </w:tcPr>
          <w:p w14:paraId="46804CA0" w14:textId="77777777" w:rsidR="00497A91" w:rsidRDefault="00497A91">
            <w:pPr>
              <w:pStyle w:val="newncpi"/>
            </w:pPr>
            <w:r>
              <w:t> </w:t>
            </w:r>
          </w:p>
        </w:tc>
        <w:tc>
          <w:tcPr>
            <w:tcW w:w="1424" w:type="pct"/>
            <w:tcMar>
              <w:top w:w="0" w:type="dxa"/>
              <w:left w:w="6" w:type="dxa"/>
              <w:bottom w:w="0" w:type="dxa"/>
              <w:right w:w="6" w:type="dxa"/>
            </w:tcMar>
            <w:hideMark/>
          </w:tcPr>
          <w:p w14:paraId="4308725D" w14:textId="77777777" w:rsidR="00497A91" w:rsidRDefault="00497A91">
            <w:pPr>
              <w:pStyle w:val="capu1"/>
            </w:pPr>
            <w:r>
              <w:t>УТВЕРЖДЕНО</w:t>
            </w:r>
          </w:p>
          <w:p w14:paraId="36182444"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02EF69EB"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6093"/>
        <w:gridCol w:w="3275"/>
      </w:tblGrid>
      <w:tr w:rsidR="00497A91" w14:paraId="7489C34F" w14:textId="77777777">
        <w:trPr>
          <w:trHeight w:val="240"/>
        </w:trPr>
        <w:tc>
          <w:tcPr>
            <w:tcW w:w="3252" w:type="pct"/>
            <w:tcMar>
              <w:top w:w="0" w:type="dxa"/>
              <w:left w:w="6" w:type="dxa"/>
              <w:bottom w:w="0" w:type="dxa"/>
              <w:right w:w="6" w:type="dxa"/>
            </w:tcMar>
            <w:hideMark/>
          </w:tcPr>
          <w:p w14:paraId="35BF0429"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7C0F5DAD" w14:textId="77777777" w:rsidR="00497A91" w:rsidRDefault="00497A91">
            <w:pPr>
              <w:pStyle w:val="newncpi0"/>
              <w:jc w:val="right"/>
            </w:pPr>
            <w:r>
              <w:t>№ 73</w:t>
            </w:r>
          </w:p>
        </w:tc>
      </w:tr>
    </w:tbl>
    <w:p w14:paraId="6416AB80" w14:textId="77777777" w:rsidR="00497A91" w:rsidRDefault="00497A91">
      <w:pPr>
        <w:pStyle w:val="newncpi"/>
      </w:pPr>
      <w:r>
        <w:t> </w:t>
      </w:r>
    </w:p>
    <w:p w14:paraId="54BE4CCD" w14:textId="77777777" w:rsidR="00497A91" w:rsidRDefault="00497A91">
      <w:pPr>
        <w:pStyle w:val="newncpi"/>
      </w:pPr>
      <w:r>
        <w:t>Название вида дикорастущего растения: Лилия кудреватая (Lilium martagon L.).</w:t>
      </w:r>
    </w:p>
    <w:p w14:paraId="2395459E" w14:textId="77777777" w:rsidR="00497A91" w:rsidRDefault="00497A91">
      <w:pPr>
        <w:pStyle w:val="newncpi"/>
      </w:pPr>
      <w:r>
        <w:t>Состояние популяции дикорастущего растения: 4 вегетирующих растения на площади 4 квадратных метра, встречаемость единичная, состояние удовлетворительное.</w:t>
      </w:r>
    </w:p>
    <w:p w14:paraId="309C7C84" w14:textId="77777777" w:rsidR="00497A91" w:rsidRDefault="00497A91">
      <w:pPr>
        <w:pStyle w:val="newncpi"/>
      </w:pPr>
      <w:r>
        <w:t>Местонахождение места произрастания дикорастущего растения: Гродненская область, Ивьевский район, 0,9 километра к юго-западу от деревни Поташня, государственное лесохозяйственное учреждение «Ивьевский лесхоз», Бакштовское лесничество, квартал 189, выдел 6.</w:t>
      </w:r>
    </w:p>
    <w:p w14:paraId="7E619DAE" w14:textId="77777777" w:rsidR="00497A91" w:rsidRDefault="00497A91">
      <w:pPr>
        <w:pStyle w:val="newncpi"/>
      </w:pPr>
      <w:r>
        <w:t>Географические координаты места произрастания дикорастущего растения: 53°52'06,8'' северной широты, 26°10'47,2'' восточной долготы.</w:t>
      </w:r>
    </w:p>
    <w:p w14:paraId="01EB123A" w14:textId="77777777" w:rsidR="00497A91" w:rsidRDefault="00497A91">
      <w:pPr>
        <w:pStyle w:val="newncpi"/>
      </w:pPr>
      <w:r>
        <w:t>Площадь места произрастания дикорастущего растения: 1,3 гектара.</w:t>
      </w:r>
    </w:p>
    <w:p w14:paraId="3226F1D8" w14:textId="77777777" w:rsidR="00497A91" w:rsidRDefault="00497A91">
      <w:pPr>
        <w:pStyle w:val="newncpi"/>
      </w:pPr>
      <w:r>
        <w:t>Описание границ места произрастания дикорастущего растения: в границах выдела 6 квартала 189 Бакштовского лесничества.</w:t>
      </w:r>
    </w:p>
    <w:p w14:paraId="1B18BCD9" w14:textId="77777777" w:rsidR="00497A91" w:rsidRDefault="00497A91">
      <w:pPr>
        <w:pStyle w:val="newncpi"/>
      </w:pPr>
      <w:r>
        <w:t>Описание места произрастания дикорастущего растения: липняк лещиново-снытевый.</w:t>
      </w:r>
    </w:p>
    <w:p w14:paraId="1F117EFD"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77D54AE5" w14:textId="77777777">
        <w:trPr>
          <w:trHeight w:val="240"/>
        </w:trPr>
        <w:tc>
          <w:tcPr>
            <w:tcW w:w="3232" w:type="pct"/>
            <w:tcMar>
              <w:top w:w="0" w:type="dxa"/>
              <w:left w:w="6" w:type="dxa"/>
              <w:bottom w:w="0" w:type="dxa"/>
              <w:right w:w="6" w:type="dxa"/>
            </w:tcMar>
            <w:hideMark/>
          </w:tcPr>
          <w:p w14:paraId="7D41858D"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55AD63AA" w14:textId="77777777" w:rsidR="00497A91" w:rsidRDefault="00497A91">
            <w:pPr>
              <w:pStyle w:val="newncpi0"/>
              <w:jc w:val="right"/>
            </w:pPr>
            <w:r>
              <w:t>М.А.Джус</w:t>
            </w:r>
          </w:p>
        </w:tc>
      </w:tr>
    </w:tbl>
    <w:p w14:paraId="4CA720BC" w14:textId="77777777" w:rsidR="00497A91" w:rsidRDefault="00497A91">
      <w:pPr>
        <w:pStyle w:val="newncpi"/>
      </w:pPr>
      <w:r>
        <w:t> </w:t>
      </w:r>
    </w:p>
    <w:p w14:paraId="429FBBB7" w14:textId="77777777" w:rsidR="00497A91" w:rsidRDefault="00497A91">
      <w:pPr>
        <w:pStyle w:val="newncpi0"/>
      </w:pPr>
      <w:r>
        <w:t>12 августа 2021 г.</w:t>
      </w:r>
    </w:p>
    <w:p w14:paraId="04F13925" w14:textId="77777777" w:rsidR="00497A91" w:rsidRDefault="00497A91">
      <w:pPr>
        <w:pStyle w:val="newncpi0"/>
      </w:pPr>
      <w:r>
        <w:t> </w:t>
      </w:r>
    </w:p>
    <w:p w14:paraId="3529F5DE" w14:textId="77777777" w:rsidR="00497A91" w:rsidRDefault="00497A91">
      <w:pPr>
        <w:pStyle w:val="newncpi0"/>
        <w:jc w:val="center"/>
      </w:pPr>
      <w:r>
        <w:t>Общий вид (фотографии)</w:t>
      </w:r>
    </w:p>
    <w:p w14:paraId="25CA0CAF" w14:textId="77777777" w:rsidR="00497A91" w:rsidRDefault="00497A91">
      <w:pPr>
        <w:pStyle w:val="newncpi0"/>
        <w:jc w:val="center"/>
      </w:pPr>
      <w:r>
        <w:t>дикорастущего растения и места его произрастания</w:t>
      </w:r>
    </w:p>
    <w:p w14:paraId="5355508B" w14:textId="77777777" w:rsidR="00497A91" w:rsidRDefault="00497A91">
      <w:pPr>
        <w:pStyle w:val="newncpi0"/>
        <w:jc w:val="center"/>
      </w:pPr>
      <w:r>
        <w:t>к паспорту места произрастания дикорастущего растения</w:t>
      </w:r>
    </w:p>
    <w:p w14:paraId="0AFFBC77" w14:textId="77777777" w:rsidR="00497A91" w:rsidRDefault="00497A91">
      <w:pPr>
        <w:pStyle w:val="newncpi0"/>
        <w:jc w:val="center"/>
      </w:pPr>
      <w:r>
        <w:t>от 6 декабря 2021 г. № 73</w:t>
      </w:r>
    </w:p>
    <w:p w14:paraId="0FEDDE27" w14:textId="77777777" w:rsidR="00497A91" w:rsidRDefault="00497A91">
      <w:pPr>
        <w:pStyle w:val="newncpi0"/>
        <w:jc w:val="center"/>
      </w:pPr>
      <w:r>
        <w:t> </w:t>
      </w:r>
    </w:p>
    <w:p w14:paraId="33702522" w14:textId="77777777" w:rsidR="00497A91" w:rsidRDefault="00497A91">
      <w:pPr>
        <w:pStyle w:val="newncpi0"/>
        <w:jc w:val="center"/>
      </w:pPr>
      <w:r>
        <w:t>Лилия кудреватая (Lilium martagon L.)</w:t>
      </w:r>
    </w:p>
    <w:p w14:paraId="704D4E35" w14:textId="77777777" w:rsidR="00497A91" w:rsidRDefault="00497A91">
      <w:pPr>
        <w:pStyle w:val="newncpi0"/>
        <w:jc w:val="center"/>
      </w:pPr>
      <w:r>
        <w:t> </w:t>
      </w:r>
    </w:p>
    <w:p w14:paraId="60BE44AF" w14:textId="77777777" w:rsidR="00497A91" w:rsidRDefault="00497A91">
      <w:pPr>
        <w:pStyle w:val="newncpi0"/>
        <w:jc w:val="center"/>
      </w:pPr>
      <w:r>
        <w:rPr>
          <w:noProof/>
        </w:rPr>
        <w:drawing>
          <wp:inline distT="0" distB="0" distL="0" distR="0" wp14:anchorId="68ECF0DD" wp14:editId="64E12B1F">
            <wp:extent cx="4305300" cy="3238500"/>
            <wp:effectExtent l="0" t="0" r="0" b="0"/>
            <wp:docPr id="99" name="Рисунок 99" descr="C:\NCPI_CLIENT\EKBD\Texts\r922r0113631.files\02000063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NCPI_CLIENT\EKBD\Texts\r922r0113631.files\02000063jpg.jpg"/>
                    <pic:cNvPicPr>
                      <a:picLocks noChangeAspect="1" noChangeArrowheads="1"/>
                    </pic:cNvPicPr>
                  </pic:nvPicPr>
                  <pic:blipFill>
                    <a:blip r:embed="rId102">
                      <a:extLst>
                        <a:ext uri="{28A0092B-C50C-407E-A947-70E740481C1C}">
                          <a14:useLocalDpi xmlns:a14="http://schemas.microsoft.com/office/drawing/2010/main"/>
                        </a:ext>
                      </a:extLst>
                    </a:blip>
                    <a:srcRect/>
                    <a:stretch>
                      <a:fillRect/>
                    </a:stretch>
                  </pic:blipFill>
                  <pic:spPr bwMode="auto">
                    <a:xfrm>
                      <a:off x="0" y="0"/>
                      <a:ext cx="4305300" cy="3238500"/>
                    </a:xfrm>
                    <a:prstGeom prst="rect">
                      <a:avLst/>
                    </a:prstGeom>
                    <a:noFill/>
                    <a:ln>
                      <a:noFill/>
                    </a:ln>
                  </pic:spPr>
                </pic:pic>
              </a:graphicData>
            </a:graphic>
          </wp:inline>
        </w:drawing>
      </w:r>
    </w:p>
    <w:p w14:paraId="7E5DCA1B" w14:textId="77777777" w:rsidR="00497A91" w:rsidRDefault="00497A91">
      <w:pPr>
        <w:pStyle w:val="newncpi0"/>
        <w:jc w:val="center"/>
      </w:pPr>
      <w:r>
        <w:t> </w:t>
      </w:r>
    </w:p>
    <w:p w14:paraId="6F1F7A85" w14:textId="77777777" w:rsidR="00497A91" w:rsidRDefault="00497A91">
      <w:pPr>
        <w:pStyle w:val="newncpi0"/>
        <w:jc w:val="center"/>
      </w:pPr>
      <w:r>
        <w:rPr>
          <w:noProof/>
        </w:rPr>
        <w:drawing>
          <wp:inline distT="0" distB="0" distL="0" distR="0" wp14:anchorId="2D402020" wp14:editId="101D39A1">
            <wp:extent cx="4305300" cy="3086100"/>
            <wp:effectExtent l="0" t="0" r="0" b="0"/>
            <wp:docPr id="100" name="Рисунок 100" descr="C:\NCPI_CLIENT\EKBD\Texts\r922r0113631.files\02000064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NCPI_CLIENT\EKBD\Texts\r922r0113631.files\02000064jpg.jpg"/>
                    <pic:cNvPicPr>
                      <a:picLocks noChangeAspect="1" noChangeArrowheads="1"/>
                    </pic:cNvPicPr>
                  </pic:nvPicPr>
                  <pic:blipFill>
                    <a:blip r:embed="rId103">
                      <a:extLst>
                        <a:ext uri="{28A0092B-C50C-407E-A947-70E740481C1C}">
                          <a14:useLocalDpi xmlns:a14="http://schemas.microsoft.com/office/drawing/2010/main"/>
                        </a:ext>
                      </a:extLst>
                    </a:blip>
                    <a:srcRect/>
                    <a:stretch>
                      <a:fillRect/>
                    </a:stretch>
                  </pic:blipFill>
                  <pic:spPr bwMode="auto">
                    <a:xfrm>
                      <a:off x="0" y="0"/>
                      <a:ext cx="4305300" cy="3086100"/>
                    </a:xfrm>
                    <a:prstGeom prst="rect">
                      <a:avLst/>
                    </a:prstGeom>
                    <a:noFill/>
                    <a:ln>
                      <a:noFill/>
                    </a:ln>
                  </pic:spPr>
                </pic:pic>
              </a:graphicData>
            </a:graphic>
          </wp:inline>
        </w:drawing>
      </w:r>
    </w:p>
    <w:p w14:paraId="25AC4551" w14:textId="77777777" w:rsidR="00497A91" w:rsidRDefault="00497A91">
      <w:pPr>
        <w:pStyle w:val="newncpi0"/>
        <w:jc w:val="center"/>
      </w:pPr>
      <w:r>
        <w:t> </w:t>
      </w:r>
    </w:p>
    <w:p w14:paraId="5CEBF7C9" w14:textId="77777777" w:rsidR="00497A91" w:rsidRDefault="00497A91">
      <w:pPr>
        <w:pStyle w:val="newncpi0"/>
        <w:jc w:val="center"/>
      </w:pPr>
      <w:r>
        <w:t>Картосхема</w:t>
      </w:r>
    </w:p>
    <w:p w14:paraId="638DBF2C" w14:textId="77777777" w:rsidR="00497A91" w:rsidRDefault="00497A91">
      <w:pPr>
        <w:pStyle w:val="newncpi0"/>
        <w:jc w:val="center"/>
      </w:pPr>
      <w:r>
        <w:t>места произрастания дикорастущего растения</w:t>
      </w:r>
    </w:p>
    <w:p w14:paraId="4FEBDD11" w14:textId="77777777" w:rsidR="00497A91" w:rsidRDefault="00497A91">
      <w:pPr>
        <w:pStyle w:val="newncpi0"/>
        <w:jc w:val="center"/>
      </w:pPr>
      <w:r>
        <w:t>к паспорту места произрастания дикорастущего растения</w:t>
      </w:r>
    </w:p>
    <w:p w14:paraId="268CA61A" w14:textId="77777777" w:rsidR="00497A91" w:rsidRDefault="00497A91">
      <w:pPr>
        <w:pStyle w:val="newncpi0"/>
        <w:jc w:val="center"/>
      </w:pPr>
      <w:r>
        <w:t>от 6 декабря 2021 г. № 73</w:t>
      </w:r>
    </w:p>
    <w:p w14:paraId="7CCCED83" w14:textId="77777777" w:rsidR="00497A91" w:rsidRDefault="00497A91">
      <w:pPr>
        <w:pStyle w:val="newncpi0"/>
        <w:jc w:val="center"/>
      </w:pPr>
      <w:r>
        <w:t> </w:t>
      </w:r>
    </w:p>
    <w:p w14:paraId="5CC0B206" w14:textId="77777777" w:rsidR="00497A91" w:rsidRDefault="00497A91">
      <w:pPr>
        <w:pStyle w:val="newncpi0"/>
        <w:jc w:val="center"/>
      </w:pPr>
      <w:r>
        <w:t>Лилия кудреватая (Lilium martagon L.)</w:t>
      </w:r>
    </w:p>
    <w:p w14:paraId="677A7EB2" w14:textId="77777777" w:rsidR="00497A91" w:rsidRDefault="00497A91">
      <w:pPr>
        <w:pStyle w:val="newncpi0"/>
        <w:jc w:val="center"/>
      </w:pPr>
      <w:r>
        <w:t> </w:t>
      </w:r>
    </w:p>
    <w:p w14:paraId="615B6FCB" w14:textId="77777777" w:rsidR="00497A91" w:rsidRDefault="00497A91">
      <w:pPr>
        <w:pStyle w:val="newncpi0"/>
        <w:jc w:val="center"/>
      </w:pPr>
      <w:r>
        <w:rPr>
          <w:noProof/>
        </w:rPr>
        <w:drawing>
          <wp:inline distT="0" distB="0" distL="0" distR="0" wp14:anchorId="4C388C56" wp14:editId="306C9795">
            <wp:extent cx="4324350" cy="4429125"/>
            <wp:effectExtent l="0" t="0" r="0" b="9525"/>
            <wp:docPr id="101" name="Рисунок 101" descr="C:\NCPI_CLIENT\EKBD\Texts\r922r0113631.files\02000065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NCPI_CLIENT\EKBD\Texts\r922r0113631.files\02000065jpg.jpg"/>
                    <pic:cNvPicPr>
                      <a:picLocks noChangeAspect="1" noChangeArrowheads="1"/>
                    </pic:cNvPicPr>
                  </pic:nvPicPr>
                  <pic:blipFill>
                    <a:blip r:embed="rId104">
                      <a:extLst>
                        <a:ext uri="{28A0092B-C50C-407E-A947-70E740481C1C}">
                          <a14:useLocalDpi xmlns:a14="http://schemas.microsoft.com/office/drawing/2010/main"/>
                        </a:ext>
                      </a:extLst>
                    </a:blip>
                    <a:srcRect/>
                    <a:stretch>
                      <a:fillRect/>
                    </a:stretch>
                  </pic:blipFill>
                  <pic:spPr bwMode="auto">
                    <a:xfrm>
                      <a:off x="0" y="0"/>
                      <a:ext cx="4324350" cy="4429125"/>
                    </a:xfrm>
                    <a:prstGeom prst="rect">
                      <a:avLst/>
                    </a:prstGeom>
                    <a:noFill/>
                    <a:ln>
                      <a:noFill/>
                    </a:ln>
                  </pic:spPr>
                </pic:pic>
              </a:graphicData>
            </a:graphic>
          </wp:inline>
        </w:drawing>
      </w:r>
    </w:p>
    <w:p w14:paraId="0BDCA5A0"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7FE39D5C" w14:textId="77777777">
        <w:tc>
          <w:tcPr>
            <w:tcW w:w="3576" w:type="pct"/>
            <w:tcMar>
              <w:top w:w="0" w:type="dxa"/>
              <w:left w:w="6" w:type="dxa"/>
              <w:bottom w:w="0" w:type="dxa"/>
              <w:right w:w="6" w:type="dxa"/>
            </w:tcMar>
            <w:hideMark/>
          </w:tcPr>
          <w:p w14:paraId="2ACAADAA" w14:textId="77777777" w:rsidR="00497A91" w:rsidRDefault="00497A91">
            <w:pPr>
              <w:pStyle w:val="newncpi"/>
            </w:pPr>
            <w:r>
              <w:t> </w:t>
            </w:r>
          </w:p>
        </w:tc>
        <w:tc>
          <w:tcPr>
            <w:tcW w:w="1424" w:type="pct"/>
            <w:tcMar>
              <w:top w:w="0" w:type="dxa"/>
              <w:left w:w="6" w:type="dxa"/>
              <w:bottom w:w="0" w:type="dxa"/>
              <w:right w:w="6" w:type="dxa"/>
            </w:tcMar>
            <w:hideMark/>
          </w:tcPr>
          <w:p w14:paraId="3C7511A0" w14:textId="77777777" w:rsidR="00497A91" w:rsidRDefault="00497A91">
            <w:pPr>
              <w:pStyle w:val="capu1"/>
            </w:pPr>
            <w:r>
              <w:t>УТВЕРЖДЕНО</w:t>
            </w:r>
          </w:p>
          <w:p w14:paraId="7231E9CF"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5A18D9AB"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6093"/>
        <w:gridCol w:w="3275"/>
      </w:tblGrid>
      <w:tr w:rsidR="00497A91" w14:paraId="3B6235AD" w14:textId="77777777">
        <w:trPr>
          <w:trHeight w:val="240"/>
        </w:trPr>
        <w:tc>
          <w:tcPr>
            <w:tcW w:w="3252" w:type="pct"/>
            <w:tcMar>
              <w:top w:w="0" w:type="dxa"/>
              <w:left w:w="6" w:type="dxa"/>
              <w:bottom w:w="0" w:type="dxa"/>
              <w:right w:w="6" w:type="dxa"/>
            </w:tcMar>
            <w:hideMark/>
          </w:tcPr>
          <w:p w14:paraId="066349B8"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2A0FCE18" w14:textId="77777777" w:rsidR="00497A91" w:rsidRDefault="00497A91">
            <w:pPr>
              <w:pStyle w:val="newncpi0"/>
              <w:jc w:val="right"/>
            </w:pPr>
            <w:r>
              <w:t>№ 73</w:t>
            </w:r>
          </w:p>
        </w:tc>
      </w:tr>
    </w:tbl>
    <w:p w14:paraId="41B20836" w14:textId="77777777" w:rsidR="00497A91" w:rsidRDefault="00497A91">
      <w:pPr>
        <w:pStyle w:val="newncpi"/>
      </w:pPr>
      <w:r>
        <w:t> </w:t>
      </w:r>
    </w:p>
    <w:p w14:paraId="65F1DBB4"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Лилия кудреватая (Lilium martagon L.), указанного в паспорте места произрастания дикорастущего растения от 6 декабря 2021 г. № 73.</w:t>
      </w:r>
    </w:p>
    <w:p w14:paraId="0A866B4D" w14:textId="77777777" w:rsidR="00497A91" w:rsidRDefault="00497A91">
      <w:pPr>
        <w:pStyle w:val="newncpi"/>
      </w:pPr>
      <w:r>
        <w:t>В этих целях государственное лесохозяйственное учреждение «Ивьевский лесхоз» ОБЯЗАНО:</w:t>
      </w:r>
    </w:p>
    <w:p w14:paraId="61CF1375" w14:textId="77777777" w:rsidR="00497A91" w:rsidRDefault="00497A91">
      <w:pPr>
        <w:pStyle w:val="point"/>
      </w:pPr>
      <w:r>
        <w:t>1. Участвовать в обследованиях места произрастания дикорастущего растения не реже одного раза в 3 года.</w:t>
      </w:r>
    </w:p>
    <w:p w14:paraId="602A48F7"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513E2749"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58760983" w14:textId="77777777" w:rsidR="00497A91" w:rsidRDefault="00497A91">
      <w:pPr>
        <w:pStyle w:val="newncpi"/>
      </w:pPr>
      <w:r>
        <w:t>В границах мест произрастания видов, взятых под охрану, запрещается:</w:t>
      </w:r>
    </w:p>
    <w:p w14:paraId="4357D94E"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1C3862B3" w14:textId="77777777" w:rsidR="00497A91" w:rsidRDefault="00497A91">
      <w:pPr>
        <w:pStyle w:val="newncpi"/>
      </w:pPr>
      <w:r>
        <w:t>использовать машины на гусеничном ходу, устраивать склады лесоматериалов, места заправки и стоянки техники;</w:t>
      </w:r>
    </w:p>
    <w:p w14:paraId="3A2F2CF1" w14:textId="77777777" w:rsidR="00497A91" w:rsidRDefault="00497A91">
      <w:pPr>
        <w:pStyle w:val="newncpi"/>
      </w:pPr>
      <w:r>
        <w:t>допускать увеличение совокупного проективного покрытия подроста и подлеска более 30 процентов;</w:t>
      </w:r>
    </w:p>
    <w:p w14:paraId="3EDBF111" w14:textId="77777777" w:rsidR="00497A91" w:rsidRDefault="00497A91">
      <w:pPr>
        <w:pStyle w:val="newncpi"/>
      </w:pPr>
      <w:r>
        <w:t>проводить сжигание порубочных остатков древесины;</w:t>
      </w:r>
    </w:p>
    <w:p w14:paraId="16BBF903" w14:textId="77777777" w:rsidR="00497A91" w:rsidRDefault="00497A91">
      <w:pPr>
        <w:pStyle w:val="newncpi"/>
      </w:pPr>
      <w: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видов;</w:t>
      </w:r>
    </w:p>
    <w:p w14:paraId="444CA7C7"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4BCD6644" w14:textId="77777777" w:rsidR="00497A91" w:rsidRDefault="00497A91">
      <w:pPr>
        <w:pStyle w:val="newncpi"/>
      </w:pPr>
      <w:r>
        <w:t>осуществлять возведение зданий и сооружений.</w:t>
      </w:r>
    </w:p>
    <w:p w14:paraId="21D92AE7" w14:textId="77777777" w:rsidR="00497A91" w:rsidRDefault="00497A91">
      <w:pPr>
        <w:pStyle w:val="newncpi"/>
      </w:pPr>
      <w:r>
        <w:t>Требуется:</w:t>
      </w:r>
    </w:p>
    <w:p w14:paraId="234F9E7C" w14:textId="77777777" w:rsidR="00497A91" w:rsidRDefault="00497A91">
      <w:pPr>
        <w:pStyle w:val="newncpi"/>
      </w:pPr>
      <w: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p>
    <w:p w14:paraId="407FC839" w14:textId="77777777" w:rsidR="00497A91" w:rsidRDefault="00497A91">
      <w:pPr>
        <w:pStyle w:val="newncpi"/>
      </w:pPr>
      <w: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p w14:paraId="01310FFF" w14:textId="77777777" w:rsidR="00497A91" w:rsidRDefault="00497A91">
      <w:pPr>
        <w:pStyle w:val="newncpi"/>
      </w:pPr>
      <w:r>
        <w:t>поддерживать сомкнутость полога древостоя в пределах 0,5–0,7.</w:t>
      </w:r>
    </w:p>
    <w:p w14:paraId="523F6295"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64B5C9C4"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4EE1781F" w14:textId="77777777">
        <w:tc>
          <w:tcPr>
            <w:tcW w:w="3576" w:type="pct"/>
            <w:tcMar>
              <w:top w:w="0" w:type="dxa"/>
              <w:left w:w="6" w:type="dxa"/>
              <w:bottom w:w="0" w:type="dxa"/>
              <w:right w:w="6" w:type="dxa"/>
            </w:tcMar>
            <w:hideMark/>
          </w:tcPr>
          <w:p w14:paraId="2D0A4F21" w14:textId="77777777" w:rsidR="00497A91" w:rsidRDefault="00497A91">
            <w:pPr>
              <w:pStyle w:val="newncpi"/>
            </w:pPr>
            <w:r>
              <w:t> </w:t>
            </w:r>
          </w:p>
        </w:tc>
        <w:tc>
          <w:tcPr>
            <w:tcW w:w="1424" w:type="pct"/>
            <w:tcMar>
              <w:top w:w="0" w:type="dxa"/>
              <w:left w:w="6" w:type="dxa"/>
              <w:bottom w:w="0" w:type="dxa"/>
              <w:right w:w="6" w:type="dxa"/>
            </w:tcMar>
            <w:hideMark/>
          </w:tcPr>
          <w:p w14:paraId="7F8A602E" w14:textId="77777777" w:rsidR="00497A91" w:rsidRDefault="00497A91">
            <w:pPr>
              <w:pStyle w:val="capu1"/>
            </w:pPr>
            <w:r>
              <w:t>УТВЕРЖДЕНО</w:t>
            </w:r>
          </w:p>
          <w:p w14:paraId="7A98B194"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3ACA12C1"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6093"/>
        <w:gridCol w:w="3275"/>
      </w:tblGrid>
      <w:tr w:rsidR="00497A91" w14:paraId="614FD36C" w14:textId="77777777">
        <w:trPr>
          <w:trHeight w:val="240"/>
        </w:trPr>
        <w:tc>
          <w:tcPr>
            <w:tcW w:w="3252" w:type="pct"/>
            <w:tcMar>
              <w:top w:w="0" w:type="dxa"/>
              <w:left w:w="6" w:type="dxa"/>
              <w:bottom w:w="0" w:type="dxa"/>
              <w:right w:w="6" w:type="dxa"/>
            </w:tcMar>
            <w:hideMark/>
          </w:tcPr>
          <w:p w14:paraId="753E599D"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7400E4A0" w14:textId="77777777" w:rsidR="00497A91" w:rsidRDefault="00497A91">
            <w:pPr>
              <w:pStyle w:val="newncpi0"/>
              <w:jc w:val="right"/>
            </w:pPr>
            <w:r>
              <w:t>№ 76</w:t>
            </w:r>
          </w:p>
        </w:tc>
      </w:tr>
    </w:tbl>
    <w:p w14:paraId="4E6EB578" w14:textId="77777777" w:rsidR="00497A91" w:rsidRDefault="00497A91">
      <w:pPr>
        <w:pStyle w:val="newncpi"/>
      </w:pPr>
      <w:r>
        <w:t> </w:t>
      </w:r>
    </w:p>
    <w:p w14:paraId="08349144" w14:textId="77777777" w:rsidR="00497A91" w:rsidRDefault="00497A91">
      <w:pPr>
        <w:pStyle w:val="newncpi"/>
      </w:pPr>
      <w:r>
        <w:t>Название вида дикорастущего растения: Любка зеленоцветковая (Platanthera chlorantha (Cust.) Reichenb.).</w:t>
      </w:r>
    </w:p>
    <w:p w14:paraId="63B59AEB" w14:textId="77777777" w:rsidR="00497A91" w:rsidRDefault="00497A91">
      <w:pPr>
        <w:pStyle w:val="newncpi"/>
      </w:pPr>
      <w:r>
        <w:t>Состояние популяции дикорастущего растения: 2 растения на площади 3 квадратных метра, встречаемость единичная, состояние неудовлетворительное.</w:t>
      </w:r>
    </w:p>
    <w:p w14:paraId="49051292" w14:textId="77777777" w:rsidR="00497A91" w:rsidRDefault="00497A91">
      <w:pPr>
        <w:pStyle w:val="newncpi"/>
      </w:pPr>
      <w:r>
        <w:t>Местонахождение места произрастания дикорастущего растения: Гродненская область, Ивьевский район, 1,4 километра к юго-западу-западу от деревни Поташня, государственное лесохозяйственное учреждение «Ивьевский лесхоз», Бакштовское лесничество, квартал 191, выдел 3.</w:t>
      </w:r>
    </w:p>
    <w:p w14:paraId="62A645C7" w14:textId="77777777" w:rsidR="00497A91" w:rsidRDefault="00497A91">
      <w:pPr>
        <w:pStyle w:val="newncpi"/>
      </w:pPr>
      <w:r>
        <w:t>Географические координаты места произрастания дикорастущего растения: 53°51'43,65'' северной широты, 26°10'22,96'' восточной долготы.</w:t>
      </w:r>
    </w:p>
    <w:p w14:paraId="1FCFBBDC" w14:textId="77777777" w:rsidR="00497A91" w:rsidRDefault="00497A91">
      <w:pPr>
        <w:pStyle w:val="newncpi"/>
      </w:pPr>
      <w:r>
        <w:t>Площадь места произрастания дикорастущего растения: 1,3 гектара.</w:t>
      </w:r>
    </w:p>
    <w:p w14:paraId="7F66B538" w14:textId="77777777" w:rsidR="00497A91" w:rsidRDefault="00497A91">
      <w:pPr>
        <w:pStyle w:val="newncpi"/>
      </w:pPr>
      <w:r>
        <w:t>Описание границ места произрастания дикорастущего растения: в границах выдела 3 квартала 191 Бакштовского лесничества.</w:t>
      </w:r>
    </w:p>
    <w:p w14:paraId="22431E6E" w14:textId="77777777" w:rsidR="00497A91" w:rsidRDefault="00497A91">
      <w:pPr>
        <w:pStyle w:val="newncpi"/>
      </w:pPr>
      <w:r>
        <w:t>Описание места произрастания дикорастущего растения: березняк кисличный с дубом, кленом, елью, осиной, липой.</w:t>
      </w:r>
    </w:p>
    <w:p w14:paraId="03F329D2"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3F115DF1" w14:textId="77777777">
        <w:trPr>
          <w:trHeight w:val="240"/>
        </w:trPr>
        <w:tc>
          <w:tcPr>
            <w:tcW w:w="3232" w:type="pct"/>
            <w:tcMar>
              <w:top w:w="0" w:type="dxa"/>
              <w:left w:w="6" w:type="dxa"/>
              <w:bottom w:w="0" w:type="dxa"/>
              <w:right w:w="6" w:type="dxa"/>
            </w:tcMar>
            <w:hideMark/>
          </w:tcPr>
          <w:p w14:paraId="2298182F"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3FE49412" w14:textId="77777777" w:rsidR="00497A91" w:rsidRDefault="00497A91">
            <w:pPr>
              <w:pStyle w:val="newncpi0"/>
              <w:jc w:val="right"/>
            </w:pPr>
            <w:r>
              <w:t>М.А.Джус</w:t>
            </w:r>
          </w:p>
        </w:tc>
      </w:tr>
    </w:tbl>
    <w:p w14:paraId="184DB381" w14:textId="77777777" w:rsidR="00497A91" w:rsidRDefault="00497A91">
      <w:pPr>
        <w:pStyle w:val="newncpi"/>
      </w:pPr>
      <w:r>
        <w:t> </w:t>
      </w:r>
    </w:p>
    <w:p w14:paraId="77EC243E" w14:textId="77777777" w:rsidR="00497A91" w:rsidRDefault="00497A91">
      <w:pPr>
        <w:pStyle w:val="newncpi0"/>
      </w:pPr>
      <w:r>
        <w:t>12 августа 2021 г.</w:t>
      </w:r>
    </w:p>
    <w:p w14:paraId="39374A32" w14:textId="77777777" w:rsidR="00497A91" w:rsidRDefault="00497A91">
      <w:pPr>
        <w:pStyle w:val="newncpi"/>
      </w:pPr>
      <w:r>
        <w:t> </w:t>
      </w:r>
    </w:p>
    <w:p w14:paraId="19263AC1" w14:textId="77777777" w:rsidR="00497A91" w:rsidRDefault="00497A91">
      <w:pPr>
        <w:pStyle w:val="newncpi0"/>
        <w:jc w:val="center"/>
      </w:pPr>
      <w:r>
        <w:t>Общий вид (фотографии)</w:t>
      </w:r>
    </w:p>
    <w:p w14:paraId="6AA8C8BD" w14:textId="77777777" w:rsidR="00497A91" w:rsidRDefault="00497A91">
      <w:pPr>
        <w:pStyle w:val="newncpi0"/>
        <w:jc w:val="center"/>
      </w:pPr>
      <w:r>
        <w:t>дикорастущего растения и места его произрастания</w:t>
      </w:r>
    </w:p>
    <w:p w14:paraId="6829F790" w14:textId="77777777" w:rsidR="00497A91" w:rsidRDefault="00497A91">
      <w:pPr>
        <w:pStyle w:val="newncpi0"/>
        <w:jc w:val="center"/>
      </w:pPr>
      <w:r>
        <w:t>к паспорту места произрастания дикорастущего растения</w:t>
      </w:r>
    </w:p>
    <w:p w14:paraId="2D0B47A6" w14:textId="77777777" w:rsidR="00497A91" w:rsidRDefault="00497A91">
      <w:pPr>
        <w:pStyle w:val="newncpi0"/>
        <w:jc w:val="center"/>
      </w:pPr>
      <w:r>
        <w:t>от 6 декабря 2021 г. № 76</w:t>
      </w:r>
    </w:p>
    <w:p w14:paraId="24C87A35" w14:textId="77777777" w:rsidR="00497A91" w:rsidRDefault="00497A91">
      <w:pPr>
        <w:pStyle w:val="newncpi0"/>
        <w:jc w:val="center"/>
      </w:pPr>
      <w:r>
        <w:t> </w:t>
      </w:r>
    </w:p>
    <w:p w14:paraId="3A0500FF" w14:textId="77777777" w:rsidR="00497A91" w:rsidRDefault="00497A91">
      <w:pPr>
        <w:pStyle w:val="newncpi0"/>
        <w:jc w:val="center"/>
      </w:pPr>
      <w:r>
        <w:t>Любка зеленоцветковая (Platanthera chlorantha (Cust.) Reichenb.)</w:t>
      </w:r>
    </w:p>
    <w:p w14:paraId="6D0403E3" w14:textId="77777777" w:rsidR="00497A91" w:rsidRDefault="00497A91">
      <w:pPr>
        <w:pStyle w:val="newncpi0"/>
        <w:jc w:val="center"/>
      </w:pPr>
      <w:r>
        <w:t> </w:t>
      </w:r>
    </w:p>
    <w:p w14:paraId="4E15FFB8" w14:textId="77777777" w:rsidR="00497A91" w:rsidRDefault="00497A91">
      <w:pPr>
        <w:pStyle w:val="newncpi0"/>
        <w:jc w:val="center"/>
      </w:pPr>
      <w:r>
        <w:rPr>
          <w:noProof/>
        </w:rPr>
        <w:drawing>
          <wp:inline distT="0" distB="0" distL="0" distR="0" wp14:anchorId="51000EE3" wp14:editId="0A47F98D">
            <wp:extent cx="4305300" cy="3257550"/>
            <wp:effectExtent l="0" t="0" r="0" b="0"/>
            <wp:docPr id="102" name="Рисунок 102" descr="C:\NCPI_CLIENT\EKBD\Texts\r922r0113631.files\02000066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NCPI_CLIENT\EKBD\Texts\r922r0113631.files\02000066jpg.jpg"/>
                    <pic:cNvPicPr>
                      <a:picLocks noChangeAspect="1" noChangeArrowheads="1"/>
                    </pic:cNvPicPr>
                  </pic:nvPicPr>
                  <pic:blipFill>
                    <a:blip r:embed="rId105">
                      <a:extLst>
                        <a:ext uri="{28A0092B-C50C-407E-A947-70E740481C1C}">
                          <a14:useLocalDpi xmlns:a14="http://schemas.microsoft.com/office/drawing/2010/main"/>
                        </a:ext>
                      </a:extLst>
                    </a:blip>
                    <a:srcRect/>
                    <a:stretch>
                      <a:fillRect/>
                    </a:stretch>
                  </pic:blipFill>
                  <pic:spPr bwMode="auto">
                    <a:xfrm>
                      <a:off x="0" y="0"/>
                      <a:ext cx="4305300" cy="3257550"/>
                    </a:xfrm>
                    <a:prstGeom prst="rect">
                      <a:avLst/>
                    </a:prstGeom>
                    <a:noFill/>
                    <a:ln>
                      <a:noFill/>
                    </a:ln>
                  </pic:spPr>
                </pic:pic>
              </a:graphicData>
            </a:graphic>
          </wp:inline>
        </w:drawing>
      </w:r>
    </w:p>
    <w:p w14:paraId="3D00112F" w14:textId="77777777" w:rsidR="00497A91" w:rsidRDefault="00497A91">
      <w:pPr>
        <w:pStyle w:val="newncpi0"/>
        <w:jc w:val="center"/>
      </w:pPr>
      <w:r>
        <w:t> </w:t>
      </w:r>
    </w:p>
    <w:p w14:paraId="469FFBA9" w14:textId="77777777" w:rsidR="00497A91" w:rsidRDefault="00497A91">
      <w:pPr>
        <w:pStyle w:val="newncpi0"/>
        <w:jc w:val="center"/>
      </w:pPr>
      <w:r>
        <w:rPr>
          <w:noProof/>
        </w:rPr>
        <w:drawing>
          <wp:inline distT="0" distB="0" distL="0" distR="0" wp14:anchorId="063D5CF5" wp14:editId="7B23E876">
            <wp:extent cx="2476500" cy="3600450"/>
            <wp:effectExtent l="0" t="0" r="0" b="0"/>
            <wp:docPr id="103" name="Рисунок 103" descr="C:\NCPI_CLIENT\EKBD\Texts\r922r0113631.files\02000067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NCPI_CLIENT\EKBD\Texts\r922r0113631.files\02000067jpg.jpg"/>
                    <pic:cNvPicPr>
                      <a:picLocks noChangeAspect="1" noChangeArrowheads="1"/>
                    </pic:cNvPicPr>
                  </pic:nvPicPr>
                  <pic:blipFill>
                    <a:blip r:embed="rId106">
                      <a:extLst>
                        <a:ext uri="{28A0092B-C50C-407E-A947-70E740481C1C}">
                          <a14:useLocalDpi xmlns:a14="http://schemas.microsoft.com/office/drawing/2010/main"/>
                        </a:ext>
                      </a:extLst>
                    </a:blip>
                    <a:srcRect/>
                    <a:stretch>
                      <a:fillRect/>
                    </a:stretch>
                  </pic:blipFill>
                  <pic:spPr bwMode="auto">
                    <a:xfrm>
                      <a:off x="0" y="0"/>
                      <a:ext cx="2476500" cy="3600450"/>
                    </a:xfrm>
                    <a:prstGeom prst="rect">
                      <a:avLst/>
                    </a:prstGeom>
                    <a:noFill/>
                    <a:ln>
                      <a:noFill/>
                    </a:ln>
                  </pic:spPr>
                </pic:pic>
              </a:graphicData>
            </a:graphic>
          </wp:inline>
        </w:drawing>
      </w:r>
    </w:p>
    <w:p w14:paraId="02865618" w14:textId="77777777" w:rsidR="00497A91" w:rsidRDefault="00497A91">
      <w:pPr>
        <w:pStyle w:val="newncpi0"/>
        <w:jc w:val="center"/>
      </w:pPr>
      <w:r>
        <w:t> </w:t>
      </w:r>
    </w:p>
    <w:p w14:paraId="76A18612" w14:textId="77777777" w:rsidR="00497A91" w:rsidRDefault="00497A91">
      <w:pPr>
        <w:pStyle w:val="newncpi0"/>
        <w:jc w:val="center"/>
      </w:pPr>
      <w:r>
        <w:t>Картосхема</w:t>
      </w:r>
    </w:p>
    <w:p w14:paraId="2DA158F4" w14:textId="77777777" w:rsidR="00497A91" w:rsidRDefault="00497A91">
      <w:pPr>
        <w:pStyle w:val="newncpi0"/>
        <w:jc w:val="center"/>
      </w:pPr>
      <w:r>
        <w:t>места произрастания дикорастущего растения</w:t>
      </w:r>
    </w:p>
    <w:p w14:paraId="21DE4F26" w14:textId="77777777" w:rsidR="00497A91" w:rsidRDefault="00497A91">
      <w:pPr>
        <w:pStyle w:val="newncpi0"/>
        <w:jc w:val="center"/>
      </w:pPr>
      <w:r>
        <w:t>к паспорту места произрастания дикорастущего растения</w:t>
      </w:r>
    </w:p>
    <w:p w14:paraId="688F3BB8" w14:textId="77777777" w:rsidR="00497A91" w:rsidRDefault="00497A91">
      <w:pPr>
        <w:pStyle w:val="newncpi0"/>
        <w:jc w:val="center"/>
      </w:pPr>
      <w:r>
        <w:t>от 6 декабря 2021 г. № 76</w:t>
      </w:r>
    </w:p>
    <w:p w14:paraId="59F2F6A8" w14:textId="77777777" w:rsidR="00497A91" w:rsidRDefault="00497A91">
      <w:pPr>
        <w:pStyle w:val="newncpi0"/>
        <w:jc w:val="center"/>
      </w:pPr>
      <w:r>
        <w:t> </w:t>
      </w:r>
    </w:p>
    <w:p w14:paraId="58ED6BB0" w14:textId="77777777" w:rsidR="00497A91" w:rsidRDefault="00497A91">
      <w:pPr>
        <w:pStyle w:val="newncpi0"/>
        <w:jc w:val="center"/>
      </w:pPr>
      <w:r>
        <w:t>Любка зеленоцветковая (Platanthera chlorantha (Cust.) Reichenb.)</w:t>
      </w:r>
    </w:p>
    <w:p w14:paraId="274924EB" w14:textId="77777777" w:rsidR="00497A91" w:rsidRDefault="00497A91">
      <w:pPr>
        <w:pStyle w:val="newncpi0"/>
        <w:jc w:val="center"/>
      </w:pPr>
      <w:r>
        <w:t> </w:t>
      </w:r>
    </w:p>
    <w:p w14:paraId="3C1A0704" w14:textId="77777777" w:rsidR="00497A91" w:rsidRDefault="00497A91">
      <w:pPr>
        <w:pStyle w:val="newncpi0"/>
        <w:jc w:val="center"/>
      </w:pPr>
      <w:r>
        <w:rPr>
          <w:noProof/>
        </w:rPr>
        <w:drawing>
          <wp:inline distT="0" distB="0" distL="0" distR="0" wp14:anchorId="2B99DF52" wp14:editId="4919085B">
            <wp:extent cx="4324350" cy="4800600"/>
            <wp:effectExtent l="0" t="0" r="0" b="0"/>
            <wp:docPr id="104" name="Рисунок 104" descr="C:\NCPI_CLIENT\EKBD\Texts\r922r0113631.files\02000068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NCPI_CLIENT\EKBD\Texts\r922r0113631.files\02000068jpg.jpg"/>
                    <pic:cNvPicPr>
                      <a:picLocks noChangeAspect="1" noChangeArrowheads="1"/>
                    </pic:cNvPicPr>
                  </pic:nvPicPr>
                  <pic:blipFill>
                    <a:blip r:embed="rId107">
                      <a:extLst>
                        <a:ext uri="{28A0092B-C50C-407E-A947-70E740481C1C}">
                          <a14:useLocalDpi xmlns:a14="http://schemas.microsoft.com/office/drawing/2010/main"/>
                        </a:ext>
                      </a:extLst>
                    </a:blip>
                    <a:srcRect/>
                    <a:stretch>
                      <a:fillRect/>
                    </a:stretch>
                  </pic:blipFill>
                  <pic:spPr bwMode="auto">
                    <a:xfrm>
                      <a:off x="0" y="0"/>
                      <a:ext cx="4324350" cy="4800600"/>
                    </a:xfrm>
                    <a:prstGeom prst="rect">
                      <a:avLst/>
                    </a:prstGeom>
                    <a:noFill/>
                    <a:ln>
                      <a:noFill/>
                    </a:ln>
                  </pic:spPr>
                </pic:pic>
              </a:graphicData>
            </a:graphic>
          </wp:inline>
        </w:drawing>
      </w:r>
    </w:p>
    <w:p w14:paraId="4D8BEE68"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3C9CBCB4" w14:textId="77777777">
        <w:tc>
          <w:tcPr>
            <w:tcW w:w="3576" w:type="pct"/>
            <w:tcMar>
              <w:top w:w="0" w:type="dxa"/>
              <w:left w:w="6" w:type="dxa"/>
              <w:bottom w:w="0" w:type="dxa"/>
              <w:right w:w="6" w:type="dxa"/>
            </w:tcMar>
            <w:hideMark/>
          </w:tcPr>
          <w:p w14:paraId="0C45F057" w14:textId="77777777" w:rsidR="00497A91" w:rsidRDefault="00497A91">
            <w:pPr>
              <w:pStyle w:val="newncpi"/>
            </w:pPr>
            <w:r>
              <w:t> </w:t>
            </w:r>
          </w:p>
        </w:tc>
        <w:tc>
          <w:tcPr>
            <w:tcW w:w="1424" w:type="pct"/>
            <w:tcMar>
              <w:top w:w="0" w:type="dxa"/>
              <w:left w:w="6" w:type="dxa"/>
              <w:bottom w:w="0" w:type="dxa"/>
              <w:right w:w="6" w:type="dxa"/>
            </w:tcMar>
            <w:hideMark/>
          </w:tcPr>
          <w:p w14:paraId="7221E3F0" w14:textId="77777777" w:rsidR="00497A91" w:rsidRDefault="00497A91">
            <w:pPr>
              <w:pStyle w:val="capu1"/>
            </w:pPr>
            <w:r>
              <w:t>УТВЕРЖДЕНО</w:t>
            </w:r>
          </w:p>
          <w:p w14:paraId="19326015"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64000C45"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6093"/>
        <w:gridCol w:w="3275"/>
      </w:tblGrid>
      <w:tr w:rsidR="00497A91" w14:paraId="21C9AC74" w14:textId="77777777">
        <w:trPr>
          <w:trHeight w:val="240"/>
        </w:trPr>
        <w:tc>
          <w:tcPr>
            <w:tcW w:w="3252" w:type="pct"/>
            <w:tcMar>
              <w:top w:w="0" w:type="dxa"/>
              <w:left w:w="6" w:type="dxa"/>
              <w:bottom w:w="0" w:type="dxa"/>
              <w:right w:w="6" w:type="dxa"/>
            </w:tcMar>
            <w:hideMark/>
          </w:tcPr>
          <w:p w14:paraId="70E3ACD2"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6969FADC" w14:textId="77777777" w:rsidR="00497A91" w:rsidRDefault="00497A91">
            <w:pPr>
              <w:pStyle w:val="newncpi0"/>
              <w:jc w:val="right"/>
            </w:pPr>
            <w:r>
              <w:t>№ 76</w:t>
            </w:r>
          </w:p>
        </w:tc>
      </w:tr>
    </w:tbl>
    <w:p w14:paraId="50E9B282" w14:textId="77777777" w:rsidR="00497A91" w:rsidRDefault="00497A91">
      <w:pPr>
        <w:pStyle w:val="newncpi"/>
      </w:pPr>
      <w:r>
        <w:t> </w:t>
      </w:r>
    </w:p>
    <w:p w14:paraId="3072134C"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Любка зеленоцветковая (Platanthera chlorantha (Cust.) Reichenb.), указанного в паспорте места произрастания дикорастущего растения от 6 декабря 2021 г. № 76.</w:t>
      </w:r>
    </w:p>
    <w:p w14:paraId="235B1DEF" w14:textId="77777777" w:rsidR="00497A91" w:rsidRDefault="00497A91">
      <w:pPr>
        <w:pStyle w:val="newncpi"/>
      </w:pPr>
      <w:r>
        <w:t>В этих целях государственное лесохозяйственное учреждение «Ивьевский лесхоз» ОБЯЗАНО:</w:t>
      </w:r>
    </w:p>
    <w:p w14:paraId="79980CB3" w14:textId="77777777" w:rsidR="00497A91" w:rsidRDefault="00497A91">
      <w:pPr>
        <w:pStyle w:val="point"/>
      </w:pPr>
      <w:r>
        <w:t>1. Участвовать в обследованиях места произрастания дикорастущего растения не реже одного раза в 3 года.</w:t>
      </w:r>
    </w:p>
    <w:p w14:paraId="592C15AE"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0B48885C"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78A3E438" w14:textId="77777777" w:rsidR="00497A91" w:rsidRDefault="00497A91">
      <w:pPr>
        <w:pStyle w:val="newncpi"/>
      </w:pPr>
      <w:r>
        <w:t>В границах мест произрастания видов, взятых под охрану, запрещается:</w:t>
      </w:r>
    </w:p>
    <w:p w14:paraId="42773E64"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73A15A84" w14:textId="77777777" w:rsidR="00497A91" w:rsidRDefault="00497A91">
      <w:pPr>
        <w:pStyle w:val="newncpi"/>
      </w:pPr>
      <w:r>
        <w:t>допускать увеличение совокупного проективного покрытия подроста и подлеска более 30 процентов;</w:t>
      </w:r>
    </w:p>
    <w:p w14:paraId="101A7224" w14:textId="77777777" w:rsidR="00497A91" w:rsidRDefault="00497A91">
      <w:pPr>
        <w:pStyle w:val="newncpi"/>
      </w:pPr>
      <w:r>
        <w:t>проводить сжигание порубочных остатков древесины;</w:t>
      </w:r>
    </w:p>
    <w:p w14:paraId="6199900A" w14:textId="77777777" w:rsidR="00497A91" w:rsidRDefault="00497A91">
      <w:pPr>
        <w:pStyle w:val="newncpi"/>
      </w:pPr>
      <w:r>
        <w:t>использовать машины на гусеничном ходу, устраивать склады лесоматериалов, места заправки и стоянки техники;</w:t>
      </w:r>
    </w:p>
    <w:p w14:paraId="5B37BBFA" w14:textId="77777777" w:rsidR="00497A91" w:rsidRDefault="00497A91">
      <w:pPr>
        <w:pStyle w:val="newncpi"/>
      </w:pPr>
      <w: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видов;</w:t>
      </w:r>
    </w:p>
    <w:p w14:paraId="043358B0"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40DE1CDF" w14:textId="77777777" w:rsidR="00497A91" w:rsidRDefault="00497A91">
      <w:pPr>
        <w:pStyle w:val="newncpi"/>
      </w:pPr>
      <w:r>
        <w:t>осуществлять возведение зданий и сооружений.</w:t>
      </w:r>
    </w:p>
    <w:p w14:paraId="2406750C" w14:textId="77777777" w:rsidR="00497A91" w:rsidRDefault="00497A91">
      <w:pPr>
        <w:pStyle w:val="newncpi"/>
      </w:pPr>
      <w:r>
        <w:t>Требуется:</w:t>
      </w:r>
    </w:p>
    <w:p w14:paraId="26C525A0" w14:textId="77777777" w:rsidR="00497A91" w:rsidRDefault="00497A91">
      <w:pPr>
        <w:pStyle w:val="newncpi"/>
      </w:pPr>
      <w: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p>
    <w:p w14:paraId="744143EA" w14:textId="77777777" w:rsidR="00497A91" w:rsidRDefault="00497A91">
      <w:pPr>
        <w:pStyle w:val="newncpi"/>
      </w:pPr>
      <w: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p w14:paraId="06D74B37" w14:textId="77777777" w:rsidR="00497A91" w:rsidRDefault="00497A91">
      <w:pPr>
        <w:pStyle w:val="newncpi"/>
      </w:pPr>
      <w:r>
        <w:t>поддерживать сомкнутость полога древостоя в пределах 0,4–0,6.</w:t>
      </w:r>
    </w:p>
    <w:p w14:paraId="0C6D4357"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56BD2996"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773799BE" w14:textId="77777777">
        <w:tc>
          <w:tcPr>
            <w:tcW w:w="3576" w:type="pct"/>
            <w:tcMar>
              <w:top w:w="0" w:type="dxa"/>
              <w:left w:w="6" w:type="dxa"/>
              <w:bottom w:w="0" w:type="dxa"/>
              <w:right w:w="6" w:type="dxa"/>
            </w:tcMar>
            <w:hideMark/>
          </w:tcPr>
          <w:p w14:paraId="31F1362F" w14:textId="77777777" w:rsidR="00497A91" w:rsidRDefault="00497A91">
            <w:pPr>
              <w:pStyle w:val="newncpi"/>
            </w:pPr>
            <w:r>
              <w:t> </w:t>
            </w:r>
          </w:p>
        </w:tc>
        <w:tc>
          <w:tcPr>
            <w:tcW w:w="1424" w:type="pct"/>
            <w:tcMar>
              <w:top w:w="0" w:type="dxa"/>
              <w:left w:w="6" w:type="dxa"/>
              <w:bottom w:w="0" w:type="dxa"/>
              <w:right w:w="6" w:type="dxa"/>
            </w:tcMar>
            <w:hideMark/>
          </w:tcPr>
          <w:p w14:paraId="0DB888FC" w14:textId="77777777" w:rsidR="00497A91" w:rsidRDefault="00497A91">
            <w:pPr>
              <w:pStyle w:val="capu1"/>
            </w:pPr>
            <w:r>
              <w:t>УТВЕРЖДЕНО</w:t>
            </w:r>
          </w:p>
          <w:p w14:paraId="7B6BF233"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2B11FABF"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6093"/>
        <w:gridCol w:w="3275"/>
      </w:tblGrid>
      <w:tr w:rsidR="00497A91" w14:paraId="4F37C80E" w14:textId="77777777">
        <w:trPr>
          <w:trHeight w:val="240"/>
        </w:trPr>
        <w:tc>
          <w:tcPr>
            <w:tcW w:w="3252" w:type="pct"/>
            <w:tcMar>
              <w:top w:w="0" w:type="dxa"/>
              <w:left w:w="6" w:type="dxa"/>
              <w:bottom w:w="0" w:type="dxa"/>
              <w:right w:w="6" w:type="dxa"/>
            </w:tcMar>
            <w:hideMark/>
          </w:tcPr>
          <w:p w14:paraId="6BCD3A71"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3B47DEB6" w14:textId="77777777" w:rsidR="00497A91" w:rsidRDefault="00497A91">
            <w:pPr>
              <w:pStyle w:val="newncpi0"/>
              <w:jc w:val="right"/>
            </w:pPr>
            <w:r>
              <w:t>№ 77</w:t>
            </w:r>
          </w:p>
        </w:tc>
      </w:tr>
    </w:tbl>
    <w:p w14:paraId="2A02960E" w14:textId="77777777" w:rsidR="00497A91" w:rsidRDefault="00497A91">
      <w:pPr>
        <w:pStyle w:val="newncpi"/>
      </w:pPr>
      <w:r>
        <w:t> </w:t>
      </w:r>
    </w:p>
    <w:p w14:paraId="4043702D" w14:textId="77777777" w:rsidR="00497A91" w:rsidRDefault="00497A91">
      <w:pPr>
        <w:pStyle w:val="newncpi"/>
      </w:pPr>
      <w:r>
        <w:t>Название вида дикорастущего растения: Любка зеленоцветковая (Platanthera chlorantha (Cust.) Reichenb.).</w:t>
      </w:r>
    </w:p>
    <w:p w14:paraId="7633470F" w14:textId="77777777" w:rsidR="00497A91" w:rsidRDefault="00497A91">
      <w:pPr>
        <w:pStyle w:val="newncpi"/>
      </w:pPr>
      <w:r>
        <w:t>Состояние популяции дикорастущего растения: 2 растения на площади 3 квадратных метров, встречаемость единичная, состояние неудовлетворительное.</w:t>
      </w:r>
    </w:p>
    <w:p w14:paraId="283A0D0D" w14:textId="77777777" w:rsidR="00497A91" w:rsidRDefault="00497A91">
      <w:pPr>
        <w:pStyle w:val="newncpi"/>
      </w:pPr>
      <w:r>
        <w:t>Местонахождение места произрастания дикорастущего растения: Гродненская область, Ивьевский район, 0,7 километра к юго-западу от деревни Поташня, государственное лесохозяйственное учреждение «Ивьевский лесхоз», Бакштовское лесничество, квартал 190, выдел 23.</w:t>
      </w:r>
    </w:p>
    <w:p w14:paraId="56137646" w14:textId="77777777" w:rsidR="00497A91" w:rsidRDefault="00497A91">
      <w:pPr>
        <w:pStyle w:val="newncpi"/>
      </w:pPr>
      <w:r>
        <w:t>Географические координаты места произрастания дикорастущего растения: 53°51'48,19'' северной широты, 26°11'00,13'' восточной долготы.</w:t>
      </w:r>
    </w:p>
    <w:p w14:paraId="43AD515E" w14:textId="77777777" w:rsidR="00497A91" w:rsidRDefault="00497A91">
      <w:pPr>
        <w:pStyle w:val="newncpi"/>
      </w:pPr>
      <w:r>
        <w:t>Площадь места произрастания дикорастущего растения: 1,7 гектара.</w:t>
      </w:r>
    </w:p>
    <w:p w14:paraId="6B17593D" w14:textId="77777777" w:rsidR="00497A91" w:rsidRDefault="00497A91">
      <w:pPr>
        <w:pStyle w:val="newncpi"/>
      </w:pPr>
      <w:r>
        <w:t>Описание границ места произрастания дикорастущего растения: в границах выдела 23 квартала 190 Бакштовского лесничества.</w:t>
      </w:r>
    </w:p>
    <w:p w14:paraId="79C76E0C" w14:textId="77777777" w:rsidR="00497A91" w:rsidRDefault="00497A91">
      <w:pPr>
        <w:pStyle w:val="newncpi"/>
      </w:pPr>
      <w:r>
        <w:t>Описание места произрастания дикорастущего растения: дубрава кисличная с кленом, елью, осиной, липой у лесной дороги.</w:t>
      </w:r>
    </w:p>
    <w:p w14:paraId="72D5A9FC"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658D0FAA" w14:textId="77777777">
        <w:trPr>
          <w:trHeight w:val="240"/>
        </w:trPr>
        <w:tc>
          <w:tcPr>
            <w:tcW w:w="3232" w:type="pct"/>
            <w:tcMar>
              <w:top w:w="0" w:type="dxa"/>
              <w:left w:w="6" w:type="dxa"/>
              <w:bottom w:w="0" w:type="dxa"/>
              <w:right w:w="6" w:type="dxa"/>
            </w:tcMar>
            <w:hideMark/>
          </w:tcPr>
          <w:p w14:paraId="09E70A7B"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7F89D3BE" w14:textId="77777777" w:rsidR="00497A91" w:rsidRDefault="00497A91">
            <w:pPr>
              <w:pStyle w:val="newncpi0"/>
              <w:jc w:val="right"/>
            </w:pPr>
            <w:r>
              <w:t>М.А.Джус</w:t>
            </w:r>
          </w:p>
        </w:tc>
      </w:tr>
    </w:tbl>
    <w:p w14:paraId="6F9EDF78" w14:textId="77777777" w:rsidR="00497A91" w:rsidRDefault="00497A91">
      <w:pPr>
        <w:pStyle w:val="newncpi"/>
      </w:pPr>
      <w:r>
        <w:t> </w:t>
      </w:r>
    </w:p>
    <w:p w14:paraId="3CF00251" w14:textId="77777777" w:rsidR="00497A91" w:rsidRDefault="00497A91">
      <w:pPr>
        <w:pStyle w:val="newncpi0"/>
      </w:pPr>
      <w:r>
        <w:t>12 августа 2021 г.</w:t>
      </w:r>
    </w:p>
    <w:p w14:paraId="5E95C3DA" w14:textId="77777777" w:rsidR="00497A91" w:rsidRDefault="00497A91">
      <w:pPr>
        <w:pStyle w:val="newncpi"/>
      </w:pPr>
      <w:r>
        <w:t> </w:t>
      </w:r>
    </w:p>
    <w:p w14:paraId="328767A6" w14:textId="77777777" w:rsidR="00497A91" w:rsidRDefault="00497A91">
      <w:pPr>
        <w:pStyle w:val="newncpi0"/>
        <w:jc w:val="center"/>
      </w:pPr>
      <w:r>
        <w:t>Общий вид (фотографии)</w:t>
      </w:r>
    </w:p>
    <w:p w14:paraId="0FA022E6" w14:textId="77777777" w:rsidR="00497A91" w:rsidRDefault="00497A91">
      <w:pPr>
        <w:pStyle w:val="newncpi0"/>
        <w:jc w:val="center"/>
      </w:pPr>
      <w:r>
        <w:t>дикорастущего растения и места его произрастания</w:t>
      </w:r>
    </w:p>
    <w:p w14:paraId="0D6791FF" w14:textId="77777777" w:rsidR="00497A91" w:rsidRDefault="00497A91">
      <w:pPr>
        <w:pStyle w:val="newncpi0"/>
        <w:jc w:val="center"/>
      </w:pPr>
      <w:r>
        <w:t>к паспорту места произрастания дикорастущего растения</w:t>
      </w:r>
    </w:p>
    <w:p w14:paraId="59589F34" w14:textId="77777777" w:rsidR="00497A91" w:rsidRDefault="00497A91">
      <w:pPr>
        <w:pStyle w:val="newncpi0"/>
        <w:jc w:val="center"/>
      </w:pPr>
      <w:r>
        <w:t>от 6 декабря 2021 г. № 77</w:t>
      </w:r>
    </w:p>
    <w:p w14:paraId="37E0773E" w14:textId="77777777" w:rsidR="00497A91" w:rsidRDefault="00497A91">
      <w:pPr>
        <w:pStyle w:val="newncpi0"/>
        <w:jc w:val="center"/>
      </w:pPr>
      <w:r>
        <w:t> </w:t>
      </w:r>
    </w:p>
    <w:p w14:paraId="394B47D6" w14:textId="77777777" w:rsidR="00497A91" w:rsidRDefault="00497A91">
      <w:pPr>
        <w:pStyle w:val="newncpi0"/>
        <w:jc w:val="center"/>
      </w:pPr>
      <w:r>
        <w:t>Любка зеленоцветковая (Platanthera chlorantha (Cust.) Reichenb.)</w:t>
      </w:r>
    </w:p>
    <w:p w14:paraId="180FAD11" w14:textId="77777777" w:rsidR="00497A91" w:rsidRDefault="00497A91">
      <w:pPr>
        <w:pStyle w:val="newncpi0"/>
        <w:jc w:val="center"/>
      </w:pPr>
      <w:r>
        <w:t> </w:t>
      </w:r>
    </w:p>
    <w:p w14:paraId="2C6F343A" w14:textId="77777777" w:rsidR="00497A91" w:rsidRDefault="00497A91">
      <w:pPr>
        <w:pStyle w:val="newncpi0"/>
        <w:jc w:val="center"/>
      </w:pPr>
      <w:r>
        <w:rPr>
          <w:noProof/>
        </w:rPr>
        <w:drawing>
          <wp:inline distT="0" distB="0" distL="0" distR="0" wp14:anchorId="60627468" wp14:editId="3C18A275">
            <wp:extent cx="4305300" cy="3238500"/>
            <wp:effectExtent l="0" t="0" r="0" b="0"/>
            <wp:docPr id="105" name="Рисунок 105" descr="C:\NCPI_CLIENT\EKBD\Texts\r922r0113631.files\02000069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NCPI_CLIENT\EKBD\Texts\r922r0113631.files\02000069jpg.jpg"/>
                    <pic:cNvPicPr>
                      <a:picLocks noChangeAspect="1" noChangeArrowheads="1"/>
                    </pic:cNvPicPr>
                  </pic:nvPicPr>
                  <pic:blipFill>
                    <a:blip r:embed="rId108">
                      <a:extLst>
                        <a:ext uri="{28A0092B-C50C-407E-A947-70E740481C1C}">
                          <a14:useLocalDpi xmlns:a14="http://schemas.microsoft.com/office/drawing/2010/main"/>
                        </a:ext>
                      </a:extLst>
                    </a:blip>
                    <a:srcRect/>
                    <a:stretch>
                      <a:fillRect/>
                    </a:stretch>
                  </pic:blipFill>
                  <pic:spPr bwMode="auto">
                    <a:xfrm>
                      <a:off x="0" y="0"/>
                      <a:ext cx="4305300" cy="3238500"/>
                    </a:xfrm>
                    <a:prstGeom prst="rect">
                      <a:avLst/>
                    </a:prstGeom>
                    <a:noFill/>
                    <a:ln>
                      <a:noFill/>
                    </a:ln>
                  </pic:spPr>
                </pic:pic>
              </a:graphicData>
            </a:graphic>
          </wp:inline>
        </w:drawing>
      </w:r>
    </w:p>
    <w:p w14:paraId="413360C0" w14:textId="77777777" w:rsidR="00497A91" w:rsidRDefault="00497A91">
      <w:pPr>
        <w:pStyle w:val="newncpi0"/>
        <w:jc w:val="center"/>
      </w:pPr>
      <w:r>
        <w:t> </w:t>
      </w:r>
    </w:p>
    <w:p w14:paraId="6B136AC2" w14:textId="77777777" w:rsidR="00497A91" w:rsidRDefault="00497A91">
      <w:pPr>
        <w:pStyle w:val="newncpi0"/>
        <w:jc w:val="center"/>
      </w:pPr>
      <w:r>
        <w:rPr>
          <w:noProof/>
        </w:rPr>
        <w:drawing>
          <wp:inline distT="0" distB="0" distL="0" distR="0" wp14:anchorId="181D32D4" wp14:editId="3333BE11">
            <wp:extent cx="2600325" cy="3467100"/>
            <wp:effectExtent l="0" t="0" r="9525" b="0"/>
            <wp:docPr id="106" name="Рисунок 106" descr="C:\NCPI_CLIENT\EKBD\Texts\r922r0113631.files\0200006A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NCPI_CLIENT\EKBD\Texts\r922r0113631.files\0200006Ajpg.jpg"/>
                    <pic:cNvPicPr>
                      <a:picLocks noChangeAspect="1" noChangeArrowheads="1"/>
                    </pic:cNvPicPr>
                  </pic:nvPicPr>
                  <pic:blipFill>
                    <a:blip r:embed="rId109">
                      <a:extLst>
                        <a:ext uri="{28A0092B-C50C-407E-A947-70E740481C1C}">
                          <a14:useLocalDpi xmlns:a14="http://schemas.microsoft.com/office/drawing/2010/main"/>
                        </a:ext>
                      </a:extLst>
                    </a:blip>
                    <a:srcRect/>
                    <a:stretch>
                      <a:fillRect/>
                    </a:stretch>
                  </pic:blipFill>
                  <pic:spPr bwMode="auto">
                    <a:xfrm>
                      <a:off x="0" y="0"/>
                      <a:ext cx="2600325" cy="3467100"/>
                    </a:xfrm>
                    <a:prstGeom prst="rect">
                      <a:avLst/>
                    </a:prstGeom>
                    <a:noFill/>
                    <a:ln>
                      <a:noFill/>
                    </a:ln>
                  </pic:spPr>
                </pic:pic>
              </a:graphicData>
            </a:graphic>
          </wp:inline>
        </w:drawing>
      </w:r>
    </w:p>
    <w:p w14:paraId="62F3797A" w14:textId="77777777" w:rsidR="00497A91" w:rsidRDefault="00497A91">
      <w:pPr>
        <w:pStyle w:val="newncpi0"/>
        <w:jc w:val="center"/>
      </w:pPr>
      <w:r>
        <w:t> </w:t>
      </w:r>
    </w:p>
    <w:p w14:paraId="318837D4" w14:textId="77777777" w:rsidR="00497A91" w:rsidRDefault="00497A91">
      <w:pPr>
        <w:pStyle w:val="newncpi0"/>
        <w:jc w:val="center"/>
      </w:pPr>
      <w:r>
        <w:t>Картосхема</w:t>
      </w:r>
    </w:p>
    <w:p w14:paraId="51D2992E" w14:textId="77777777" w:rsidR="00497A91" w:rsidRDefault="00497A91">
      <w:pPr>
        <w:pStyle w:val="newncpi0"/>
        <w:jc w:val="center"/>
      </w:pPr>
      <w:r>
        <w:t>места произрастания дикорастущего растения</w:t>
      </w:r>
    </w:p>
    <w:p w14:paraId="174B5966" w14:textId="77777777" w:rsidR="00497A91" w:rsidRDefault="00497A91">
      <w:pPr>
        <w:pStyle w:val="newncpi0"/>
        <w:jc w:val="center"/>
      </w:pPr>
      <w:r>
        <w:t>к паспорту места произрастания дикорастущего растения</w:t>
      </w:r>
    </w:p>
    <w:p w14:paraId="40B14FCF" w14:textId="77777777" w:rsidR="00497A91" w:rsidRDefault="00497A91">
      <w:pPr>
        <w:pStyle w:val="newncpi0"/>
        <w:jc w:val="center"/>
      </w:pPr>
      <w:r>
        <w:t>от 6 декабря 2021 г. № 77</w:t>
      </w:r>
    </w:p>
    <w:p w14:paraId="6D4F830D" w14:textId="77777777" w:rsidR="00497A91" w:rsidRDefault="00497A91">
      <w:pPr>
        <w:pStyle w:val="newncpi0"/>
        <w:jc w:val="center"/>
      </w:pPr>
      <w:r>
        <w:t> </w:t>
      </w:r>
    </w:p>
    <w:p w14:paraId="1E63752C" w14:textId="77777777" w:rsidR="00497A91" w:rsidRDefault="00497A91">
      <w:pPr>
        <w:pStyle w:val="newncpi0"/>
        <w:jc w:val="center"/>
      </w:pPr>
      <w:r>
        <w:t>Любка зеленоцветковая (Platanthera chlorantha (Cust.) Reichenb.)</w:t>
      </w:r>
    </w:p>
    <w:p w14:paraId="6892DEBE" w14:textId="77777777" w:rsidR="00497A91" w:rsidRDefault="00497A91">
      <w:pPr>
        <w:pStyle w:val="newncpi0"/>
        <w:jc w:val="center"/>
      </w:pPr>
      <w:r>
        <w:t> </w:t>
      </w:r>
    </w:p>
    <w:p w14:paraId="6577FCFB" w14:textId="77777777" w:rsidR="00497A91" w:rsidRDefault="00497A91">
      <w:pPr>
        <w:pStyle w:val="newncpi0"/>
        <w:jc w:val="center"/>
      </w:pPr>
      <w:r>
        <w:rPr>
          <w:noProof/>
        </w:rPr>
        <w:drawing>
          <wp:inline distT="0" distB="0" distL="0" distR="0" wp14:anchorId="630F5DDA" wp14:editId="5F905F91">
            <wp:extent cx="4324350" cy="4848225"/>
            <wp:effectExtent l="0" t="0" r="0" b="9525"/>
            <wp:docPr id="107" name="Рисунок 107" descr="C:\NCPI_CLIENT\EKBD\Texts\r922r0113631.files\0200006B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C:\NCPI_CLIENT\EKBD\Texts\r922r0113631.files\0200006Bjpg.jpg"/>
                    <pic:cNvPicPr>
                      <a:picLocks noChangeAspect="1" noChangeArrowheads="1"/>
                    </pic:cNvPicPr>
                  </pic:nvPicPr>
                  <pic:blipFill>
                    <a:blip r:embed="rId110">
                      <a:extLst>
                        <a:ext uri="{28A0092B-C50C-407E-A947-70E740481C1C}">
                          <a14:useLocalDpi xmlns:a14="http://schemas.microsoft.com/office/drawing/2010/main"/>
                        </a:ext>
                      </a:extLst>
                    </a:blip>
                    <a:srcRect/>
                    <a:stretch>
                      <a:fillRect/>
                    </a:stretch>
                  </pic:blipFill>
                  <pic:spPr bwMode="auto">
                    <a:xfrm>
                      <a:off x="0" y="0"/>
                      <a:ext cx="4324350" cy="4848225"/>
                    </a:xfrm>
                    <a:prstGeom prst="rect">
                      <a:avLst/>
                    </a:prstGeom>
                    <a:noFill/>
                    <a:ln>
                      <a:noFill/>
                    </a:ln>
                  </pic:spPr>
                </pic:pic>
              </a:graphicData>
            </a:graphic>
          </wp:inline>
        </w:drawing>
      </w:r>
    </w:p>
    <w:p w14:paraId="473120D8"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395E0575" w14:textId="77777777">
        <w:tc>
          <w:tcPr>
            <w:tcW w:w="3576" w:type="pct"/>
            <w:tcMar>
              <w:top w:w="0" w:type="dxa"/>
              <w:left w:w="6" w:type="dxa"/>
              <w:bottom w:w="0" w:type="dxa"/>
              <w:right w:w="6" w:type="dxa"/>
            </w:tcMar>
            <w:hideMark/>
          </w:tcPr>
          <w:p w14:paraId="42C5DB61" w14:textId="77777777" w:rsidR="00497A91" w:rsidRDefault="00497A91">
            <w:pPr>
              <w:pStyle w:val="newncpi"/>
            </w:pPr>
            <w:r>
              <w:t> </w:t>
            </w:r>
          </w:p>
        </w:tc>
        <w:tc>
          <w:tcPr>
            <w:tcW w:w="1424" w:type="pct"/>
            <w:tcMar>
              <w:top w:w="0" w:type="dxa"/>
              <w:left w:w="6" w:type="dxa"/>
              <w:bottom w:w="0" w:type="dxa"/>
              <w:right w:w="6" w:type="dxa"/>
            </w:tcMar>
            <w:hideMark/>
          </w:tcPr>
          <w:p w14:paraId="3B7DFB12" w14:textId="77777777" w:rsidR="00497A91" w:rsidRDefault="00497A91">
            <w:pPr>
              <w:pStyle w:val="capu1"/>
            </w:pPr>
            <w:r>
              <w:t>УТВЕРЖДЕНО</w:t>
            </w:r>
          </w:p>
          <w:p w14:paraId="6B15AB6B"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67042E65"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6093"/>
        <w:gridCol w:w="3275"/>
      </w:tblGrid>
      <w:tr w:rsidR="00497A91" w14:paraId="393A4EF0" w14:textId="77777777">
        <w:trPr>
          <w:trHeight w:val="240"/>
        </w:trPr>
        <w:tc>
          <w:tcPr>
            <w:tcW w:w="3252" w:type="pct"/>
            <w:tcMar>
              <w:top w:w="0" w:type="dxa"/>
              <w:left w:w="6" w:type="dxa"/>
              <w:bottom w:w="0" w:type="dxa"/>
              <w:right w:w="6" w:type="dxa"/>
            </w:tcMar>
            <w:hideMark/>
          </w:tcPr>
          <w:p w14:paraId="2674D12E"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6A89882E" w14:textId="77777777" w:rsidR="00497A91" w:rsidRDefault="00497A91">
            <w:pPr>
              <w:pStyle w:val="newncpi0"/>
              <w:jc w:val="right"/>
            </w:pPr>
            <w:r>
              <w:t>№ 77</w:t>
            </w:r>
          </w:p>
        </w:tc>
      </w:tr>
    </w:tbl>
    <w:p w14:paraId="0CF31B31" w14:textId="77777777" w:rsidR="00497A91" w:rsidRDefault="00497A91">
      <w:pPr>
        <w:pStyle w:val="newncpi"/>
      </w:pPr>
      <w:r>
        <w:t> </w:t>
      </w:r>
    </w:p>
    <w:p w14:paraId="6566DDA5"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Любка зеленоцветковая (Platanthera chlorantha (Cust.) Reichenb.), указанного в паспорте места произрастания дикорастущего растения от 6 декабря 2021 г. № 77.</w:t>
      </w:r>
    </w:p>
    <w:p w14:paraId="365201A5" w14:textId="77777777" w:rsidR="00497A91" w:rsidRDefault="00497A91">
      <w:pPr>
        <w:pStyle w:val="newncpi"/>
      </w:pPr>
      <w:r>
        <w:t>В этих целях государственное лесохозяйственное учреждение «Ивьевский лесхоз» ОБЯЗАНО:</w:t>
      </w:r>
    </w:p>
    <w:p w14:paraId="0315F6B4" w14:textId="77777777" w:rsidR="00497A91" w:rsidRDefault="00497A91">
      <w:pPr>
        <w:pStyle w:val="point"/>
      </w:pPr>
      <w:r>
        <w:t>1. Участвовать в обследованиях места произрастания дикорастущего растения не реже одного раза в 3 года.</w:t>
      </w:r>
    </w:p>
    <w:p w14:paraId="7CA6101C"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09C4EF46"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631C069A" w14:textId="77777777" w:rsidR="00497A91" w:rsidRDefault="00497A91">
      <w:pPr>
        <w:pStyle w:val="newncpi"/>
      </w:pPr>
      <w:r>
        <w:t>В границах мест произрастания видов, взятых под охрану, запрещается:</w:t>
      </w:r>
    </w:p>
    <w:p w14:paraId="4536284C"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49B4CA18" w14:textId="77777777" w:rsidR="00497A91" w:rsidRDefault="00497A91">
      <w:pPr>
        <w:pStyle w:val="newncpi"/>
      </w:pPr>
      <w:r>
        <w:t>допускать увеличение совокупного проективного покрытия подроста и подлеска более 30 процентов;</w:t>
      </w:r>
    </w:p>
    <w:p w14:paraId="37B9D66F" w14:textId="77777777" w:rsidR="00497A91" w:rsidRDefault="00497A91">
      <w:pPr>
        <w:pStyle w:val="newncpi"/>
      </w:pPr>
      <w:r>
        <w:t>проводить сжигание порубочных остатков древесины;</w:t>
      </w:r>
    </w:p>
    <w:p w14:paraId="6F642063" w14:textId="77777777" w:rsidR="00497A91" w:rsidRDefault="00497A91">
      <w:pPr>
        <w:pStyle w:val="newncpi"/>
      </w:pPr>
      <w:r>
        <w:t>использовать машины на гусеничном ходу, устраивать склады лесоматериалов, места заправки и стоянки техники;</w:t>
      </w:r>
    </w:p>
    <w:p w14:paraId="6F3B5B6A" w14:textId="77777777" w:rsidR="00497A91" w:rsidRDefault="00497A91">
      <w:pPr>
        <w:pStyle w:val="newncpi"/>
      </w:pPr>
      <w: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видов;</w:t>
      </w:r>
    </w:p>
    <w:p w14:paraId="532EEF9C"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4AAB287C" w14:textId="77777777" w:rsidR="00497A91" w:rsidRDefault="00497A91">
      <w:pPr>
        <w:pStyle w:val="newncpi"/>
      </w:pPr>
      <w:r>
        <w:t>осуществлять возведение зданий и сооружений.</w:t>
      </w:r>
    </w:p>
    <w:p w14:paraId="233CFDB5" w14:textId="77777777" w:rsidR="00497A91" w:rsidRDefault="00497A91">
      <w:pPr>
        <w:pStyle w:val="newncpi"/>
      </w:pPr>
      <w:r>
        <w:t>Требуется:</w:t>
      </w:r>
    </w:p>
    <w:p w14:paraId="75DDC85D" w14:textId="77777777" w:rsidR="00497A91" w:rsidRDefault="00497A91">
      <w:pPr>
        <w:pStyle w:val="newncpi"/>
      </w:pPr>
      <w: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p>
    <w:p w14:paraId="585CA027" w14:textId="77777777" w:rsidR="00497A91" w:rsidRDefault="00497A91">
      <w:pPr>
        <w:pStyle w:val="newncpi"/>
      </w:pPr>
      <w: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p w14:paraId="7478E87C" w14:textId="77777777" w:rsidR="00497A91" w:rsidRDefault="00497A91">
      <w:pPr>
        <w:pStyle w:val="newncpi"/>
      </w:pPr>
      <w:r>
        <w:t>поддерживать сомкнутость полога древостоя в пределах 0,4–0,6.</w:t>
      </w:r>
    </w:p>
    <w:p w14:paraId="5D7BC199"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6FBF01CA"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0F6ADB4D" w14:textId="77777777">
        <w:tc>
          <w:tcPr>
            <w:tcW w:w="3576" w:type="pct"/>
            <w:tcMar>
              <w:top w:w="0" w:type="dxa"/>
              <w:left w:w="6" w:type="dxa"/>
              <w:bottom w:w="0" w:type="dxa"/>
              <w:right w:w="6" w:type="dxa"/>
            </w:tcMar>
            <w:hideMark/>
          </w:tcPr>
          <w:p w14:paraId="0DB4A237" w14:textId="77777777" w:rsidR="00497A91" w:rsidRDefault="00497A91">
            <w:pPr>
              <w:pStyle w:val="newncpi"/>
            </w:pPr>
            <w:r>
              <w:t> </w:t>
            </w:r>
          </w:p>
        </w:tc>
        <w:tc>
          <w:tcPr>
            <w:tcW w:w="1424" w:type="pct"/>
            <w:tcMar>
              <w:top w:w="0" w:type="dxa"/>
              <w:left w:w="6" w:type="dxa"/>
              <w:bottom w:w="0" w:type="dxa"/>
              <w:right w:w="6" w:type="dxa"/>
            </w:tcMar>
            <w:hideMark/>
          </w:tcPr>
          <w:p w14:paraId="65BFC6F5" w14:textId="77777777" w:rsidR="00497A91" w:rsidRDefault="00497A91">
            <w:pPr>
              <w:pStyle w:val="capu1"/>
            </w:pPr>
            <w:r>
              <w:t>УТВЕРЖДЕНО</w:t>
            </w:r>
          </w:p>
          <w:p w14:paraId="0940A0F0"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116BD0B9"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6093"/>
        <w:gridCol w:w="3275"/>
      </w:tblGrid>
      <w:tr w:rsidR="00497A91" w14:paraId="07C8ED8F" w14:textId="77777777">
        <w:trPr>
          <w:trHeight w:val="240"/>
        </w:trPr>
        <w:tc>
          <w:tcPr>
            <w:tcW w:w="3252" w:type="pct"/>
            <w:tcMar>
              <w:top w:w="0" w:type="dxa"/>
              <w:left w:w="6" w:type="dxa"/>
              <w:bottom w:w="0" w:type="dxa"/>
              <w:right w:w="6" w:type="dxa"/>
            </w:tcMar>
            <w:hideMark/>
          </w:tcPr>
          <w:p w14:paraId="70330213"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6FE38DEF" w14:textId="77777777" w:rsidR="00497A91" w:rsidRDefault="00497A91">
            <w:pPr>
              <w:pStyle w:val="newncpi0"/>
              <w:jc w:val="right"/>
            </w:pPr>
            <w:r>
              <w:t>№ 82</w:t>
            </w:r>
          </w:p>
        </w:tc>
      </w:tr>
    </w:tbl>
    <w:p w14:paraId="424E316F" w14:textId="77777777" w:rsidR="00497A91" w:rsidRDefault="00497A91">
      <w:pPr>
        <w:pStyle w:val="newncpi"/>
      </w:pPr>
      <w:r>
        <w:t> </w:t>
      </w:r>
    </w:p>
    <w:p w14:paraId="4CCB48CA" w14:textId="77777777" w:rsidR="00497A91" w:rsidRDefault="00497A91">
      <w:pPr>
        <w:pStyle w:val="newncpi"/>
      </w:pPr>
      <w:r>
        <w:t>Название вида дикорастущего растения: Осо́ка корневи́щная (Carex rhizina Blytt ex Lindbl.).</w:t>
      </w:r>
    </w:p>
    <w:p w14:paraId="2DB44294" w14:textId="77777777" w:rsidR="00497A91" w:rsidRDefault="00497A91">
      <w:pPr>
        <w:pStyle w:val="newncpi"/>
      </w:pPr>
      <w:r>
        <w:t>Состояние популяции дикорастущего растения: одна крупная куртина на площади 2 квадратных метра, встречаемость единичная, состояние удовлетворительное.</w:t>
      </w:r>
    </w:p>
    <w:p w14:paraId="776AEF65" w14:textId="77777777" w:rsidR="00497A91" w:rsidRDefault="00497A91">
      <w:pPr>
        <w:pStyle w:val="newncpi"/>
      </w:pPr>
      <w:r>
        <w:t>Местонахождение места произрастания дикорастущего растения: Гродненская область, Ивьевский район, 1,9 километра к северо-северо-востоку от деревни Барово, государственное лесохозяйственное учреждение «Ивьевский лесхоз», Лелюкинское лесничество, квартал 30, выдел 3.</w:t>
      </w:r>
    </w:p>
    <w:p w14:paraId="5C6EE868" w14:textId="77777777" w:rsidR="00497A91" w:rsidRDefault="00497A91">
      <w:pPr>
        <w:pStyle w:val="newncpi"/>
      </w:pPr>
      <w:r>
        <w:t>Географические координаты места произрастания дикорастущего растения: 53°50'51,82'' северной широты, 25°57'31,54'' восточной долготы.</w:t>
      </w:r>
    </w:p>
    <w:p w14:paraId="25D6BB38" w14:textId="77777777" w:rsidR="00497A91" w:rsidRDefault="00497A91">
      <w:pPr>
        <w:pStyle w:val="newncpi"/>
      </w:pPr>
      <w:r>
        <w:t>Площадь места произрастания дикорастущего растения: 37,9 гектара.</w:t>
      </w:r>
    </w:p>
    <w:p w14:paraId="39D91A3A" w14:textId="77777777" w:rsidR="00497A91" w:rsidRDefault="00497A91">
      <w:pPr>
        <w:pStyle w:val="newncpi"/>
      </w:pPr>
      <w:r>
        <w:t>Описание границ места произрастания дикорастущего растения: в границах выдела 3 квартала 30 Лелюкинского лесничества.</w:t>
      </w:r>
    </w:p>
    <w:p w14:paraId="58CFF677" w14:textId="77777777" w:rsidR="00497A91" w:rsidRDefault="00497A91">
      <w:pPr>
        <w:pStyle w:val="newncpi"/>
      </w:pPr>
      <w:r>
        <w:t>Описание места произрастания дикорастущего растения: ельник дубово-кисличный у квартальной просеки.</w:t>
      </w:r>
    </w:p>
    <w:p w14:paraId="3D2F1370"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007B2E31" w14:textId="77777777">
        <w:trPr>
          <w:trHeight w:val="240"/>
        </w:trPr>
        <w:tc>
          <w:tcPr>
            <w:tcW w:w="3232" w:type="pct"/>
            <w:tcMar>
              <w:top w:w="0" w:type="dxa"/>
              <w:left w:w="6" w:type="dxa"/>
              <w:bottom w:w="0" w:type="dxa"/>
              <w:right w:w="6" w:type="dxa"/>
            </w:tcMar>
            <w:hideMark/>
          </w:tcPr>
          <w:p w14:paraId="52099238"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543B42B6" w14:textId="77777777" w:rsidR="00497A91" w:rsidRDefault="00497A91">
            <w:pPr>
              <w:pStyle w:val="newncpi0"/>
              <w:jc w:val="right"/>
            </w:pPr>
            <w:r>
              <w:t>М.А.Джус</w:t>
            </w:r>
          </w:p>
        </w:tc>
      </w:tr>
    </w:tbl>
    <w:p w14:paraId="10A7BAC3" w14:textId="77777777" w:rsidR="00497A91" w:rsidRDefault="00497A91">
      <w:pPr>
        <w:pStyle w:val="newncpi"/>
      </w:pPr>
      <w:r>
        <w:t> </w:t>
      </w:r>
    </w:p>
    <w:p w14:paraId="0DB47DB9" w14:textId="77777777" w:rsidR="00497A91" w:rsidRDefault="00497A91">
      <w:pPr>
        <w:pStyle w:val="newncpi0"/>
      </w:pPr>
      <w:r>
        <w:t>12 августа 2021 г.</w:t>
      </w:r>
    </w:p>
    <w:p w14:paraId="6047C7A2" w14:textId="77777777" w:rsidR="00497A91" w:rsidRDefault="00497A91">
      <w:pPr>
        <w:pStyle w:val="newncpi0"/>
      </w:pPr>
      <w:r>
        <w:t> </w:t>
      </w:r>
    </w:p>
    <w:p w14:paraId="3CC2747F" w14:textId="77777777" w:rsidR="00497A91" w:rsidRDefault="00497A91">
      <w:pPr>
        <w:pStyle w:val="newncpi0"/>
        <w:jc w:val="center"/>
      </w:pPr>
      <w:r>
        <w:t>Общий вид (фотографии)</w:t>
      </w:r>
    </w:p>
    <w:p w14:paraId="0AFBF7D1" w14:textId="77777777" w:rsidR="00497A91" w:rsidRDefault="00497A91">
      <w:pPr>
        <w:pStyle w:val="newncpi0"/>
        <w:jc w:val="center"/>
      </w:pPr>
      <w:r>
        <w:t>дикорастущего растения и места его произрастания</w:t>
      </w:r>
    </w:p>
    <w:p w14:paraId="7F5ED1EE" w14:textId="77777777" w:rsidR="00497A91" w:rsidRDefault="00497A91">
      <w:pPr>
        <w:pStyle w:val="newncpi0"/>
        <w:jc w:val="center"/>
      </w:pPr>
      <w:r>
        <w:t>к паспорту места произрастания дикорастущего растения</w:t>
      </w:r>
    </w:p>
    <w:p w14:paraId="73A8A2D3" w14:textId="77777777" w:rsidR="00497A91" w:rsidRDefault="00497A91">
      <w:pPr>
        <w:pStyle w:val="newncpi0"/>
        <w:jc w:val="center"/>
      </w:pPr>
      <w:r>
        <w:t>от 6 декабря 2021 г. № 82</w:t>
      </w:r>
    </w:p>
    <w:p w14:paraId="277B7329" w14:textId="77777777" w:rsidR="00497A91" w:rsidRDefault="00497A91">
      <w:pPr>
        <w:pStyle w:val="newncpi0"/>
        <w:jc w:val="center"/>
      </w:pPr>
      <w:r>
        <w:t> </w:t>
      </w:r>
    </w:p>
    <w:p w14:paraId="45FDC522" w14:textId="77777777" w:rsidR="00497A91" w:rsidRDefault="00497A91">
      <w:pPr>
        <w:pStyle w:val="newncpi0"/>
        <w:jc w:val="center"/>
      </w:pPr>
      <w:r>
        <w:t>Осо́ка корневи́щная (Carex rhizina Blytt ex Lindbl.)</w:t>
      </w:r>
    </w:p>
    <w:p w14:paraId="33809001" w14:textId="77777777" w:rsidR="00497A91" w:rsidRDefault="00497A91">
      <w:pPr>
        <w:pStyle w:val="newncpi0"/>
        <w:jc w:val="center"/>
      </w:pPr>
      <w:r>
        <w:t> </w:t>
      </w:r>
    </w:p>
    <w:p w14:paraId="66214A5B" w14:textId="77777777" w:rsidR="00497A91" w:rsidRDefault="00497A91">
      <w:pPr>
        <w:pStyle w:val="newncpi0"/>
        <w:jc w:val="center"/>
      </w:pPr>
      <w:r>
        <w:rPr>
          <w:noProof/>
        </w:rPr>
        <w:drawing>
          <wp:inline distT="0" distB="0" distL="0" distR="0" wp14:anchorId="40AF22AE" wp14:editId="19D2415C">
            <wp:extent cx="4305300" cy="3238500"/>
            <wp:effectExtent l="0" t="0" r="0" b="0"/>
            <wp:docPr id="108" name="Рисунок 108" descr="C:\NCPI_CLIENT\EKBD\Texts\r922r0113631.files\0200006C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NCPI_CLIENT\EKBD\Texts\r922r0113631.files\0200006Cjpg.jpg"/>
                    <pic:cNvPicPr>
                      <a:picLocks noChangeAspect="1" noChangeArrowheads="1"/>
                    </pic:cNvPicPr>
                  </pic:nvPicPr>
                  <pic:blipFill>
                    <a:blip r:embed="rId111">
                      <a:extLst>
                        <a:ext uri="{28A0092B-C50C-407E-A947-70E740481C1C}">
                          <a14:useLocalDpi xmlns:a14="http://schemas.microsoft.com/office/drawing/2010/main"/>
                        </a:ext>
                      </a:extLst>
                    </a:blip>
                    <a:srcRect/>
                    <a:stretch>
                      <a:fillRect/>
                    </a:stretch>
                  </pic:blipFill>
                  <pic:spPr bwMode="auto">
                    <a:xfrm>
                      <a:off x="0" y="0"/>
                      <a:ext cx="4305300" cy="3238500"/>
                    </a:xfrm>
                    <a:prstGeom prst="rect">
                      <a:avLst/>
                    </a:prstGeom>
                    <a:noFill/>
                    <a:ln>
                      <a:noFill/>
                    </a:ln>
                  </pic:spPr>
                </pic:pic>
              </a:graphicData>
            </a:graphic>
          </wp:inline>
        </w:drawing>
      </w:r>
    </w:p>
    <w:p w14:paraId="262E76A7" w14:textId="77777777" w:rsidR="00497A91" w:rsidRDefault="00497A91">
      <w:pPr>
        <w:pStyle w:val="newncpi0"/>
        <w:jc w:val="center"/>
      </w:pPr>
      <w:r>
        <w:t> </w:t>
      </w:r>
    </w:p>
    <w:p w14:paraId="5F8AA63B" w14:textId="77777777" w:rsidR="00497A91" w:rsidRDefault="00497A91">
      <w:pPr>
        <w:pStyle w:val="newncpi0"/>
        <w:jc w:val="center"/>
      </w:pPr>
      <w:r>
        <w:rPr>
          <w:noProof/>
        </w:rPr>
        <w:drawing>
          <wp:inline distT="0" distB="0" distL="0" distR="0" wp14:anchorId="32221939" wp14:editId="612E7F64">
            <wp:extent cx="4295775" cy="3209925"/>
            <wp:effectExtent l="0" t="0" r="9525" b="9525"/>
            <wp:docPr id="109" name="Рисунок 109" descr="C:\NCPI_CLIENT\EKBD\Texts\r922r0113631.files\0200006D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NCPI_CLIENT\EKBD\Texts\r922r0113631.files\0200006Djpg.jpg"/>
                    <pic:cNvPicPr>
                      <a:picLocks noChangeAspect="1" noChangeArrowheads="1"/>
                    </pic:cNvPicPr>
                  </pic:nvPicPr>
                  <pic:blipFill>
                    <a:blip r:embed="rId112">
                      <a:extLst>
                        <a:ext uri="{28A0092B-C50C-407E-A947-70E740481C1C}">
                          <a14:useLocalDpi xmlns:a14="http://schemas.microsoft.com/office/drawing/2010/main"/>
                        </a:ext>
                      </a:extLst>
                    </a:blip>
                    <a:srcRect/>
                    <a:stretch>
                      <a:fillRect/>
                    </a:stretch>
                  </pic:blipFill>
                  <pic:spPr bwMode="auto">
                    <a:xfrm>
                      <a:off x="0" y="0"/>
                      <a:ext cx="4295775" cy="3209925"/>
                    </a:xfrm>
                    <a:prstGeom prst="rect">
                      <a:avLst/>
                    </a:prstGeom>
                    <a:noFill/>
                    <a:ln>
                      <a:noFill/>
                    </a:ln>
                  </pic:spPr>
                </pic:pic>
              </a:graphicData>
            </a:graphic>
          </wp:inline>
        </w:drawing>
      </w:r>
    </w:p>
    <w:p w14:paraId="6517FCCC" w14:textId="77777777" w:rsidR="00497A91" w:rsidRDefault="00497A91">
      <w:pPr>
        <w:pStyle w:val="newncpi0"/>
        <w:jc w:val="center"/>
      </w:pPr>
      <w:r>
        <w:t> </w:t>
      </w:r>
    </w:p>
    <w:p w14:paraId="644A165E" w14:textId="77777777" w:rsidR="00497A91" w:rsidRDefault="00497A91">
      <w:pPr>
        <w:pStyle w:val="newncpi0"/>
        <w:jc w:val="center"/>
      </w:pPr>
      <w:r>
        <w:t>Картосхема</w:t>
      </w:r>
    </w:p>
    <w:p w14:paraId="09490272" w14:textId="77777777" w:rsidR="00497A91" w:rsidRDefault="00497A91">
      <w:pPr>
        <w:pStyle w:val="newncpi0"/>
        <w:jc w:val="center"/>
      </w:pPr>
      <w:r>
        <w:t>места произрастания дикорастущего растения</w:t>
      </w:r>
    </w:p>
    <w:p w14:paraId="50EF9146" w14:textId="77777777" w:rsidR="00497A91" w:rsidRDefault="00497A91">
      <w:pPr>
        <w:pStyle w:val="newncpi0"/>
        <w:jc w:val="center"/>
      </w:pPr>
      <w:r>
        <w:t>к паспорту места произрастания дикорастущего растения</w:t>
      </w:r>
    </w:p>
    <w:p w14:paraId="11A51DAC" w14:textId="77777777" w:rsidR="00497A91" w:rsidRDefault="00497A91">
      <w:pPr>
        <w:pStyle w:val="newncpi0"/>
        <w:jc w:val="center"/>
      </w:pPr>
      <w:r>
        <w:t>от 6 декабря 2021 г.№ 82</w:t>
      </w:r>
    </w:p>
    <w:p w14:paraId="067010E7" w14:textId="77777777" w:rsidR="00497A91" w:rsidRDefault="00497A91">
      <w:pPr>
        <w:pStyle w:val="newncpi0"/>
        <w:jc w:val="center"/>
      </w:pPr>
      <w:r>
        <w:t> </w:t>
      </w:r>
    </w:p>
    <w:p w14:paraId="144510FD" w14:textId="77777777" w:rsidR="00497A91" w:rsidRDefault="00497A91">
      <w:pPr>
        <w:pStyle w:val="newncpi0"/>
        <w:jc w:val="center"/>
      </w:pPr>
      <w:r>
        <w:t>Осо́ка корневи́щная (Carex rhizina Blytt ex Lindbl.)</w:t>
      </w:r>
    </w:p>
    <w:p w14:paraId="38A96DB0" w14:textId="77777777" w:rsidR="00497A91" w:rsidRDefault="00497A91">
      <w:pPr>
        <w:pStyle w:val="newncpi0"/>
        <w:jc w:val="center"/>
      </w:pPr>
      <w:r>
        <w:t> </w:t>
      </w:r>
    </w:p>
    <w:p w14:paraId="56E1C01E" w14:textId="77777777" w:rsidR="00497A91" w:rsidRDefault="00497A91">
      <w:pPr>
        <w:pStyle w:val="newncpi0"/>
        <w:jc w:val="center"/>
      </w:pPr>
      <w:r>
        <w:rPr>
          <w:noProof/>
        </w:rPr>
        <w:drawing>
          <wp:inline distT="0" distB="0" distL="0" distR="0" wp14:anchorId="4FD9F771" wp14:editId="77F69B44">
            <wp:extent cx="4324350" cy="3362325"/>
            <wp:effectExtent l="0" t="0" r="0" b="9525"/>
            <wp:docPr id="110" name="Рисунок 110" descr="C:\NCPI_CLIENT\EKBD\Texts\r922r0113631.files\0200006E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NCPI_CLIENT\EKBD\Texts\r922r0113631.files\0200006Ejpg.jpg"/>
                    <pic:cNvPicPr>
                      <a:picLocks noChangeAspect="1" noChangeArrowheads="1"/>
                    </pic:cNvPicPr>
                  </pic:nvPicPr>
                  <pic:blipFill>
                    <a:blip r:embed="rId113">
                      <a:extLst>
                        <a:ext uri="{28A0092B-C50C-407E-A947-70E740481C1C}">
                          <a14:useLocalDpi xmlns:a14="http://schemas.microsoft.com/office/drawing/2010/main"/>
                        </a:ext>
                      </a:extLst>
                    </a:blip>
                    <a:srcRect/>
                    <a:stretch>
                      <a:fillRect/>
                    </a:stretch>
                  </pic:blipFill>
                  <pic:spPr bwMode="auto">
                    <a:xfrm>
                      <a:off x="0" y="0"/>
                      <a:ext cx="4324350" cy="3362325"/>
                    </a:xfrm>
                    <a:prstGeom prst="rect">
                      <a:avLst/>
                    </a:prstGeom>
                    <a:noFill/>
                    <a:ln>
                      <a:noFill/>
                    </a:ln>
                  </pic:spPr>
                </pic:pic>
              </a:graphicData>
            </a:graphic>
          </wp:inline>
        </w:drawing>
      </w:r>
    </w:p>
    <w:p w14:paraId="2D942E2B"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02012789" w14:textId="77777777">
        <w:tc>
          <w:tcPr>
            <w:tcW w:w="3576" w:type="pct"/>
            <w:tcMar>
              <w:top w:w="0" w:type="dxa"/>
              <w:left w:w="6" w:type="dxa"/>
              <w:bottom w:w="0" w:type="dxa"/>
              <w:right w:w="6" w:type="dxa"/>
            </w:tcMar>
            <w:hideMark/>
          </w:tcPr>
          <w:p w14:paraId="28BBF759" w14:textId="77777777" w:rsidR="00497A91" w:rsidRDefault="00497A91">
            <w:pPr>
              <w:pStyle w:val="newncpi"/>
            </w:pPr>
            <w:r>
              <w:t> </w:t>
            </w:r>
          </w:p>
        </w:tc>
        <w:tc>
          <w:tcPr>
            <w:tcW w:w="1424" w:type="pct"/>
            <w:tcMar>
              <w:top w:w="0" w:type="dxa"/>
              <w:left w:w="6" w:type="dxa"/>
              <w:bottom w:w="0" w:type="dxa"/>
              <w:right w:w="6" w:type="dxa"/>
            </w:tcMar>
            <w:hideMark/>
          </w:tcPr>
          <w:p w14:paraId="4E0CCEFF" w14:textId="77777777" w:rsidR="00497A91" w:rsidRDefault="00497A91">
            <w:pPr>
              <w:pStyle w:val="capu1"/>
            </w:pPr>
            <w:r>
              <w:t>УТВЕРЖДЕНО</w:t>
            </w:r>
          </w:p>
          <w:p w14:paraId="5C6DF948"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01566739"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6093"/>
        <w:gridCol w:w="3275"/>
      </w:tblGrid>
      <w:tr w:rsidR="00497A91" w14:paraId="44FDC44B" w14:textId="77777777">
        <w:trPr>
          <w:trHeight w:val="240"/>
        </w:trPr>
        <w:tc>
          <w:tcPr>
            <w:tcW w:w="3252" w:type="pct"/>
            <w:tcMar>
              <w:top w:w="0" w:type="dxa"/>
              <w:left w:w="6" w:type="dxa"/>
              <w:bottom w:w="0" w:type="dxa"/>
              <w:right w:w="6" w:type="dxa"/>
            </w:tcMar>
            <w:hideMark/>
          </w:tcPr>
          <w:p w14:paraId="6AC2AEE1"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49BBCEEA" w14:textId="77777777" w:rsidR="00497A91" w:rsidRDefault="00497A91">
            <w:pPr>
              <w:pStyle w:val="newncpi0"/>
              <w:jc w:val="right"/>
            </w:pPr>
            <w:r>
              <w:t>№ 82</w:t>
            </w:r>
          </w:p>
        </w:tc>
      </w:tr>
    </w:tbl>
    <w:p w14:paraId="5660508E" w14:textId="77777777" w:rsidR="00497A91" w:rsidRDefault="00497A91">
      <w:pPr>
        <w:pStyle w:val="newncpi"/>
      </w:pPr>
      <w:r>
        <w:t> </w:t>
      </w:r>
    </w:p>
    <w:p w14:paraId="47FF3339"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Осо́ка корневи́щная (Carex rhizina Blytt ex Lindbl.), указанного в паспорте места произрастания дикорастущего растения от 6 декабря 2021 г. № 82.</w:t>
      </w:r>
    </w:p>
    <w:p w14:paraId="245CF12B" w14:textId="77777777" w:rsidR="00497A91" w:rsidRDefault="00497A91">
      <w:pPr>
        <w:pStyle w:val="newncpi"/>
      </w:pPr>
      <w:r>
        <w:t>В этих целях государственное лесохозяйственное учреждение «Ивьевский лесхоз» ОБЯЗАНО:</w:t>
      </w:r>
    </w:p>
    <w:p w14:paraId="1C9CC1D6" w14:textId="77777777" w:rsidR="00497A91" w:rsidRDefault="00497A91">
      <w:pPr>
        <w:pStyle w:val="point"/>
      </w:pPr>
      <w:r>
        <w:t>1. Участвовать в обследованиях места произрастания дикорастущего растения не реже одного раза в 2 года.</w:t>
      </w:r>
    </w:p>
    <w:p w14:paraId="44C4DF98"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4FC2B48B"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7B9508AB" w14:textId="77777777" w:rsidR="00497A91" w:rsidRDefault="00497A91">
      <w:pPr>
        <w:pStyle w:val="newncpi"/>
      </w:pPr>
      <w:r>
        <w:t>В границах мест произрастания видов, взятых под охрану, запрещается:</w:t>
      </w:r>
    </w:p>
    <w:p w14:paraId="1F7A6F99"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37181494" w14:textId="77777777" w:rsidR="00497A91" w:rsidRDefault="00497A91">
      <w:pPr>
        <w:pStyle w:val="newncpi"/>
      </w:pPr>
      <w:r>
        <w:t>допускать увеличение совокупного проективного покрытия подроста и подлеска более 30 процентов;</w:t>
      </w:r>
    </w:p>
    <w:p w14:paraId="31DA3CFF" w14:textId="77777777" w:rsidR="00497A91" w:rsidRDefault="00497A91">
      <w:pPr>
        <w:pStyle w:val="newncpi"/>
      </w:pPr>
      <w:r>
        <w:t>проводить сжигание порубочных остатков древесины;</w:t>
      </w:r>
    </w:p>
    <w:p w14:paraId="1C62C434" w14:textId="77777777" w:rsidR="00497A91" w:rsidRDefault="00497A91">
      <w:pPr>
        <w:pStyle w:val="newncpi"/>
      </w:pPr>
      <w:r>
        <w:t>использовать машины на гусеничном ходу, устраивать склады лесоматериалов, места заправки и стоянки техники;</w:t>
      </w:r>
    </w:p>
    <w:p w14:paraId="140DAFE6" w14:textId="77777777" w:rsidR="00497A91" w:rsidRDefault="00497A91">
      <w:pPr>
        <w:pStyle w:val="newncpi"/>
      </w:pPr>
      <w: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видов;</w:t>
      </w:r>
    </w:p>
    <w:p w14:paraId="6C21B616"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64535849" w14:textId="77777777" w:rsidR="00497A91" w:rsidRDefault="00497A91">
      <w:pPr>
        <w:pStyle w:val="newncpi"/>
      </w:pPr>
      <w:r>
        <w:t>осуществлять возведение зданий и сооружений.</w:t>
      </w:r>
    </w:p>
    <w:p w14:paraId="6C6ED0BE" w14:textId="77777777" w:rsidR="00497A91" w:rsidRDefault="00497A91">
      <w:pPr>
        <w:pStyle w:val="newncpi"/>
      </w:pPr>
      <w:r>
        <w:t>Требуется:</w:t>
      </w:r>
    </w:p>
    <w:p w14:paraId="724AFC43" w14:textId="77777777" w:rsidR="00497A91" w:rsidRDefault="00497A91">
      <w:pPr>
        <w:pStyle w:val="newncpi"/>
      </w:pPr>
      <w: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p>
    <w:p w14:paraId="41BC7E44" w14:textId="77777777" w:rsidR="00497A91" w:rsidRDefault="00497A91">
      <w:pPr>
        <w:pStyle w:val="newncpi"/>
      </w:pPr>
      <w: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p w14:paraId="7744CE24" w14:textId="77777777" w:rsidR="00497A91" w:rsidRDefault="00497A91">
      <w:pPr>
        <w:pStyle w:val="newncpi"/>
      </w:pPr>
      <w:r>
        <w:t>поддерживать сомкнутость полога древостоя в пределах 0,4–0,6.</w:t>
      </w:r>
    </w:p>
    <w:p w14:paraId="25A53A4F"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4EBAACA9"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01DCFF9F" w14:textId="77777777">
        <w:tc>
          <w:tcPr>
            <w:tcW w:w="3576" w:type="pct"/>
            <w:tcMar>
              <w:top w:w="0" w:type="dxa"/>
              <w:left w:w="6" w:type="dxa"/>
              <w:bottom w:w="0" w:type="dxa"/>
              <w:right w:w="6" w:type="dxa"/>
            </w:tcMar>
            <w:hideMark/>
          </w:tcPr>
          <w:p w14:paraId="6A7E9F91" w14:textId="77777777" w:rsidR="00497A91" w:rsidRDefault="00497A91">
            <w:pPr>
              <w:pStyle w:val="newncpi"/>
            </w:pPr>
            <w:r>
              <w:t> </w:t>
            </w:r>
          </w:p>
        </w:tc>
        <w:tc>
          <w:tcPr>
            <w:tcW w:w="1424" w:type="pct"/>
            <w:tcMar>
              <w:top w:w="0" w:type="dxa"/>
              <w:left w:w="6" w:type="dxa"/>
              <w:bottom w:w="0" w:type="dxa"/>
              <w:right w:w="6" w:type="dxa"/>
            </w:tcMar>
            <w:hideMark/>
          </w:tcPr>
          <w:p w14:paraId="16BC6528" w14:textId="77777777" w:rsidR="00497A91" w:rsidRDefault="00497A91">
            <w:pPr>
              <w:pStyle w:val="capu1"/>
            </w:pPr>
            <w:r>
              <w:t>УТВЕРЖДЕНО</w:t>
            </w:r>
          </w:p>
          <w:p w14:paraId="54815D16"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16471616" w14:textId="77777777" w:rsidR="00497A91" w:rsidRDefault="00497A91">
      <w:pPr>
        <w:pStyle w:val="titleu"/>
        <w:jc w:val="center"/>
      </w:pPr>
      <w:r>
        <w:t>ПАСПОРТ</w:t>
      </w:r>
      <w:r>
        <w:br/>
        <w:t>места произрастания дикорастущего растения, относящегося к видам,</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6093"/>
        <w:gridCol w:w="3275"/>
      </w:tblGrid>
      <w:tr w:rsidR="00497A91" w14:paraId="1719E88C" w14:textId="77777777">
        <w:trPr>
          <w:trHeight w:val="240"/>
        </w:trPr>
        <w:tc>
          <w:tcPr>
            <w:tcW w:w="3252" w:type="pct"/>
            <w:tcMar>
              <w:top w:w="0" w:type="dxa"/>
              <w:left w:w="6" w:type="dxa"/>
              <w:bottom w:w="0" w:type="dxa"/>
              <w:right w:w="6" w:type="dxa"/>
            </w:tcMar>
            <w:hideMark/>
          </w:tcPr>
          <w:p w14:paraId="4026FAA0"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3269922F" w14:textId="77777777" w:rsidR="00497A91" w:rsidRDefault="00497A91">
            <w:pPr>
              <w:pStyle w:val="newncpi0"/>
              <w:jc w:val="right"/>
            </w:pPr>
            <w:r>
              <w:t>№ 83</w:t>
            </w:r>
          </w:p>
        </w:tc>
      </w:tr>
    </w:tbl>
    <w:p w14:paraId="57FB03AC" w14:textId="77777777" w:rsidR="00497A91" w:rsidRDefault="00497A91">
      <w:pPr>
        <w:pStyle w:val="newncpi"/>
      </w:pPr>
      <w:r>
        <w:t> </w:t>
      </w:r>
    </w:p>
    <w:p w14:paraId="53C8BBE5" w14:textId="77777777" w:rsidR="00497A91" w:rsidRDefault="00497A91">
      <w:pPr>
        <w:pStyle w:val="newncpi"/>
      </w:pPr>
      <w:r>
        <w:t>Название вида дикорастущего растения: Прострел раскрытый (Pulsatilla patens (L.) Mill.).</w:t>
      </w:r>
    </w:p>
    <w:p w14:paraId="56DD14EF" w14:textId="77777777" w:rsidR="00497A91" w:rsidRDefault="00497A91">
      <w:pPr>
        <w:pStyle w:val="newncpi"/>
      </w:pPr>
      <w:r>
        <w:t>Состояние популяции дикорастущего растения: 4 куртины на площади 4 квадратных метра, встречаемость единичная, состояние удовлетворительное.</w:t>
      </w:r>
    </w:p>
    <w:p w14:paraId="7A78FF5E" w14:textId="77777777" w:rsidR="00497A91" w:rsidRDefault="00497A91">
      <w:pPr>
        <w:pStyle w:val="newncpi"/>
      </w:pPr>
      <w:r>
        <w:t>Местонахождение места произрастания дикорастущего растения: Гродненская область, Ивьевский район, 1,4 километра к северо-северо-востоку от деревни Белый Берег, государственное лесохозяйственное учреждение «Ивьевский лесхоз», Рассолишское лесничество, квартал 242, выдел 4.</w:t>
      </w:r>
    </w:p>
    <w:p w14:paraId="0EE9C498" w14:textId="77777777" w:rsidR="00497A91" w:rsidRDefault="00497A91">
      <w:pPr>
        <w:pStyle w:val="newncpi"/>
      </w:pPr>
      <w:r>
        <w:t>Географические координаты места произрастания дикорастущего растения: 53°58'35,26'' северной широты, 26°17'34,72'' восточной долготы.</w:t>
      </w:r>
    </w:p>
    <w:p w14:paraId="3927B00B" w14:textId="77777777" w:rsidR="00497A91" w:rsidRDefault="00497A91">
      <w:pPr>
        <w:pStyle w:val="newncpi"/>
      </w:pPr>
      <w:r>
        <w:t>Площадь места произрастания дикорастущего растения: 6,2 гектара.</w:t>
      </w:r>
    </w:p>
    <w:p w14:paraId="42997202" w14:textId="77777777" w:rsidR="00497A91" w:rsidRDefault="00497A91">
      <w:pPr>
        <w:pStyle w:val="newncpi"/>
      </w:pPr>
      <w:r>
        <w:t>Описание границ места произрастания дикорастущего растения: в границах выдела 4 квартала 242 Рассолишского лесничества.</w:t>
      </w:r>
    </w:p>
    <w:p w14:paraId="13B792AB" w14:textId="77777777" w:rsidR="00497A91" w:rsidRDefault="00497A91">
      <w:pPr>
        <w:pStyle w:val="newncpi"/>
      </w:pPr>
      <w:r>
        <w:t>Описание места произрастания дикорастущего растения: сосняк чернично-мшистый.</w:t>
      </w:r>
    </w:p>
    <w:p w14:paraId="048258BB"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40933A69" w14:textId="77777777">
        <w:trPr>
          <w:trHeight w:val="240"/>
        </w:trPr>
        <w:tc>
          <w:tcPr>
            <w:tcW w:w="3232" w:type="pct"/>
            <w:tcMar>
              <w:top w:w="0" w:type="dxa"/>
              <w:left w:w="6" w:type="dxa"/>
              <w:bottom w:w="0" w:type="dxa"/>
              <w:right w:w="6" w:type="dxa"/>
            </w:tcMar>
            <w:hideMark/>
          </w:tcPr>
          <w:p w14:paraId="1792B0AA"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71901C1B" w14:textId="77777777" w:rsidR="00497A91" w:rsidRDefault="00497A91">
            <w:pPr>
              <w:pStyle w:val="newncpi0"/>
              <w:jc w:val="right"/>
            </w:pPr>
            <w:r>
              <w:t>М.А.Джус</w:t>
            </w:r>
          </w:p>
        </w:tc>
      </w:tr>
    </w:tbl>
    <w:p w14:paraId="6B3498B2" w14:textId="77777777" w:rsidR="00497A91" w:rsidRDefault="00497A91">
      <w:pPr>
        <w:pStyle w:val="newncpi"/>
      </w:pPr>
      <w:r>
        <w:t> </w:t>
      </w:r>
    </w:p>
    <w:p w14:paraId="5BD2DA9A" w14:textId="77777777" w:rsidR="00497A91" w:rsidRDefault="00497A91">
      <w:pPr>
        <w:pStyle w:val="newncpi0"/>
      </w:pPr>
      <w:r>
        <w:t>12 августа 2021 г.</w:t>
      </w:r>
    </w:p>
    <w:p w14:paraId="43191C30" w14:textId="77777777" w:rsidR="00497A91" w:rsidRDefault="00497A91">
      <w:pPr>
        <w:pStyle w:val="newncpi"/>
      </w:pPr>
      <w:r>
        <w:t> </w:t>
      </w:r>
    </w:p>
    <w:p w14:paraId="355B39E6" w14:textId="77777777" w:rsidR="00497A91" w:rsidRDefault="00497A91">
      <w:pPr>
        <w:pStyle w:val="newncpi0"/>
        <w:jc w:val="center"/>
      </w:pPr>
      <w:r>
        <w:t>Общий вид (фотографии)</w:t>
      </w:r>
    </w:p>
    <w:p w14:paraId="07C90BF1" w14:textId="77777777" w:rsidR="00497A91" w:rsidRDefault="00497A91">
      <w:pPr>
        <w:pStyle w:val="newncpi0"/>
        <w:jc w:val="center"/>
      </w:pPr>
      <w:r>
        <w:t>дикорастущего растения и места его произрастания</w:t>
      </w:r>
    </w:p>
    <w:p w14:paraId="46DBD8CB" w14:textId="77777777" w:rsidR="00497A91" w:rsidRDefault="00497A91">
      <w:pPr>
        <w:pStyle w:val="newncpi0"/>
        <w:jc w:val="center"/>
      </w:pPr>
      <w:r>
        <w:t>к паспорту места произрастания дикорастущего растения</w:t>
      </w:r>
    </w:p>
    <w:p w14:paraId="7B18BF15" w14:textId="77777777" w:rsidR="00497A91" w:rsidRDefault="00497A91">
      <w:pPr>
        <w:pStyle w:val="newncpi0"/>
        <w:jc w:val="center"/>
      </w:pPr>
      <w:r>
        <w:t>от 6 декабря 2021 г. № 83</w:t>
      </w:r>
    </w:p>
    <w:p w14:paraId="7F677293" w14:textId="77777777" w:rsidR="00497A91" w:rsidRDefault="00497A91">
      <w:pPr>
        <w:pStyle w:val="newncpi0"/>
        <w:jc w:val="center"/>
      </w:pPr>
      <w:r>
        <w:t> </w:t>
      </w:r>
    </w:p>
    <w:p w14:paraId="3EA36B9C" w14:textId="77777777" w:rsidR="00497A91" w:rsidRDefault="00497A91">
      <w:pPr>
        <w:pStyle w:val="newncpi0"/>
        <w:jc w:val="center"/>
      </w:pPr>
      <w:r>
        <w:t>Прострел раскрытый (Pulsatilla patens (L.) Mill.)</w:t>
      </w:r>
    </w:p>
    <w:p w14:paraId="1E642367" w14:textId="77777777" w:rsidR="00497A91" w:rsidRDefault="00497A91">
      <w:pPr>
        <w:pStyle w:val="newncpi0"/>
        <w:jc w:val="center"/>
      </w:pPr>
      <w:r>
        <w:t> </w:t>
      </w:r>
    </w:p>
    <w:p w14:paraId="02AEF732" w14:textId="77777777" w:rsidR="00497A91" w:rsidRDefault="00497A91">
      <w:pPr>
        <w:pStyle w:val="newncpi0"/>
        <w:jc w:val="center"/>
      </w:pPr>
      <w:r>
        <w:rPr>
          <w:noProof/>
        </w:rPr>
        <w:drawing>
          <wp:inline distT="0" distB="0" distL="0" distR="0" wp14:anchorId="4AAF6B26" wp14:editId="46AE7CED">
            <wp:extent cx="4305300" cy="3238500"/>
            <wp:effectExtent l="0" t="0" r="0" b="0"/>
            <wp:docPr id="111" name="Рисунок 111" descr="C:\NCPI_CLIENT\EKBD\Texts\r922r0113631.files\0200006F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NCPI_CLIENT\EKBD\Texts\r922r0113631.files\0200006Fjpg.jpg"/>
                    <pic:cNvPicPr>
                      <a:picLocks noChangeAspect="1" noChangeArrowheads="1"/>
                    </pic:cNvPicPr>
                  </pic:nvPicPr>
                  <pic:blipFill>
                    <a:blip r:embed="rId114">
                      <a:extLst>
                        <a:ext uri="{28A0092B-C50C-407E-A947-70E740481C1C}">
                          <a14:useLocalDpi xmlns:a14="http://schemas.microsoft.com/office/drawing/2010/main"/>
                        </a:ext>
                      </a:extLst>
                    </a:blip>
                    <a:srcRect/>
                    <a:stretch>
                      <a:fillRect/>
                    </a:stretch>
                  </pic:blipFill>
                  <pic:spPr bwMode="auto">
                    <a:xfrm>
                      <a:off x="0" y="0"/>
                      <a:ext cx="4305300" cy="3238500"/>
                    </a:xfrm>
                    <a:prstGeom prst="rect">
                      <a:avLst/>
                    </a:prstGeom>
                    <a:noFill/>
                    <a:ln>
                      <a:noFill/>
                    </a:ln>
                  </pic:spPr>
                </pic:pic>
              </a:graphicData>
            </a:graphic>
          </wp:inline>
        </w:drawing>
      </w:r>
    </w:p>
    <w:p w14:paraId="0D4DE54D" w14:textId="77777777" w:rsidR="00497A91" w:rsidRDefault="00497A91">
      <w:pPr>
        <w:pStyle w:val="newncpi0"/>
        <w:jc w:val="center"/>
      </w:pPr>
      <w:r>
        <w:t> </w:t>
      </w:r>
    </w:p>
    <w:p w14:paraId="00626DEE" w14:textId="77777777" w:rsidR="00497A91" w:rsidRDefault="00497A91">
      <w:pPr>
        <w:pStyle w:val="newncpi0"/>
        <w:jc w:val="center"/>
      </w:pPr>
      <w:r>
        <w:rPr>
          <w:noProof/>
        </w:rPr>
        <w:drawing>
          <wp:inline distT="0" distB="0" distL="0" distR="0" wp14:anchorId="2EFB6E0F" wp14:editId="7EBA06BE">
            <wp:extent cx="3867150" cy="2828925"/>
            <wp:effectExtent l="0" t="0" r="0" b="9525"/>
            <wp:docPr id="112" name="Рисунок 112" descr="C:\NCPI_CLIENT\EKBD\Texts\r922r0113631.files\02000070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NCPI_CLIENT\EKBD\Texts\r922r0113631.files\02000070jpg.jpg"/>
                    <pic:cNvPicPr>
                      <a:picLocks noChangeAspect="1" noChangeArrowheads="1"/>
                    </pic:cNvPicPr>
                  </pic:nvPicPr>
                  <pic:blipFill>
                    <a:blip r:embed="rId115">
                      <a:extLst>
                        <a:ext uri="{28A0092B-C50C-407E-A947-70E740481C1C}">
                          <a14:useLocalDpi xmlns:a14="http://schemas.microsoft.com/office/drawing/2010/main"/>
                        </a:ext>
                      </a:extLst>
                    </a:blip>
                    <a:srcRect/>
                    <a:stretch>
                      <a:fillRect/>
                    </a:stretch>
                  </pic:blipFill>
                  <pic:spPr bwMode="auto">
                    <a:xfrm>
                      <a:off x="0" y="0"/>
                      <a:ext cx="3867150" cy="2828925"/>
                    </a:xfrm>
                    <a:prstGeom prst="rect">
                      <a:avLst/>
                    </a:prstGeom>
                    <a:noFill/>
                    <a:ln>
                      <a:noFill/>
                    </a:ln>
                  </pic:spPr>
                </pic:pic>
              </a:graphicData>
            </a:graphic>
          </wp:inline>
        </w:drawing>
      </w:r>
    </w:p>
    <w:p w14:paraId="5B1FFB59" w14:textId="77777777" w:rsidR="00497A91" w:rsidRDefault="00497A91">
      <w:pPr>
        <w:pStyle w:val="newncpi0"/>
        <w:jc w:val="center"/>
      </w:pPr>
      <w:r>
        <w:t> </w:t>
      </w:r>
    </w:p>
    <w:p w14:paraId="74FA633E" w14:textId="77777777" w:rsidR="00497A91" w:rsidRDefault="00497A91">
      <w:pPr>
        <w:pStyle w:val="newncpi0"/>
        <w:jc w:val="center"/>
      </w:pPr>
      <w:r>
        <w:t>Картосхема</w:t>
      </w:r>
    </w:p>
    <w:p w14:paraId="44BE4805" w14:textId="77777777" w:rsidR="00497A91" w:rsidRDefault="00497A91">
      <w:pPr>
        <w:pStyle w:val="newncpi0"/>
        <w:jc w:val="center"/>
      </w:pPr>
      <w:r>
        <w:t>места произрастания дикорастущего растения</w:t>
      </w:r>
    </w:p>
    <w:p w14:paraId="52DDC374" w14:textId="77777777" w:rsidR="00497A91" w:rsidRDefault="00497A91">
      <w:pPr>
        <w:pStyle w:val="newncpi0"/>
        <w:jc w:val="center"/>
      </w:pPr>
      <w:r>
        <w:t>к паспорту места произрастания дикорастущего растения</w:t>
      </w:r>
    </w:p>
    <w:p w14:paraId="20A0189A" w14:textId="77777777" w:rsidR="00497A91" w:rsidRDefault="00497A91">
      <w:pPr>
        <w:pStyle w:val="newncpi0"/>
        <w:jc w:val="center"/>
      </w:pPr>
      <w:r>
        <w:t>от 6 декабря 2021 г. № 83</w:t>
      </w:r>
    </w:p>
    <w:p w14:paraId="38DC8F28" w14:textId="77777777" w:rsidR="00497A91" w:rsidRDefault="00497A91">
      <w:pPr>
        <w:pStyle w:val="newncpi0"/>
        <w:jc w:val="center"/>
      </w:pPr>
      <w:r>
        <w:t> </w:t>
      </w:r>
    </w:p>
    <w:p w14:paraId="006CC8C1" w14:textId="77777777" w:rsidR="00497A91" w:rsidRDefault="00497A91">
      <w:pPr>
        <w:pStyle w:val="newncpi0"/>
        <w:jc w:val="center"/>
      </w:pPr>
      <w:r>
        <w:t>Прострел раскрытый (Pulsatilla patens (L.) Mill.)</w:t>
      </w:r>
    </w:p>
    <w:p w14:paraId="685E31B5" w14:textId="77777777" w:rsidR="00497A91" w:rsidRDefault="00497A91">
      <w:pPr>
        <w:pStyle w:val="newncpi0"/>
        <w:jc w:val="center"/>
      </w:pPr>
      <w:r>
        <w:t> </w:t>
      </w:r>
    </w:p>
    <w:p w14:paraId="00A5E34C" w14:textId="77777777" w:rsidR="00497A91" w:rsidRDefault="00497A91">
      <w:pPr>
        <w:pStyle w:val="newncpi0"/>
        <w:jc w:val="center"/>
      </w:pPr>
      <w:r>
        <w:rPr>
          <w:noProof/>
        </w:rPr>
        <w:drawing>
          <wp:inline distT="0" distB="0" distL="0" distR="0" wp14:anchorId="41A1AA4C" wp14:editId="720F0870">
            <wp:extent cx="4324350" cy="4886325"/>
            <wp:effectExtent l="0" t="0" r="0" b="9525"/>
            <wp:docPr id="113" name="Рисунок 113" descr="C:\NCPI_CLIENT\EKBD\Texts\r922r0113631.files\02000071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NCPI_CLIENT\EKBD\Texts\r922r0113631.files\02000071jpg.jpg"/>
                    <pic:cNvPicPr>
                      <a:picLocks noChangeAspect="1" noChangeArrowheads="1"/>
                    </pic:cNvPicPr>
                  </pic:nvPicPr>
                  <pic:blipFill>
                    <a:blip r:embed="rId116">
                      <a:extLst>
                        <a:ext uri="{28A0092B-C50C-407E-A947-70E740481C1C}">
                          <a14:useLocalDpi xmlns:a14="http://schemas.microsoft.com/office/drawing/2010/main"/>
                        </a:ext>
                      </a:extLst>
                    </a:blip>
                    <a:srcRect/>
                    <a:stretch>
                      <a:fillRect/>
                    </a:stretch>
                  </pic:blipFill>
                  <pic:spPr bwMode="auto">
                    <a:xfrm>
                      <a:off x="0" y="0"/>
                      <a:ext cx="4324350" cy="4886325"/>
                    </a:xfrm>
                    <a:prstGeom prst="rect">
                      <a:avLst/>
                    </a:prstGeom>
                    <a:noFill/>
                    <a:ln>
                      <a:noFill/>
                    </a:ln>
                  </pic:spPr>
                </pic:pic>
              </a:graphicData>
            </a:graphic>
          </wp:inline>
        </w:drawing>
      </w:r>
    </w:p>
    <w:p w14:paraId="770D80D2"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53BD5D67" w14:textId="77777777">
        <w:tc>
          <w:tcPr>
            <w:tcW w:w="3576" w:type="pct"/>
            <w:tcMar>
              <w:top w:w="0" w:type="dxa"/>
              <w:left w:w="6" w:type="dxa"/>
              <w:bottom w:w="0" w:type="dxa"/>
              <w:right w:w="6" w:type="dxa"/>
            </w:tcMar>
            <w:hideMark/>
          </w:tcPr>
          <w:p w14:paraId="5C13EA8E" w14:textId="77777777" w:rsidR="00497A91" w:rsidRDefault="00497A91">
            <w:pPr>
              <w:pStyle w:val="newncpi"/>
            </w:pPr>
            <w:r>
              <w:t> </w:t>
            </w:r>
          </w:p>
        </w:tc>
        <w:tc>
          <w:tcPr>
            <w:tcW w:w="1424" w:type="pct"/>
            <w:tcMar>
              <w:top w:w="0" w:type="dxa"/>
              <w:left w:w="6" w:type="dxa"/>
              <w:bottom w:w="0" w:type="dxa"/>
              <w:right w:w="6" w:type="dxa"/>
            </w:tcMar>
            <w:hideMark/>
          </w:tcPr>
          <w:p w14:paraId="031A2F1E" w14:textId="77777777" w:rsidR="00497A91" w:rsidRDefault="00497A91">
            <w:pPr>
              <w:pStyle w:val="capu1"/>
            </w:pPr>
            <w:r>
              <w:t>УТВЕРЖДЕНО</w:t>
            </w:r>
          </w:p>
          <w:p w14:paraId="1E8E4A19"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22B50B5E"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6093"/>
        <w:gridCol w:w="3275"/>
      </w:tblGrid>
      <w:tr w:rsidR="00497A91" w14:paraId="6EF3543B" w14:textId="77777777">
        <w:trPr>
          <w:trHeight w:val="240"/>
        </w:trPr>
        <w:tc>
          <w:tcPr>
            <w:tcW w:w="3252" w:type="pct"/>
            <w:tcMar>
              <w:top w:w="0" w:type="dxa"/>
              <w:left w:w="6" w:type="dxa"/>
              <w:bottom w:w="0" w:type="dxa"/>
              <w:right w:w="6" w:type="dxa"/>
            </w:tcMar>
            <w:hideMark/>
          </w:tcPr>
          <w:p w14:paraId="1681CB8D"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0C6A8EC2" w14:textId="77777777" w:rsidR="00497A91" w:rsidRDefault="00497A91">
            <w:pPr>
              <w:pStyle w:val="newncpi0"/>
              <w:jc w:val="right"/>
            </w:pPr>
            <w:r>
              <w:t>№ 83</w:t>
            </w:r>
          </w:p>
        </w:tc>
      </w:tr>
    </w:tbl>
    <w:p w14:paraId="07F35EA3" w14:textId="77777777" w:rsidR="00497A91" w:rsidRDefault="00497A91">
      <w:pPr>
        <w:pStyle w:val="newncpi"/>
      </w:pPr>
      <w:r>
        <w:t> </w:t>
      </w:r>
    </w:p>
    <w:p w14:paraId="1E8248CA"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Прострел раскрытый (Pulsatilla patens (L.) Mill.), указанного в паспорте места произрастания дикорастущего растения от 6 декабря 2021 г. № 83.</w:t>
      </w:r>
    </w:p>
    <w:p w14:paraId="072F425B" w14:textId="77777777" w:rsidR="00497A91" w:rsidRDefault="00497A91">
      <w:pPr>
        <w:pStyle w:val="newncpi"/>
      </w:pPr>
      <w:r>
        <w:t>В этих целях государственное лесохозяйственное учреждение «Ивьевский лесхоз» ОБЯЗАНО:</w:t>
      </w:r>
    </w:p>
    <w:p w14:paraId="3B114FC9" w14:textId="77777777" w:rsidR="00497A91" w:rsidRDefault="00497A91">
      <w:pPr>
        <w:pStyle w:val="point"/>
      </w:pPr>
      <w:r>
        <w:t>1. Участвовать в обследованиях места произрастания дикорастущего растения не реже одного раза в 3 года.</w:t>
      </w:r>
    </w:p>
    <w:p w14:paraId="222EAABD"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7358CA88"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305EB440" w14:textId="77777777" w:rsidR="00497A91" w:rsidRDefault="00497A91">
      <w:pPr>
        <w:pStyle w:val="newncpi"/>
      </w:pPr>
      <w:r>
        <w:t>В границах мест произрастания видов, взятых под охрану, запрещается:</w:t>
      </w:r>
    </w:p>
    <w:p w14:paraId="3C35C402"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75AD4283" w14:textId="77777777" w:rsidR="00497A91" w:rsidRDefault="00497A91">
      <w:pPr>
        <w:pStyle w:val="newncpi"/>
      </w:pPr>
      <w:r>
        <w:t>допускать увеличение сомкнутости полога древостоя более 0,5;</w:t>
      </w:r>
    </w:p>
    <w:p w14:paraId="12DD87DD" w14:textId="77777777" w:rsidR="00497A91" w:rsidRDefault="00497A91">
      <w:pPr>
        <w:pStyle w:val="newncpi"/>
      </w:pPr>
      <w:r>
        <w:t>допускать увеличение совокупного проективного покрытия подроста и подлеска более 20 процентов;</w:t>
      </w:r>
    </w:p>
    <w:p w14:paraId="57B1EEE4" w14:textId="77777777" w:rsidR="00497A91" w:rsidRDefault="00497A91">
      <w:pPr>
        <w:pStyle w:val="newncpi"/>
      </w:pPr>
      <w:r>
        <w:t>проводить сжигание порубочных остатков древесины;</w:t>
      </w:r>
    </w:p>
    <w:p w14:paraId="60269737" w14:textId="77777777" w:rsidR="00497A91" w:rsidRDefault="00497A91">
      <w:pPr>
        <w:pStyle w:val="newncpi"/>
      </w:pPr>
      <w:r>
        <w:t>использовать машины на гусеничном ходу, устраивать склады лесоматериалов, места заправки и стоянки техники;</w:t>
      </w:r>
    </w:p>
    <w:p w14:paraId="4383F285" w14:textId="77777777" w:rsidR="00497A91" w:rsidRDefault="00497A91">
      <w:pPr>
        <w:pStyle w:val="newncpi"/>
      </w:pPr>
      <w: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видов;</w:t>
      </w:r>
    </w:p>
    <w:p w14:paraId="37FBB47B" w14:textId="77777777" w:rsidR="00497A91" w:rsidRDefault="00497A91">
      <w:pPr>
        <w:pStyle w:val="newncpi"/>
      </w:pPr>
      <w:r>
        <w:t>осуществлять возведение зданий и сооружений.</w:t>
      </w:r>
    </w:p>
    <w:p w14:paraId="4E479632" w14:textId="77777777" w:rsidR="00497A91" w:rsidRDefault="00497A91">
      <w:pPr>
        <w:pStyle w:val="newncpi"/>
      </w:pPr>
      <w:r>
        <w:t>Требуется:</w:t>
      </w:r>
    </w:p>
    <w:p w14:paraId="2B59C8E4" w14:textId="77777777" w:rsidR="00497A91" w:rsidRDefault="00497A91">
      <w:pPr>
        <w:pStyle w:val="newncpi"/>
      </w:pPr>
      <w: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p>
    <w:p w14:paraId="2E7CACAB" w14:textId="77777777" w:rsidR="00497A91" w:rsidRDefault="00497A91">
      <w:pPr>
        <w:pStyle w:val="newncpi"/>
      </w:pPr>
      <w: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p w14:paraId="7FF8EDCA"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0BC75E24"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7E6E2525" w14:textId="77777777">
        <w:tc>
          <w:tcPr>
            <w:tcW w:w="3576" w:type="pct"/>
            <w:tcMar>
              <w:top w:w="0" w:type="dxa"/>
              <w:left w:w="6" w:type="dxa"/>
              <w:bottom w:w="0" w:type="dxa"/>
              <w:right w:w="6" w:type="dxa"/>
            </w:tcMar>
            <w:hideMark/>
          </w:tcPr>
          <w:p w14:paraId="7A733303" w14:textId="77777777" w:rsidR="00497A91" w:rsidRDefault="00497A91">
            <w:pPr>
              <w:pStyle w:val="newncpi"/>
            </w:pPr>
            <w:r>
              <w:t> </w:t>
            </w:r>
          </w:p>
        </w:tc>
        <w:tc>
          <w:tcPr>
            <w:tcW w:w="1424" w:type="pct"/>
            <w:tcMar>
              <w:top w:w="0" w:type="dxa"/>
              <w:left w:w="6" w:type="dxa"/>
              <w:bottom w:w="0" w:type="dxa"/>
              <w:right w:w="6" w:type="dxa"/>
            </w:tcMar>
            <w:hideMark/>
          </w:tcPr>
          <w:p w14:paraId="3078F32D" w14:textId="77777777" w:rsidR="00497A91" w:rsidRDefault="00497A91">
            <w:pPr>
              <w:pStyle w:val="capu1"/>
            </w:pPr>
            <w:r>
              <w:t>УТВЕРЖДЕНО</w:t>
            </w:r>
          </w:p>
          <w:p w14:paraId="2B15CD35"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6293F3CD" w14:textId="77777777" w:rsidR="00497A91" w:rsidRDefault="00497A91">
      <w:pPr>
        <w:pStyle w:val="titleu"/>
        <w:jc w:val="center"/>
      </w:pPr>
      <w:r>
        <w:t>ПАСПОРТ</w:t>
      </w:r>
      <w:r>
        <w:br/>
        <w:t xml:space="preserve">места произрастания дикорастущего растения, относящегося к видам, </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6093"/>
        <w:gridCol w:w="3275"/>
      </w:tblGrid>
      <w:tr w:rsidR="00497A91" w14:paraId="418A84CA" w14:textId="77777777">
        <w:trPr>
          <w:trHeight w:val="240"/>
        </w:trPr>
        <w:tc>
          <w:tcPr>
            <w:tcW w:w="3252" w:type="pct"/>
            <w:tcMar>
              <w:top w:w="0" w:type="dxa"/>
              <w:left w:w="6" w:type="dxa"/>
              <w:bottom w:w="0" w:type="dxa"/>
              <w:right w:w="6" w:type="dxa"/>
            </w:tcMar>
            <w:hideMark/>
          </w:tcPr>
          <w:p w14:paraId="60FCE6F2"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6134CC32" w14:textId="77777777" w:rsidR="00497A91" w:rsidRDefault="00497A91">
            <w:pPr>
              <w:pStyle w:val="newncpi0"/>
              <w:jc w:val="right"/>
            </w:pPr>
            <w:r>
              <w:t>№ 84</w:t>
            </w:r>
          </w:p>
        </w:tc>
      </w:tr>
    </w:tbl>
    <w:p w14:paraId="7A14FF10" w14:textId="77777777" w:rsidR="00497A91" w:rsidRDefault="00497A91">
      <w:pPr>
        <w:pStyle w:val="newncpi"/>
      </w:pPr>
      <w:r>
        <w:t> </w:t>
      </w:r>
    </w:p>
    <w:p w14:paraId="128A062C" w14:textId="77777777" w:rsidR="00497A91" w:rsidRDefault="00497A91">
      <w:pPr>
        <w:pStyle w:val="newncpi"/>
      </w:pPr>
      <w:r>
        <w:t>Название вида дикорастущего растения: Прострел раскрытый (Pulsatilla patens (L.) Mill.).</w:t>
      </w:r>
    </w:p>
    <w:p w14:paraId="541B751D" w14:textId="77777777" w:rsidR="00497A91" w:rsidRDefault="00497A91">
      <w:pPr>
        <w:pStyle w:val="newncpi"/>
      </w:pPr>
      <w:r>
        <w:t>Состояние популяции дикорастущего растения: 2 куртины на площади 1 квадратного метра, встречаемость единичная, состояние удовлетворительное.</w:t>
      </w:r>
    </w:p>
    <w:p w14:paraId="3C68BD0A" w14:textId="77777777" w:rsidR="00497A91" w:rsidRDefault="00497A91">
      <w:pPr>
        <w:pStyle w:val="newncpi"/>
      </w:pPr>
      <w:r>
        <w:t>Местонахождение места произрастания дикорастущего растения: Гродненская область, Ивьевский район, 2 километра к юго-западу-западу от деревни Расолишки, государственное лесохозяйственное учреждение «Ивьевский лесхоз», Рассолишское лесничество, квартал 214, выдел 8.</w:t>
      </w:r>
    </w:p>
    <w:p w14:paraId="19290ADE" w14:textId="77777777" w:rsidR="00497A91" w:rsidRDefault="00497A91">
      <w:pPr>
        <w:pStyle w:val="newncpi"/>
      </w:pPr>
      <w:r>
        <w:t>Географические координаты места произрастания дикорастущего растения: 53°58'54,24'' северной широты, 26°16'58,89'' восточной долготы.</w:t>
      </w:r>
    </w:p>
    <w:p w14:paraId="56929F25" w14:textId="77777777" w:rsidR="00497A91" w:rsidRDefault="00497A91">
      <w:pPr>
        <w:pStyle w:val="newncpi"/>
      </w:pPr>
      <w:r>
        <w:t>Площадь места произрастания дикорастущего растения: 7,2 гектара.</w:t>
      </w:r>
    </w:p>
    <w:p w14:paraId="51F026A2" w14:textId="77777777" w:rsidR="00497A91" w:rsidRDefault="00497A91">
      <w:pPr>
        <w:pStyle w:val="newncpi"/>
      </w:pPr>
      <w:r>
        <w:t>Описание границ места произрастания дикорастущего растения: в границах выдела 8 квартала 214 Рассолишского лесничества.</w:t>
      </w:r>
    </w:p>
    <w:p w14:paraId="0506E6AD" w14:textId="77777777" w:rsidR="00497A91" w:rsidRDefault="00497A91">
      <w:pPr>
        <w:pStyle w:val="newncpi"/>
      </w:pPr>
      <w:r>
        <w:t>Описание места произрастания дикорастущего растения: сосняк чернично-мшистый.</w:t>
      </w:r>
    </w:p>
    <w:p w14:paraId="74CC3BCF"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055"/>
        <w:gridCol w:w="3313"/>
      </w:tblGrid>
      <w:tr w:rsidR="00497A91" w14:paraId="06721F77" w14:textId="77777777">
        <w:trPr>
          <w:trHeight w:val="240"/>
        </w:trPr>
        <w:tc>
          <w:tcPr>
            <w:tcW w:w="3232" w:type="pct"/>
            <w:tcMar>
              <w:top w:w="0" w:type="dxa"/>
              <w:left w:w="6" w:type="dxa"/>
              <w:bottom w:w="0" w:type="dxa"/>
              <w:right w:w="6" w:type="dxa"/>
            </w:tcMar>
            <w:hideMark/>
          </w:tcPr>
          <w:p w14:paraId="5A1F608B" w14:textId="77777777" w:rsidR="00497A91" w:rsidRDefault="00497A91">
            <w:pPr>
              <w:pStyle w:val="newncpi0"/>
              <w:jc w:val="left"/>
            </w:pPr>
            <w:r>
              <w:t xml:space="preserve">Ведущий научный сотрудник </w:t>
            </w:r>
            <w:r>
              <w:br/>
              <w:t xml:space="preserve">научно-исследовательской лаборатории </w:t>
            </w:r>
            <w:r>
              <w:br/>
              <w:t xml:space="preserve">экологии ландшафтов Белорусского </w:t>
            </w:r>
            <w:r>
              <w:br/>
              <w:t>государственного университета</w:t>
            </w:r>
          </w:p>
        </w:tc>
        <w:tc>
          <w:tcPr>
            <w:tcW w:w="1768" w:type="pct"/>
            <w:tcMar>
              <w:top w:w="0" w:type="dxa"/>
              <w:left w:w="6" w:type="dxa"/>
              <w:bottom w:w="0" w:type="dxa"/>
              <w:right w:w="6" w:type="dxa"/>
            </w:tcMar>
            <w:vAlign w:val="bottom"/>
            <w:hideMark/>
          </w:tcPr>
          <w:p w14:paraId="00C7A784" w14:textId="77777777" w:rsidR="00497A91" w:rsidRDefault="00497A91">
            <w:pPr>
              <w:pStyle w:val="newncpi0"/>
              <w:jc w:val="right"/>
            </w:pPr>
            <w:r>
              <w:t>М.А.Джус</w:t>
            </w:r>
          </w:p>
        </w:tc>
      </w:tr>
    </w:tbl>
    <w:p w14:paraId="632DC7A9" w14:textId="77777777" w:rsidR="00497A91" w:rsidRDefault="00497A91">
      <w:pPr>
        <w:pStyle w:val="newncpi"/>
      </w:pPr>
      <w:r>
        <w:t> </w:t>
      </w:r>
    </w:p>
    <w:p w14:paraId="6E5182E7" w14:textId="77777777" w:rsidR="00497A91" w:rsidRDefault="00497A91">
      <w:pPr>
        <w:pStyle w:val="newncpi0"/>
      </w:pPr>
      <w:r>
        <w:t>12 августа 2021 г.</w:t>
      </w:r>
    </w:p>
    <w:p w14:paraId="4817D712" w14:textId="77777777" w:rsidR="00497A91" w:rsidRDefault="00497A91">
      <w:pPr>
        <w:pStyle w:val="newncpi"/>
      </w:pPr>
      <w:r>
        <w:t> </w:t>
      </w:r>
    </w:p>
    <w:p w14:paraId="55A2B0D1" w14:textId="77777777" w:rsidR="00497A91" w:rsidRDefault="00497A91">
      <w:pPr>
        <w:pStyle w:val="newncpi0"/>
        <w:jc w:val="center"/>
      </w:pPr>
      <w:r>
        <w:t>Общий вид (фотографии)</w:t>
      </w:r>
    </w:p>
    <w:p w14:paraId="5D66359D" w14:textId="77777777" w:rsidR="00497A91" w:rsidRDefault="00497A91">
      <w:pPr>
        <w:pStyle w:val="newncpi0"/>
        <w:jc w:val="center"/>
      </w:pPr>
      <w:r>
        <w:t>дикорастущего растения и места его произрастания</w:t>
      </w:r>
    </w:p>
    <w:p w14:paraId="3523B342" w14:textId="77777777" w:rsidR="00497A91" w:rsidRDefault="00497A91">
      <w:pPr>
        <w:pStyle w:val="newncpi0"/>
        <w:jc w:val="center"/>
      </w:pPr>
      <w:r>
        <w:t>к паспорту места произрастания дикорастущего растения</w:t>
      </w:r>
    </w:p>
    <w:p w14:paraId="35A0C20B" w14:textId="77777777" w:rsidR="00497A91" w:rsidRDefault="00497A91">
      <w:pPr>
        <w:pStyle w:val="newncpi0"/>
        <w:jc w:val="center"/>
      </w:pPr>
      <w:r>
        <w:t>от 6 декабря 2021 г. № 84</w:t>
      </w:r>
    </w:p>
    <w:p w14:paraId="7340FC61" w14:textId="77777777" w:rsidR="00497A91" w:rsidRDefault="00497A91">
      <w:pPr>
        <w:pStyle w:val="newncpi0"/>
        <w:jc w:val="center"/>
      </w:pPr>
      <w:r>
        <w:t> </w:t>
      </w:r>
    </w:p>
    <w:p w14:paraId="1F1F1405" w14:textId="77777777" w:rsidR="00497A91" w:rsidRDefault="00497A91">
      <w:pPr>
        <w:pStyle w:val="newncpi0"/>
        <w:jc w:val="center"/>
      </w:pPr>
      <w:r>
        <w:t>Прострел раскрытый (Pulsatilla patens (L.) Mill.)</w:t>
      </w:r>
    </w:p>
    <w:p w14:paraId="064FC42F" w14:textId="77777777" w:rsidR="00497A91" w:rsidRDefault="00497A91">
      <w:pPr>
        <w:pStyle w:val="newncpi0"/>
        <w:jc w:val="center"/>
      </w:pPr>
      <w:r>
        <w:t> </w:t>
      </w:r>
    </w:p>
    <w:p w14:paraId="3D25F3AD" w14:textId="77777777" w:rsidR="00497A91" w:rsidRDefault="00497A91">
      <w:pPr>
        <w:pStyle w:val="newncpi0"/>
        <w:jc w:val="center"/>
      </w:pPr>
      <w:r>
        <w:rPr>
          <w:noProof/>
        </w:rPr>
        <w:drawing>
          <wp:inline distT="0" distB="0" distL="0" distR="0" wp14:anchorId="45C3A0EE" wp14:editId="7D01A831">
            <wp:extent cx="4305300" cy="3238500"/>
            <wp:effectExtent l="0" t="0" r="0" b="0"/>
            <wp:docPr id="114" name="Рисунок 114" descr="C:\NCPI_CLIENT\EKBD\Texts\r922r0113631.files\02000072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NCPI_CLIENT\EKBD\Texts\r922r0113631.files\02000072jpg.jpg"/>
                    <pic:cNvPicPr>
                      <a:picLocks noChangeAspect="1" noChangeArrowheads="1"/>
                    </pic:cNvPicPr>
                  </pic:nvPicPr>
                  <pic:blipFill>
                    <a:blip r:embed="rId117">
                      <a:extLst>
                        <a:ext uri="{28A0092B-C50C-407E-A947-70E740481C1C}">
                          <a14:useLocalDpi xmlns:a14="http://schemas.microsoft.com/office/drawing/2010/main"/>
                        </a:ext>
                      </a:extLst>
                    </a:blip>
                    <a:srcRect/>
                    <a:stretch>
                      <a:fillRect/>
                    </a:stretch>
                  </pic:blipFill>
                  <pic:spPr bwMode="auto">
                    <a:xfrm>
                      <a:off x="0" y="0"/>
                      <a:ext cx="4305300" cy="3238500"/>
                    </a:xfrm>
                    <a:prstGeom prst="rect">
                      <a:avLst/>
                    </a:prstGeom>
                    <a:noFill/>
                    <a:ln>
                      <a:noFill/>
                    </a:ln>
                  </pic:spPr>
                </pic:pic>
              </a:graphicData>
            </a:graphic>
          </wp:inline>
        </w:drawing>
      </w:r>
    </w:p>
    <w:p w14:paraId="7401FAF4" w14:textId="77777777" w:rsidR="00497A91" w:rsidRDefault="00497A91">
      <w:pPr>
        <w:pStyle w:val="newncpi0"/>
        <w:jc w:val="center"/>
      </w:pPr>
      <w:r>
        <w:t> </w:t>
      </w:r>
    </w:p>
    <w:p w14:paraId="0B054AF2" w14:textId="77777777" w:rsidR="00497A91" w:rsidRDefault="00497A91">
      <w:pPr>
        <w:pStyle w:val="newncpi0"/>
        <w:jc w:val="center"/>
      </w:pPr>
      <w:r>
        <w:rPr>
          <w:noProof/>
        </w:rPr>
        <w:drawing>
          <wp:inline distT="0" distB="0" distL="0" distR="0" wp14:anchorId="439E68EB" wp14:editId="2F2BE8CC">
            <wp:extent cx="3771900" cy="2828925"/>
            <wp:effectExtent l="0" t="0" r="0" b="9525"/>
            <wp:docPr id="115" name="Рисунок 115" descr="C:\NCPI_CLIENT\EKBD\Texts\r922r0113631.files\02000073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NCPI_CLIENT\EKBD\Texts\r922r0113631.files\02000073jpg.jpg"/>
                    <pic:cNvPicPr>
                      <a:picLocks noChangeAspect="1" noChangeArrowheads="1"/>
                    </pic:cNvPicPr>
                  </pic:nvPicPr>
                  <pic:blipFill>
                    <a:blip r:embed="rId118">
                      <a:extLst>
                        <a:ext uri="{28A0092B-C50C-407E-A947-70E740481C1C}">
                          <a14:useLocalDpi xmlns:a14="http://schemas.microsoft.com/office/drawing/2010/main"/>
                        </a:ext>
                      </a:extLst>
                    </a:blip>
                    <a:srcRect/>
                    <a:stretch>
                      <a:fillRect/>
                    </a:stretch>
                  </pic:blipFill>
                  <pic:spPr bwMode="auto">
                    <a:xfrm>
                      <a:off x="0" y="0"/>
                      <a:ext cx="3771900" cy="2828925"/>
                    </a:xfrm>
                    <a:prstGeom prst="rect">
                      <a:avLst/>
                    </a:prstGeom>
                    <a:noFill/>
                    <a:ln>
                      <a:noFill/>
                    </a:ln>
                  </pic:spPr>
                </pic:pic>
              </a:graphicData>
            </a:graphic>
          </wp:inline>
        </w:drawing>
      </w:r>
    </w:p>
    <w:p w14:paraId="6518D365" w14:textId="77777777" w:rsidR="00497A91" w:rsidRDefault="00497A91">
      <w:pPr>
        <w:pStyle w:val="newncpi0"/>
        <w:jc w:val="center"/>
      </w:pPr>
      <w:r>
        <w:t> </w:t>
      </w:r>
    </w:p>
    <w:p w14:paraId="0472AD5A" w14:textId="77777777" w:rsidR="00497A91" w:rsidRDefault="00497A91">
      <w:pPr>
        <w:pStyle w:val="newncpi0"/>
        <w:jc w:val="center"/>
      </w:pPr>
      <w:r>
        <w:t>Картосхема</w:t>
      </w:r>
    </w:p>
    <w:p w14:paraId="3E70F923" w14:textId="77777777" w:rsidR="00497A91" w:rsidRDefault="00497A91">
      <w:pPr>
        <w:pStyle w:val="newncpi0"/>
        <w:jc w:val="center"/>
      </w:pPr>
      <w:r>
        <w:t>места произрастания дикорастущего растения</w:t>
      </w:r>
    </w:p>
    <w:p w14:paraId="0F128A56" w14:textId="77777777" w:rsidR="00497A91" w:rsidRDefault="00497A91">
      <w:pPr>
        <w:pStyle w:val="newncpi0"/>
        <w:jc w:val="center"/>
      </w:pPr>
      <w:r>
        <w:t>к паспорту места произрастания дикорастущего растения</w:t>
      </w:r>
    </w:p>
    <w:p w14:paraId="5551B7D1" w14:textId="77777777" w:rsidR="00497A91" w:rsidRDefault="00497A91">
      <w:pPr>
        <w:pStyle w:val="newncpi0"/>
        <w:jc w:val="center"/>
      </w:pPr>
      <w:r>
        <w:t>от 6 декабря 2021 г. № 84</w:t>
      </w:r>
    </w:p>
    <w:p w14:paraId="3B05BE11" w14:textId="77777777" w:rsidR="00497A91" w:rsidRDefault="00497A91">
      <w:pPr>
        <w:pStyle w:val="newncpi0"/>
        <w:jc w:val="center"/>
      </w:pPr>
      <w:r>
        <w:t> </w:t>
      </w:r>
    </w:p>
    <w:p w14:paraId="665976A7" w14:textId="77777777" w:rsidR="00497A91" w:rsidRDefault="00497A91">
      <w:pPr>
        <w:pStyle w:val="newncpi0"/>
        <w:jc w:val="center"/>
      </w:pPr>
      <w:r>
        <w:t>Прострел раскрытый (Pulsatilla patens (L.) Mill.)</w:t>
      </w:r>
    </w:p>
    <w:p w14:paraId="1129D4C4" w14:textId="77777777" w:rsidR="00497A91" w:rsidRDefault="00497A91">
      <w:pPr>
        <w:pStyle w:val="newncpi0"/>
        <w:jc w:val="center"/>
      </w:pPr>
      <w:r>
        <w:t> </w:t>
      </w:r>
    </w:p>
    <w:p w14:paraId="0CD40C7E" w14:textId="77777777" w:rsidR="00497A91" w:rsidRDefault="00497A91">
      <w:pPr>
        <w:pStyle w:val="newncpi0"/>
        <w:jc w:val="center"/>
      </w:pPr>
      <w:r>
        <w:rPr>
          <w:noProof/>
        </w:rPr>
        <w:drawing>
          <wp:inline distT="0" distB="0" distL="0" distR="0" wp14:anchorId="428EA364" wp14:editId="751EFF87">
            <wp:extent cx="4324350" cy="5162550"/>
            <wp:effectExtent l="0" t="0" r="0" b="0"/>
            <wp:docPr id="116" name="Рисунок 116" descr="C:\NCPI_CLIENT\EKBD\Texts\r922r0113631.files\02000074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NCPI_CLIENT\EKBD\Texts\r922r0113631.files\02000074jpg.jpg"/>
                    <pic:cNvPicPr>
                      <a:picLocks noChangeAspect="1" noChangeArrowheads="1"/>
                    </pic:cNvPicPr>
                  </pic:nvPicPr>
                  <pic:blipFill>
                    <a:blip r:embed="rId119">
                      <a:extLst>
                        <a:ext uri="{28A0092B-C50C-407E-A947-70E740481C1C}">
                          <a14:useLocalDpi xmlns:a14="http://schemas.microsoft.com/office/drawing/2010/main"/>
                        </a:ext>
                      </a:extLst>
                    </a:blip>
                    <a:srcRect/>
                    <a:stretch>
                      <a:fillRect/>
                    </a:stretch>
                  </pic:blipFill>
                  <pic:spPr bwMode="auto">
                    <a:xfrm>
                      <a:off x="0" y="0"/>
                      <a:ext cx="4324350" cy="5162550"/>
                    </a:xfrm>
                    <a:prstGeom prst="rect">
                      <a:avLst/>
                    </a:prstGeom>
                    <a:noFill/>
                    <a:ln>
                      <a:noFill/>
                    </a:ln>
                  </pic:spPr>
                </pic:pic>
              </a:graphicData>
            </a:graphic>
          </wp:inline>
        </w:drawing>
      </w:r>
    </w:p>
    <w:p w14:paraId="3DEFF479"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204D30D1" w14:textId="77777777">
        <w:tc>
          <w:tcPr>
            <w:tcW w:w="3576" w:type="pct"/>
            <w:tcMar>
              <w:top w:w="0" w:type="dxa"/>
              <w:left w:w="6" w:type="dxa"/>
              <w:bottom w:w="0" w:type="dxa"/>
              <w:right w:w="6" w:type="dxa"/>
            </w:tcMar>
            <w:hideMark/>
          </w:tcPr>
          <w:p w14:paraId="3982905D" w14:textId="77777777" w:rsidR="00497A91" w:rsidRDefault="00497A91">
            <w:pPr>
              <w:pStyle w:val="newncpi"/>
            </w:pPr>
            <w:r>
              <w:t> </w:t>
            </w:r>
          </w:p>
        </w:tc>
        <w:tc>
          <w:tcPr>
            <w:tcW w:w="1424" w:type="pct"/>
            <w:tcMar>
              <w:top w:w="0" w:type="dxa"/>
              <w:left w:w="6" w:type="dxa"/>
              <w:bottom w:w="0" w:type="dxa"/>
              <w:right w:w="6" w:type="dxa"/>
            </w:tcMar>
            <w:hideMark/>
          </w:tcPr>
          <w:p w14:paraId="60E9016C" w14:textId="77777777" w:rsidR="00497A91" w:rsidRDefault="00497A91">
            <w:pPr>
              <w:pStyle w:val="capu1"/>
            </w:pPr>
            <w:r>
              <w:t>УТВЕРЖДЕНО</w:t>
            </w:r>
          </w:p>
          <w:p w14:paraId="65E86A91"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4C568A3B"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6093"/>
        <w:gridCol w:w="3275"/>
      </w:tblGrid>
      <w:tr w:rsidR="00497A91" w14:paraId="0C5A16FC" w14:textId="77777777">
        <w:trPr>
          <w:trHeight w:val="240"/>
        </w:trPr>
        <w:tc>
          <w:tcPr>
            <w:tcW w:w="3252" w:type="pct"/>
            <w:tcMar>
              <w:top w:w="0" w:type="dxa"/>
              <w:left w:w="6" w:type="dxa"/>
              <w:bottom w:w="0" w:type="dxa"/>
              <w:right w:w="6" w:type="dxa"/>
            </w:tcMar>
            <w:hideMark/>
          </w:tcPr>
          <w:p w14:paraId="2F01DE23"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75B3C359" w14:textId="77777777" w:rsidR="00497A91" w:rsidRDefault="00497A91">
            <w:pPr>
              <w:pStyle w:val="newncpi0"/>
              <w:jc w:val="right"/>
            </w:pPr>
            <w:r>
              <w:t>№ 84</w:t>
            </w:r>
          </w:p>
        </w:tc>
      </w:tr>
    </w:tbl>
    <w:p w14:paraId="77307984" w14:textId="77777777" w:rsidR="00497A91" w:rsidRDefault="00497A91">
      <w:pPr>
        <w:pStyle w:val="newncpi"/>
      </w:pPr>
      <w:r>
        <w:t> </w:t>
      </w:r>
    </w:p>
    <w:p w14:paraId="19B2B118"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Прострел раскрытый (Pulsatilla patens (L.) Mill.), указанного в паспорте места произрастания дикорастущего растения от 6 декабря 2021 г. № 84.</w:t>
      </w:r>
    </w:p>
    <w:p w14:paraId="7740AE2C" w14:textId="77777777" w:rsidR="00497A91" w:rsidRDefault="00497A91">
      <w:pPr>
        <w:pStyle w:val="newncpi"/>
      </w:pPr>
      <w:r>
        <w:t>В этих целях государственное лесохозяйственное учреждение «Ивьевский лесхоз» ОБЯЗАНО:</w:t>
      </w:r>
    </w:p>
    <w:p w14:paraId="0766C0A1" w14:textId="77777777" w:rsidR="00497A91" w:rsidRDefault="00497A91">
      <w:pPr>
        <w:pStyle w:val="point"/>
      </w:pPr>
      <w:r>
        <w:t>1. Участвовать в обследованиях места произрастания дикорастущего растения не реже одного раза в 3 года.</w:t>
      </w:r>
    </w:p>
    <w:p w14:paraId="0BF890AC"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59D2C217"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056CE19F" w14:textId="77777777" w:rsidR="00497A91" w:rsidRDefault="00497A91">
      <w:pPr>
        <w:pStyle w:val="newncpi"/>
      </w:pPr>
      <w:r>
        <w:t>В границах мест произрастания видов, взятых под охрану, запрещается:</w:t>
      </w:r>
    </w:p>
    <w:p w14:paraId="3D184E81"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6888781D" w14:textId="77777777" w:rsidR="00497A91" w:rsidRDefault="00497A91">
      <w:pPr>
        <w:pStyle w:val="newncpi"/>
      </w:pPr>
      <w:r>
        <w:t>допускать увеличение сомкнутости полога древостоя более 0,5;</w:t>
      </w:r>
    </w:p>
    <w:p w14:paraId="5674D4CA" w14:textId="77777777" w:rsidR="00497A91" w:rsidRDefault="00497A91">
      <w:pPr>
        <w:pStyle w:val="newncpi"/>
      </w:pPr>
      <w:r>
        <w:t>допускать увеличение совокупного проективного покрытия подроста и подлеска более 20 процентов;</w:t>
      </w:r>
    </w:p>
    <w:p w14:paraId="5B142492" w14:textId="77777777" w:rsidR="00497A91" w:rsidRDefault="00497A91">
      <w:pPr>
        <w:pStyle w:val="newncpi"/>
      </w:pPr>
      <w:r>
        <w:t>проводить сжигание порубочных остатков древесины;</w:t>
      </w:r>
    </w:p>
    <w:p w14:paraId="2ECBD10D" w14:textId="77777777" w:rsidR="00497A91" w:rsidRDefault="00497A91">
      <w:pPr>
        <w:pStyle w:val="newncpi"/>
      </w:pPr>
      <w:r>
        <w:t>использовать машины на гусеничном ходу, устраивать склады лесоматериалов, места заправки и стоянки техники;</w:t>
      </w:r>
    </w:p>
    <w:p w14:paraId="5C1FBBA9" w14:textId="77777777" w:rsidR="00497A91" w:rsidRDefault="00497A91">
      <w:pPr>
        <w:pStyle w:val="newncpi"/>
      </w:pPr>
      <w: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видов;</w:t>
      </w:r>
    </w:p>
    <w:p w14:paraId="486F175D" w14:textId="77777777" w:rsidR="00497A91" w:rsidRDefault="00497A91">
      <w:pPr>
        <w:pStyle w:val="newncpi"/>
      </w:pPr>
      <w:r>
        <w:t>осуществлять возведение зданий и сооружений.</w:t>
      </w:r>
    </w:p>
    <w:p w14:paraId="68E023DF" w14:textId="77777777" w:rsidR="00497A91" w:rsidRDefault="00497A91">
      <w:pPr>
        <w:pStyle w:val="newncpi"/>
      </w:pPr>
      <w:r>
        <w:t>Требуется:</w:t>
      </w:r>
    </w:p>
    <w:p w14:paraId="79CD2116" w14:textId="77777777" w:rsidR="00497A91" w:rsidRDefault="00497A91">
      <w:pPr>
        <w:pStyle w:val="newncpi"/>
      </w:pPr>
      <w: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p>
    <w:p w14:paraId="4D7B4B97" w14:textId="77777777" w:rsidR="00497A91" w:rsidRDefault="00497A91">
      <w:pPr>
        <w:pStyle w:val="newncpi"/>
      </w:pPr>
      <w: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p w14:paraId="0E0FD0C7"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0FC90B82"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724E15FA" w14:textId="77777777">
        <w:tc>
          <w:tcPr>
            <w:tcW w:w="3576" w:type="pct"/>
            <w:tcMar>
              <w:top w:w="0" w:type="dxa"/>
              <w:left w:w="6" w:type="dxa"/>
              <w:bottom w:w="0" w:type="dxa"/>
              <w:right w:w="6" w:type="dxa"/>
            </w:tcMar>
            <w:hideMark/>
          </w:tcPr>
          <w:p w14:paraId="2ECB29F5" w14:textId="77777777" w:rsidR="00497A91" w:rsidRDefault="00497A91">
            <w:pPr>
              <w:pStyle w:val="newncpi"/>
            </w:pPr>
            <w:r>
              <w:t> </w:t>
            </w:r>
          </w:p>
        </w:tc>
        <w:tc>
          <w:tcPr>
            <w:tcW w:w="1424" w:type="pct"/>
            <w:tcMar>
              <w:top w:w="0" w:type="dxa"/>
              <w:left w:w="6" w:type="dxa"/>
              <w:bottom w:w="0" w:type="dxa"/>
              <w:right w:w="6" w:type="dxa"/>
            </w:tcMar>
            <w:hideMark/>
          </w:tcPr>
          <w:p w14:paraId="43156A87" w14:textId="77777777" w:rsidR="00497A91" w:rsidRDefault="00497A91">
            <w:pPr>
              <w:pStyle w:val="capu1"/>
            </w:pPr>
            <w:r>
              <w:t>УТВЕРЖДЕНО</w:t>
            </w:r>
          </w:p>
          <w:p w14:paraId="27A4A4AC"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38ADFA34" w14:textId="77777777" w:rsidR="00497A91" w:rsidRDefault="00497A91">
      <w:pPr>
        <w:pStyle w:val="titleu"/>
        <w:jc w:val="center"/>
      </w:pPr>
      <w:r>
        <w:t>ПАСПОРТ</w:t>
      </w:r>
      <w:r>
        <w:br/>
        <w:t>места произрастания дикорастущего растения, относящегося к видам,</w:t>
      </w:r>
      <w:r>
        <w:br/>
        <w:t>включенным в Красную книгу Республики Беларусь</w:t>
      </w:r>
    </w:p>
    <w:tbl>
      <w:tblPr>
        <w:tblW w:w="5000" w:type="pct"/>
        <w:tblCellMar>
          <w:left w:w="0" w:type="dxa"/>
          <w:right w:w="0" w:type="dxa"/>
        </w:tblCellMar>
        <w:tblLook w:val="04A0" w:firstRow="1" w:lastRow="0" w:firstColumn="1" w:lastColumn="0" w:noHBand="0" w:noVBand="1"/>
      </w:tblPr>
      <w:tblGrid>
        <w:gridCol w:w="6093"/>
        <w:gridCol w:w="3275"/>
      </w:tblGrid>
      <w:tr w:rsidR="00497A91" w14:paraId="56EC1CE8" w14:textId="77777777">
        <w:trPr>
          <w:trHeight w:val="240"/>
        </w:trPr>
        <w:tc>
          <w:tcPr>
            <w:tcW w:w="3252" w:type="pct"/>
            <w:tcMar>
              <w:top w:w="0" w:type="dxa"/>
              <w:left w:w="6" w:type="dxa"/>
              <w:bottom w:w="0" w:type="dxa"/>
              <w:right w:w="6" w:type="dxa"/>
            </w:tcMar>
            <w:hideMark/>
          </w:tcPr>
          <w:p w14:paraId="05646367"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774616F8" w14:textId="77777777" w:rsidR="00497A91" w:rsidRDefault="00497A91">
            <w:pPr>
              <w:pStyle w:val="newncpi0"/>
              <w:jc w:val="right"/>
            </w:pPr>
            <w:r>
              <w:t>№ 85</w:t>
            </w:r>
          </w:p>
        </w:tc>
      </w:tr>
    </w:tbl>
    <w:p w14:paraId="3B1DD104" w14:textId="77777777" w:rsidR="00497A91" w:rsidRDefault="00497A91">
      <w:pPr>
        <w:pStyle w:val="newncpi"/>
      </w:pPr>
      <w:r>
        <w:t> </w:t>
      </w:r>
    </w:p>
    <w:p w14:paraId="01E84D0A" w14:textId="77777777" w:rsidR="00497A91" w:rsidRDefault="00497A91">
      <w:pPr>
        <w:pStyle w:val="newncpi"/>
      </w:pPr>
      <w:r>
        <w:t>Название вида дикорастущего растения: Многоножка обыкновенная (Polypodium vulgare (L.).</w:t>
      </w:r>
    </w:p>
    <w:p w14:paraId="47E03028" w14:textId="77777777" w:rsidR="00497A91" w:rsidRDefault="00497A91">
      <w:pPr>
        <w:pStyle w:val="newncpi"/>
      </w:pPr>
      <w:r>
        <w:t>Состояние популяции дикорастущего растения: 20 куртин на площади 20 квадратных метров, встречаемость куртинная, состояние хорошее.</w:t>
      </w:r>
    </w:p>
    <w:p w14:paraId="7EA438DC" w14:textId="77777777" w:rsidR="00497A91" w:rsidRDefault="00497A91">
      <w:pPr>
        <w:pStyle w:val="newncpi"/>
      </w:pPr>
      <w:r>
        <w:t>Местонахождение места произрастания дикорастущего растения: Гродненская область, Ивьевский район, 1 километр к юго-западу от хутора Петухово, государственное лесохозяйственное учреждение «Ивьевский лесхоз», Бакштовское лесничество, квартал 125, выдел 12.</w:t>
      </w:r>
    </w:p>
    <w:p w14:paraId="7D2647F4" w14:textId="77777777" w:rsidR="00497A91" w:rsidRDefault="00497A91">
      <w:pPr>
        <w:pStyle w:val="newncpi"/>
      </w:pPr>
      <w:r>
        <w:t>Географические координаты места произрастания дикорастущего растения: 53°53'33,74'' северной широты, 26°12'15,22'' восточной долготы.</w:t>
      </w:r>
    </w:p>
    <w:p w14:paraId="40A35B8B" w14:textId="77777777" w:rsidR="00497A91" w:rsidRDefault="00497A91">
      <w:pPr>
        <w:pStyle w:val="newncpi"/>
      </w:pPr>
      <w:r>
        <w:t>Площадь места произрастания дикорастущего растения: 4,2 гектара.</w:t>
      </w:r>
    </w:p>
    <w:p w14:paraId="55FBBFBB" w14:textId="77777777" w:rsidR="00497A91" w:rsidRDefault="00497A91">
      <w:pPr>
        <w:pStyle w:val="newncpi"/>
      </w:pPr>
      <w:r>
        <w:t>Описание границ места произрастания дикорастущего растения: в границах выдела 12 квартала 125 Бакштовского лесничества.</w:t>
      </w:r>
    </w:p>
    <w:p w14:paraId="35F759C7" w14:textId="77777777" w:rsidR="00497A91" w:rsidRDefault="00497A91">
      <w:pPr>
        <w:pStyle w:val="newncpi"/>
      </w:pPr>
      <w:r>
        <w:t>Описание места произрастания дикорастущего растения: сосняк орляковый по склонам оврагов.</w:t>
      </w:r>
    </w:p>
    <w:p w14:paraId="6D3BEFE5"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5928"/>
        <w:gridCol w:w="3440"/>
      </w:tblGrid>
      <w:tr w:rsidR="00497A91" w14:paraId="69B1C2A0" w14:textId="77777777">
        <w:trPr>
          <w:trHeight w:val="240"/>
        </w:trPr>
        <w:tc>
          <w:tcPr>
            <w:tcW w:w="3164" w:type="pct"/>
            <w:tcMar>
              <w:top w:w="0" w:type="dxa"/>
              <w:left w:w="6" w:type="dxa"/>
              <w:bottom w:w="0" w:type="dxa"/>
              <w:right w:w="6" w:type="dxa"/>
            </w:tcMar>
            <w:hideMark/>
          </w:tcPr>
          <w:p w14:paraId="2F6F24C5" w14:textId="77777777" w:rsidR="00497A91" w:rsidRDefault="00497A91">
            <w:pPr>
              <w:pStyle w:val="newncpi0"/>
              <w:jc w:val="left"/>
            </w:pPr>
            <w:r>
              <w:t xml:space="preserve">Член Совета Гродненского областного </w:t>
            </w:r>
            <w:r>
              <w:br/>
              <w:t xml:space="preserve">отделения общественной организации </w:t>
            </w:r>
            <w:r>
              <w:br/>
              <w:t>«Ахова птушак Бацькаўшчыны»</w:t>
            </w:r>
          </w:p>
        </w:tc>
        <w:tc>
          <w:tcPr>
            <w:tcW w:w="1836" w:type="pct"/>
            <w:tcMar>
              <w:top w:w="0" w:type="dxa"/>
              <w:left w:w="6" w:type="dxa"/>
              <w:bottom w:w="0" w:type="dxa"/>
              <w:right w:w="6" w:type="dxa"/>
            </w:tcMar>
            <w:vAlign w:val="bottom"/>
            <w:hideMark/>
          </w:tcPr>
          <w:p w14:paraId="55E267B7" w14:textId="77777777" w:rsidR="00497A91" w:rsidRDefault="00497A91">
            <w:pPr>
              <w:pStyle w:val="newncpi0"/>
              <w:jc w:val="right"/>
            </w:pPr>
            <w:r>
              <w:t>Ю.З.Квач</w:t>
            </w:r>
          </w:p>
        </w:tc>
      </w:tr>
    </w:tbl>
    <w:p w14:paraId="63846A96" w14:textId="77777777" w:rsidR="00497A91" w:rsidRDefault="00497A91">
      <w:pPr>
        <w:pStyle w:val="newncpi"/>
      </w:pPr>
      <w:r>
        <w:t> </w:t>
      </w:r>
    </w:p>
    <w:p w14:paraId="69F9DCFF" w14:textId="77777777" w:rsidR="00497A91" w:rsidRDefault="00497A91">
      <w:pPr>
        <w:pStyle w:val="newncpi0"/>
      </w:pPr>
      <w:r>
        <w:t>12 августа 2021 г.</w:t>
      </w:r>
    </w:p>
    <w:p w14:paraId="31A0210B" w14:textId="77777777" w:rsidR="00497A91" w:rsidRDefault="00497A91">
      <w:pPr>
        <w:pStyle w:val="newncpi"/>
      </w:pPr>
      <w:r>
        <w:t> </w:t>
      </w:r>
    </w:p>
    <w:p w14:paraId="672066E1" w14:textId="77777777" w:rsidR="00497A91" w:rsidRDefault="00497A91">
      <w:pPr>
        <w:pStyle w:val="newncpi0"/>
        <w:jc w:val="center"/>
      </w:pPr>
      <w:r>
        <w:t>Общий вид (фотографии)</w:t>
      </w:r>
    </w:p>
    <w:p w14:paraId="6117B54E" w14:textId="77777777" w:rsidR="00497A91" w:rsidRDefault="00497A91">
      <w:pPr>
        <w:pStyle w:val="newncpi0"/>
        <w:jc w:val="center"/>
      </w:pPr>
      <w:r>
        <w:t>дикорастущего растения и места его произрастания</w:t>
      </w:r>
    </w:p>
    <w:p w14:paraId="65935CEE" w14:textId="77777777" w:rsidR="00497A91" w:rsidRDefault="00497A91">
      <w:pPr>
        <w:pStyle w:val="newncpi0"/>
        <w:jc w:val="center"/>
      </w:pPr>
      <w:r>
        <w:t>к паспорту места произрастания дикорастущего растения</w:t>
      </w:r>
    </w:p>
    <w:p w14:paraId="6161105E" w14:textId="77777777" w:rsidR="00497A91" w:rsidRDefault="00497A91">
      <w:pPr>
        <w:pStyle w:val="newncpi0"/>
        <w:jc w:val="center"/>
      </w:pPr>
      <w:r>
        <w:t>от 6 декабря 2021 г. № 85</w:t>
      </w:r>
    </w:p>
    <w:p w14:paraId="63BDD44B" w14:textId="77777777" w:rsidR="00497A91" w:rsidRDefault="00497A91">
      <w:pPr>
        <w:pStyle w:val="newncpi0"/>
        <w:jc w:val="center"/>
      </w:pPr>
      <w:r>
        <w:t> </w:t>
      </w:r>
    </w:p>
    <w:p w14:paraId="04861B8A" w14:textId="77777777" w:rsidR="00497A91" w:rsidRDefault="00497A91">
      <w:pPr>
        <w:pStyle w:val="newncpi0"/>
        <w:jc w:val="center"/>
      </w:pPr>
      <w:r>
        <w:t>Многоножка обыкновенная (Polypodium vulgare (L.)</w:t>
      </w:r>
    </w:p>
    <w:p w14:paraId="27DB2BE4" w14:textId="77777777" w:rsidR="00497A91" w:rsidRDefault="00497A91">
      <w:pPr>
        <w:pStyle w:val="newncpi0"/>
        <w:jc w:val="center"/>
      </w:pPr>
      <w:r>
        <w:t> </w:t>
      </w:r>
    </w:p>
    <w:p w14:paraId="1E2F8A7E" w14:textId="77777777" w:rsidR="00497A91" w:rsidRDefault="00497A91">
      <w:pPr>
        <w:pStyle w:val="newncpi0"/>
        <w:jc w:val="center"/>
      </w:pPr>
      <w:r>
        <w:rPr>
          <w:noProof/>
        </w:rPr>
        <w:drawing>
          <wp:inline distT="0" distB="0" distL="0" distR="0" wp14:anchorId="413DD3D5" wp14:editId="7BF45A88">
            <wp:extent cx="4305300" cy="3238500"/>
            <wp:effectExtent l="0" t="0" r="0" b="0"/>
            <wp:docPr id="117" name="Рисунок 117" descr="C:\NCPI_CLIENT\EKBD\Texts\r922r0113631.files\02000075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C:\NCPI_CLIENT\EKBD\Texts\r922r0113631.files\02000075jpg.jpg"/>
                    <pic:cNvPicPr>
                      <a:picLocks noChangeAspect="1" noChangeArrowheads="1"/>
                    </pic:cNvPicPr>
                  </pic:nvPicPr>
                  <pic:blipFill>
                    <a:blip r:embed="rId120">
                      <a:extLst>
                        <a:ext uri="{28A0092B-C50C-407E-A947-70E740481C1C}">
                          <a14:useLocalDpi xmlns:a14="http://schemas.microsoft.com/office/drawing/2010/main"/>
                        </a:ext>
                      </a:extLst>
                    </a:blip>
                    <a:srcRect/>
                    <a:stretch>
                      <a:fillRect/>
                    </a:stretch>
                  </pic:blipFill>
                  <pic:spPr bwMode="auto">
                    <a:xfrm>
                      <a:off x="0" y="0"/>
                      <a:ext cx="4305300" cy="3238500"/>
                    </a:xfrm>
                    <a:prstGeom prst="rect">
                      <a:avLst/>
                    </a:prstGeom>
                    <a:noFill/>
                    <a:ln>
                      <a:noFill/>
                    </a:ln>
                  </pic:spPr>
                </pic:pic>
              </a:graphicData>
            </a:graphic>
          </wp:inline>
        </w:drawing>
      </w:r>
    </w:p>
    <w:p w14:paraId="20E0D440" w14:textId="77777777" w:rsidR="00497A91" w:rsidRDefault="00497A91">
      <w:pPr>
        <w:pStyle w:val="newncpi0"/>
        <w:jc w:val="center"/>
      </w:pPr>
      <w:r>
        <w:t> </w:t>
      </w:r>
    </w:p>
    <w:p w14:paraId="6C3B51DF" w14:textId="77777777" w:rsidR="00497A91" w:rsidRDefault="00497A91">
      <w:pPr>
        <w:pStyle w:val="newncpi0"/>
        <w:jc w:val="center"/>
      </w:pPr>
      <w:r>
        <w:rPr>
          <w:noProof/>
        </w:rPr>
        <w:drawing>
          <wp:inline distT="0" distB="0" distL="0" distR="0" wp14:anchorId="68421089" wp14:editId="49813ECC">
            <wp:extent cx="3848100" cy="2895600"/>
            <wp:effectExtent l="0" t="0" r="0" b="0"/>
            <wp:docPr id="118" name="Рисунок 118" descr="C:\NCPI_CLIENT\EKBD\Texts\r922r0113631.files\02000076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C:\NCPI_CLIENT\EKBD\Texts\r922r0113631.files\02000076jpg.jpg"/>
                    <pic:cNvPicPr>
                      <a:picLocks noChangeAspect="1" noChangeArrowheads="1"/>
                    </pic:cNvPicPr>
                  </pic:nvPicPr>
                  <pic:blipFill>
                    <a:blip r:embed="rId121">
                      <a:extLst>
                        <a:ext uri="{28A0092B-C50C-407E-A947-70E740481C1C}">
                          <a14:useLocalDpi xmlns:a14="http://schemas.microsoft.com/office/drawing/2010/main"/>
                        </a:ext>
                      </a:extLst>
                    </a:blip>
                    <a:srcRect/>
                    <a:stretch>
                      <a:fillRect/>
                    </a:stretch>
                  </pic:blipFill>
                  <pic:spPr bwMode="auto">
                    <a:xfrm>
                      <a:off x="0" y="0"/>
                      <a:ext cx="3848100" cy="2895600"/>
                    </a:xfrm>
                    <a:prstGeom prst="rect">
                      <a:avLst/>
                    </a:prstGeom>
                    <a:noFill/>
                    <a:ln>
                      <a:noFill/>
                    </a:ln>
                  </pic:spPr>
                </pic:pic>
              </a:graphicData>
            </a:graphic>
          </wp:inline>
        </w:drawing>
      </w:r>
    </w:p>
    <w:p w14:paraId="3AC0C1D0" w14:textId="77777777" w:rsidR="00497A91" w:rsidRDefault="00497A91">
      <w:pPr>
        <w:pStyle w:val="newncpi0"/>
        <w:jc w:val="center"/>
      </w:pPr>
      <w:r>
        <w:t> </w:t>
      </w:r>
    </w:p>
    <w:p w14:paraId="0FD80E53" w14:textId="77777777" w:rsidR="00497A91" w:rsidRDefault="00497A91">
      <w:pPr>
        <w:pStyle w:val="newncpi0"/>
        <w:jc w:val="center"/>
      </w:pPr>
      <w:r>
        <w:t>Картосхема</w:t>
      </w:r>
    </w:p>
    <w:p w14:paraId="6EAA3DBF" w14:textId="77777777" w:rsidR="00497A91" w:rsidRDefault="00497A91">
      <w:pPr>
        <w:pStyle w:val="newncpi0"/>
        <w:jc w:val="center"/>
      </w:pPr>
      <w:r>
        <w:t>места произрастания дикорастущего растения</w:t>
      </w:r>
    </w:p>
    <w:p w14:paraId="140FC00D" w14:textId="77777777" w:rsidR="00497A91" w:rsidRDefault="00497A91">
      <w:pPr>
        <w:pStyle w:val="newncpi0"/>
        <w:jc w:val="center"/>
      </w:pPr>
      <w:r>
        <w:t>к паспорту места произрастания дикорастущего растения</w:t>
      </w:r>
    </w:p>
    <w:p w14:paraId="3B476959" w14:textId="77777777" w:rsidR="00497A91" w:rsidRDefault="00497A91">
      <w:pPr>
        <w:pStyle w:val="newncpi0"/>
        <w:jc w:val="center"/>
      </w:pPr>
      <w:r>
        <w:t>от 6 декабря 2021 г. № 85</w:t>
      </w:r>
    </w:p>
    <w:p w14:paraId="3DA13EC5" w14:textId="77777777" w:rsidR="00497A91" w:rsidRDefault="00497A91">
      <w:pPr>
        <w:pStyle w:val="newncpi0"/>
        <w:jc w:val="center"/>
      </w:pPr>
      <w:r>
        <w:t> </w:t>
      </w:r>
    </w:p>
    <w:p w14:paraId="6DF1D152" w14:textId="77777777" w:rsidR="00497A91" w:rsidRDefault="00497A91">
      <w:pPr>
        <w:pStyle w:val="newncpi0"/>
        <w:jc w:val="center"/>
      </w:pPr>
      <w:r>
        <w:t>Многоножка обыкновенная (Polypodium vulgare (L.)</w:t>
      </w:r>
    </w:p>
    <w:p w14:paraId="70F83B1C" w14:textId="77777777" w:rsidR="00497A91" w:rsidRDefault="00497A91">
      <w:pPr>
        <w:pStyle w:val="newncpi0"/>
        <w:jc w:val="center"/>
      </w:pPr>
      <w:r>
        <w:t> </w:t>
      </w:r>
    </w:p>
    <w:p w14:paraId="7E0098FB" w14:textId="77777777" w:rsidR="00497A91" w:rsidRDefault="00497A91">
      <w:pPr>
        <w:pStyle w:val="newncpi0"/>
        <w:jc w:val="center"/>
      </w:pPr>
      <w:r>
        <w:rPr>
          <w:noProof/>
        </w:rPr>
        <w:drawing>
          <wp:inline distT="0" distB="0" distL="0" distR="0" wp14:anchorId="7E52E894" wp14:editId="4DB1791D">
            <wp:extent cx="4324350" cy="5095875"/>
            <wp:effectExtent l="0" t="0" r="0" b="9525"/>
            <wp:docPr id="119" name="Рисунок 119" descr="C:\NCPI_CLIENT\EKBD\Texts\r922r0113631.files\02000077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C:\NCPI_CLIENT\EKBD\Texts\r922r0113631.files\02000077jpg.jpg"/>
                    <pic:cNvPicPr>
                      <a:picLocks noChangeAspect="1" noChangeArrowheads="1"/>
                    </pic:cNvPicPr>
                  </pic:nvPicPr>
                  <pic:blipFill>
                    <a:blip r:embed="rId122">
                      <a:extLst>
                        <a:ext uri="{28A0092B-C50C-407E-A947-70E740481C1C}">
                          <a14:useLocalDpi xmlns:a14="http://schemas.microsoft.com/office/drawing/2010/main"/>
                        </a:ext>
                      </a:extLst>
                    </a:blip>
                    <a:srcRect/>
                    <a:stretch>
                      <a:fillRect/>
                    </a:stretch>
                  </pic:blipFill>
                  <pic:spPr bwMode="auto">
                    <a:xfrm>
                      <a:off x="0" y="0"/>
                      <a:ext cx="4324350" cy="5095875"/>
                    </a:xfrm>
                    <a:prstGeom prst="rect">
                      <a:avLst/>
                    </a:prstGeom>
                    <a:noFill/>
                    <a:ln>
                      <a:noFill/>
                    </a:ln>
                  </pic:spPr>
                </pic:pic>
              </a:graphicData>
            </a:graphic>
          </wp:inline>
        </w:drawing>
      </w:r>
    </w:p>
    <w:p w14:paraId="77F9C01A" w14:textId="77777777" w:rsidR="00497A91" w:rsidRDefault="00497A91">
      <w:pPr>
        <w:pStyle w:val="newncpi"/>
      </w:pPr>
      <w:r>
        <w:t> </w:t>
      </w:r>
    </w:p>
    <w:tbl>
      <w:tblPr>
        <w:tblW w:w="5000" w:type="pct"/>
        <w:tblCellMar>
          <w:left w:w="0" w:type="dxa"/>
          <w:right w:w="0" w:type="dxa"/>
        </w:tblCellMar>
        <w:tblLook w:val="04A0" w:firstRow="1" w:lastRow="0" w:firstColumn="1" w:lastColumn="0" w:noHBand="0" w:noVBand="1"/>
      </w:tblPr>
      <w:tblGrid>
        <w:gridCol w:w="6700"/>
        <w:gridCol w:w="2668"/>
      </w:tblGrid>
      <w:tr w:rsidR="00497A91" w14:paraId="552A26D2" w14:textId="77777777">
        <w:tc>
          <w:tcPr>
            <w:tcW w:w="3576" w:type="pct"/>
            <w:tcMar>
              <w:top w:w="0" w:type="dxa"/>
              <w:left w:w="6" w:type="dxa"/>
              <w:bottom w:w="0" w:type="dxa"/>
              <w:right w:w="6" w:type="dxa"/>
            </w:tcMar>
            <w:hideMark/>
          </w:tcPr>
          <w:p w14:paraId="434BAD71" w14:textId="77777777" w:rsidR="00497A91" w:rsidRDefault="00497A91">
            <w:pPr>
              <w:pStyle w:val="newncpi"/>
            </w:pPr>
            <w:r>
              <w:t> </w:t>
            </w:r>
          </w:p>
        </w:tc>
        <w:tc>
          <w:tcPr>
            <w:tcW w:w="1424" w:type="pct"/>
            <w:tcMar>
              <w:top w:w="0" w:type="dxa"/>
              <w:left w:w="6" w:type="dxa"/>
              <w:bottom w:w="0" w:type="dxa"/>
              <w:right w:w="6" w:type="dxa"/>
            </w:tcMar>
            <w:hideMark/>
          </w:tcPr>
          <w:p w14:paraId="4949959A" w14:textId="77777777" w:rsidR="00497A91" w:rsidRDefault="00497A91">
            <w:pPr>
              <w:pStyle w:val="capu1"/>
            </w:pPr>
            <w:r>
              <w:t>УТВЕРЖДЕНО</w:t>
            </w:r>
          </w:p>
          <w:p w14:paraId="26FD0EB6" w14:textId="77777777" w:rsidR="00497A91" w:rsidRDefault="00497A91">
            <w:pPr>
              <w:pStyle w:val="cap1"/>
            </w:pPr>
            <w:r>
              <w:t xml:space="preserve">Решение </w:t>
            </w:r>
            <w:r>
              <w:br/>
              <w:t xml:space="preserve">Ивьевского районного </w:t>
            </w:r>
            <w:r>
              <w:br/>
              <w:t>исполнительного комитета</w:t>
            </w:r>
            <w:r>
              <w:br/>
              <w:t>21.01.2022 № 33</w:t>
            </w:r>
          </w:p>
        </w:tc>
      </w:tr>
    </w:tbl>
    <w:p w14:paraId="4D2023CD" w14:textId="77777777" w:rsidR="00497A91" w:rsidRDefault="00497A91">
      <w:pPr>
        <w:pStyle w:val="titleu"/>
        <w:jc w:val="center"/>
      </w:pPr>
      <w:r>
        <w:t>ОХРАННОЕ ОБЯЗАТЕЛЬСТВО</w:t>
      </w:r>
    </w:p>
    <w:tbl>
      <w:tblPr>
        <w:tblW w:w="5000" w:type="pct"/>
        <w:tblCellMar>
          <w:left w:w="0" w:type="dxa"/>
          <w:right w:w="0" w:type="dxa"/>
        </w:tblCellMar>
        <w:tblLook w:val="04A0" w:firstRow="1" w:lastRow="0" w:firstColumn="1" w:lastColumn="0" w:noHBand="0" w:noVBand="1"/>
      </w:tblPr>
      <w:tblGrid>
        <w:gridCol w:w="6093"/>
        <w:gridCol w:w="3275"/>
      </w:tblGrid>
      <w:tr w:rsidR="00497A91" w14:paraId="19B5FE2F" w14:textId="77777777">
        <w:trPr>
          <w:trHeight w:val="240"/>
        </w:trPr>
        <w:tc>
          <w:tcPr>
            <w:tcW w:w="3252" w:type="pct"/>
            <w:tcMar>
              <w:top w:w="0" w:type="dxa"/>
              <w:left w:w="6" w:type="dxa"/>
              <w:bottom w:w="0" w:type="dxa"/>
              <w:right w:w="6" w:type="dxa"/>
            </w:tcMar>
            <w:hideMark/>
          </w:tcPr>
          <w:p w14:paraId="650A3D52" w14:textId="77777777" w:rsidR="00497A91" w:rsidRDefault="00497A91">
            <w:pPr>
              <w:pStyle w:val="newncpi0"/>
            </w:pPr>
            <w:r>
              <w:t>6 декабря 2021 г.</w:t>
            </w:r>
          </w:p>
        </w:tc>
        <w:tc>
          <w:tcPr>
            <w:tcW w:w="1748" w:type="pct"/>
            <w:tcMar>
              <w:top w:w="0" w:type="dxa"/>
              <w:left w:w="6" w:type="dxa"/>
              <w:bottom w:w="0" w:type="dxa"/>
              <w:right w:w="6" w:type="dxa"/>
            </w:tcMar>
            <w:hideMark/>
          </w:tcPr>
          <w:p w14:paraId="54DF686D" w14:textId="77777777" w:rsidR="00497A91" w:rsidRDefault="00497A91">
            <w:pPr>
              <w:pStyle w:val="newncpi0"/>
              <w:jc w:val="right"/>
            </w:pPr>
            <w:r>
              <w:t>№ 85</w:t>
            </w:r>
          </w:p>
        </w:tc>
      </w:tr>
    </w:tbl>
    <w:p w14:paraId="75E509B8" w14:textId="77777777" w:rsidR="00497A91" w:rsidRDefault="00497A91">
      <w:pPr>
        <w:pStyle w:val="newncpi"/>
      </w:pPr>
      <w:r>
        <w:t> </w:t>
      </w:r>
    </w:p>
    <w:p w14:paraId="6EB2BDF8" w14:textId="77777777" w:rsidR="00497A91" w:rsidRDefault="00497A91">
      <w:pPr>
        <w:pStyle w:val="newncpi"/>
      </w:pPr>
      <w:r>
        <w:t>Государственное лесохозяйственное учреждение «Ивьевский лесхоз» (Гродненская область, Ивьевский район, город Ивье, улица Пионерская, 3) обеспечивает охрану места произрастания дикорастущего растения Многоножка обыкновенная (Polypodium vulgare (L.), указанного в паспорте места произрастания дикорастущего растения от 6 декабря 2021 г. № 85.</w:t>
      </w:r>
    </w:p>
    <w:p w14:paraId="5A2EC31C" w14:textId="77777777" w:rsidR="00497A91" w:rsidRDefault="00497A91">
      <w:pPr>
        <w:pStyle w:val="newncpi"/>
      </w:pPr>
      <w:r>
        <w:t>В этих целях государственное лесохозяйственное учреждение «Ивьевский лесхоз» ОБЯЗАНО:</w:t>
      </w:r>
    </w:p>
    <w:p w14:paraId="4EFFF84A" w14:textId="77777777" w:rsidR="00497A91" w:rsidRDefault="00497A91">
      <w:pPr>
        <w:pStyle w:val="point"/>
      </w:pPr>
      <w:r>
        <w:t>1. Участвовать в обследованиях места произрастания дикорастущего растения не реже одного раза в 3 года.</w:t>
      </w:r>
    </w:p>
    <w:p w14:paraId="4CE51708" w14:textId="77777777" w:rsidR="00497A91" w:rsidRDefault="00497A91">
      <w:pPr>
        <w:pStyle w:val="point"/>
      </w:pPr>
      <w:r>
        <w:t>2. Своевременно информировать о всех обстоятельствах, наступление которых связано с обеспечением охраны места произрастания дикорастущего растения, Ивьевскую районную инспекцию природных ресурсов и охраны окружающей среды.</w:t>
      </w:r>
    </w:p>
    <w:p w14:paraId="0BB17A2E" w14:textId="77777777" w:rsidR="00497A91" w:rsidRDefault="00497A91">
      <w:pPr>
        <w:pStyle w:val="point"/>
      </w:pPr>
      <w:r>
        <w:t>3. Обеспечивать соблюдение специального режима охраны и использования места произрастания дикорастущего растения.</w:t>
      </w:r>
    </w:p>
    <w:p w14:paraId="32A8FC3F" w14:textId="77777777" w:rsidR="00497A91" w:rsidRDefault="00497A91">
      <w:pPr>
        <w:pStyle w:val="newncpi"/>
      </w:pPr>
      <w:r>
        <w:t>В границах мест произрастания видов, взятых под охрану, запрещается:</w:t>
      </w:r>
    </w:p>
    <w:p w14:paraId="17E1C5F2" w14:textId="77777777" w:rsidR="00497A91" w:rsidRDefault="00497A91">
      <w:pPr>
        <w:pStyle w:val="newncpi"/>
      </w:pPr>
      <w:r>
        <w:t>проводить сплошные и постепенные рубки главного пользования, рубки обновления и формирования (переформирования);</w:t>
      </w:r>
    </w:p>
    <w:p w14:paraId="4B738C36" w14:textId="77777777" w:rsidR="00497A91" w:rsidRDefault="00497A91">
      <w:pPr>
        <w:pStyle w:val="newncpi"/>
      </w:pPr>
      <w:r>
        <w:t>использовать машины на гусеничном ходу, устраивать склады лесоматериалов, места заправки и стоянки техники;</w:t>
      </w:r>
    </w:p>
    <w:p w14:paraId="2AD6CF68" w14:textId="77777777" w:rsidR="00497A91" w:rsidRDefault="00497A91">
      <w:pPr>
        <w:pStyle w:val="newncpi"/>
      </w:pPr>
      <w:r>
        <w:t>допускать увеличение совокупного проективного покрытия подроста и подлеска более 30 процентов;</w:t>
      </w:r>
    </w:p>
    <w:p w14:paraId="0DDF8FD1" w14:textId="77777777" w:rsidR="00497A91" w:rsidRDefault="00497A91">
      <w:pPr>
        <w:pStyle w:val="newncpi"/>
      </w:pPr>
      <w:r>
        <w:t>проводить сжигание порубочных остатков древесины;</w:t>
      </w:r>
    </w:p>
    <w:p w14:paraId="549CFFE5" w14:textId="77777777" w:rsidR="00497A91" w:rsidRDefault="00497A91">
      <w:pPr>
        <w:pStyle w:val="newncpi"/>
      </w:pPr>
      <w:r>
        <w:t>нарушать целостность подстилки и живого напочвенного покрова, проводить обработку и нарушать целостность почвы, за исключением работ, проводимых с целью охраны леса и тушения пожаров, а также научно обоснованных работ по сохранению и расселению видов;</w:t>
      </w:r>
    </w:p>
    <w:p w14:paraId="2611CC29" w14:textId="77777777" w:rsidR="00497A91" w:rsidRDefault="00497A91">
      <w:pPr>
        <w:pStyle w:val="newncpi"/>
      </w:pPr>
      <w:r>
        <w:t>проводить гидротехническую мелиорацию земель и иные работы по регулированию водного режима земель (почв), поверхностных и грунтовых вод, кроме работ по восстановлению нарушенного режима;</w:t>
      </w:r>
    </w:p>
    <w:p w14:paraId="13D1FDD0" w14:textId="77777777" w:rsidR="00497A91" w:rsidRDefault="00497A91">
      <w:pPr>
        <w:pStyle w:val="newncpi"/>
      </w:pPr>
      <w:r>
        <w:t>осуществлять возведение зданий и сооружений.</w:t>
      </w:r>
    </w:p>
    <w:p w14:paraId="7A02E1E3" w14:textId="77777777" w:rsidR="00497A91" w:rsidRDefault="00497A91">
      <w:pPr>
        <w:pStyle w:val="newncpi"/>
      </w:pPr>
      <w:r>
        <w:t>Требуется:</w:t>
      </w:r>
    </w:p>
    <w:p w14:paraId="5BA0ACB0" w14:textId="77777777" w:rsidR="00497A91" w:rsidRDefault="00497A91">
      <w:pPr>
        <w:pStyle w:val="newncpi"/>
      </w:pPr>
      <w:r>
        <w:t>проводить разработку лесосек преимущественно в осенне-зимний период с устойчивым снежным покровом. При разработке лесосек в летний период не допускается заход трелевочной техники с волока на пасеку;</w:t>
      </w:r>
    </w:p>
    <w:p w14:paraId="3E0DB314" w14:textId="77777777" w:rsidR="00497A91" w:rsidRDefault="00497A91">
      <w:pPr>
        <w:pStyle w:val="newncpi"/>
      </w:pPr>
      <w:r>
        <w:t>проводить очистку мест рубок путем измельчения и равномерного разбрасывания порубочных остатков на лесосеке либо путем сбора порубочных остатков в кучи и оставление их для перегнивания;</w:t>
      </w:r>
    </w:p>
    <w:p w14:paraId="2E9BE99F" w14:textId="77777777" w:rsidR="00497A91" w:rsidRDefault="00497A91">
      <w:pPr>
        <w:pStyle w:val="newncpi"/>
      </w:pPr>
      <w:r>
        <w:t>поддерживать сомкнутость полога древостоя в пределах 0,5–0,7.</w:t>
      </w:r>
    </w:p>
    <w:p w14:paraId="2E5E4D0F" w14:textId="77777777" w:rsidR="00497A91" w:rsidRDefault="00497A91">
      <w:pPr>
        <w:pStyle w:val="point"/>
      </w:pPr>
      <w:r>
        <w:t>4. В случае ухудшения состояния места произрастания дикорастущего растения осуществлять мероприятия по восстановлению места произрастания дикорастущего растения.</w:t>
      </w:r>
    </w:p>
    <w:p w14:paraId="72BEF92F" w14:textId="77777777" w:rsidR="00497A91" w:rsidRDefault="00497A91">
      <w:pPr>
        <w:pStyle w:val="newncpi"/>
      </w:pPr>
      <w:r>
        <w:t> </w:t>
      </w:r>
    </w:p>
    <w:p w14:paraId="236A7DE2" w14:textId="77777777" w:rsidR="00AF5E97" w:rsidRDefault="00AF5E97"/>
    <w:sectPr w:rsidR="00AF5E97">
      <w:pgSz w:w="11907" w:h="16840"/>
      <w:pgMar w:top="567" w:right="1134" w:bottom="567" w:left="1417" w:header="0" w:footer="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97A91"/>
    <w:rsid w:val="00497A91"/>
    <w:rsid w:val="00AF5E97"/>
    <w:rsid w:val="00CA679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DA83DF"/>
  <w15:docId w15:val="{B88C7EE3-D6C2-4F0F-B924-F60BC49524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30"/>
        <w:szCs w:val="22"/>
        <w:lang w:val="ru-R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497A91"/>
    <w:rPr>
      <w:color w:val="154C94"/>
      <w:u w:val="single"/>
    </w:rPr>
  </w:style>
  <w:style w:type="character" w:styleId="a4">
    <w:name w:val="FollowedHyperlink"/>
    <w:basedOn w:val="a0"/>
    <w:uiPriority w:val="99"/>
    <w:semiHidden/>
    <w:unhideWhenUsed/>
    <w:rsid w:val="00497A91"/>
    <w:rPr>
      <w:color w:val="154C94"/>
      <w:u w:val="single"/>
    </w:rPr>
  </w:style>
  <w:style w:type="paragraph" w:customStyle="1" w:styleId="part">
    <w:name w:val="part"/>
    <w:basedOn w:val="a"/>
    <w:rsid w:val="00497A91"/>
    <w:pPr>
      <w:spacing w:before="240" w:after="240"/>
      <w:jc w:val="center"/>
    </w:pPr>
    <w:rPr>
      <w:rFonts w:eastAsiaTheme="minorEastAsia" w:cs="Times New Roman"/>
      <w:b/>
      <w:bCs/>
      <w:caps/>
      <w:sz w:val="24"/>
      <w:szCs w:val="24"/>
      <w:lang w:eastAsia="ru-RU"/>
    </w:rPr>
  </w:style>
  <w:style w:type="paragraph" w:customStyle="1" w:styleId="article">
    <w:name w:val="article"/>
    <w:basedOn w:val="a"/>
    <w:rsid w:val="00497A91"/>
    <w:pPr>
      <w:spacing w:before="240" w:after="240"/>
      <w:ind w:left="1922" w:hanging="1355"/>
    </w:pPr>
    <w:rPr>
      <w:rFonts w:eastAsia="Times New Roman" w:cs="Times New Roman"/>
      <w:b/>
      <w:bCs/>
      <w:sz w:val="24"/>
      <w:szCs w:val="24"/>
      <w:lang w:eastAsia="ru-RU"/>
    </w:rPr>
  </w:style>
  <w:style w:type="paragraph" w:customStyle="1" w:styleId="1">
    <w:name w:val="Заголовок1"/>
    <w:basedOn w:val="a"/>
    <w:rsid w:val="00497A91"/>
    <w:pPr>
      <w:spacing w:before="240" w:after="240"/>
      <w:ind w:right="2268"/>
    </w:pPr>
    <w:rPr>
      <w:rFonts w:eastAsia="Times New Roman" w:cs="Times New Roman"/>
      <w:b/>
      <w:bCs/>
      <w:sz w:val="28"/>
      <w:szCs w:val="28"/>
      <w:lang w:eastAsia="ru-RU"/>
    </w:rPr>
  </w:style>
  <w:style w:type="paragraph" w:customStyle="1" w:styleId="titlencpi">
    <w:name w:val="titlencpi"/>
    <w:basedOn w:val="a"/>
    <w:rsid w:val="00497A91"/>
    <w:pPr>
      <w:spacing w:before="240" w:after="240"/>
      <w:ind w:right="2268"/>
    </w:pPr>
    <w:rPr>
      <w:rFonts w:eastAsia="Times New Roman" w:cs="Times New Roman"/>
      <w:b/>
      <w:bCs/>
      <w:sz w:val="28"/>
      <w:szCs w:val="28"/>
      <w:lang w:eastAsia="ru-RU"/>
    </w:rPr>
  </w:style>
  <w:style w:type="paragraph" w:customStyle="1" w:styleId="aspaper">
    <w:name w:val="aspaper"/>
    <w:basedOn w:val="a"/>
    <w:rsid w:val="00497A91"/>
    <w:pPr>
      <w:jc w:val="center"/>
    </w:pPr>
    <w:rPr>
      <w:rFonts w:eastAsiaTheme="minorEastAsia" w:cs="Times New Roman"/>
      <w:b/>
      <w:bCs/>
      <w:color w:val="FF0000"/>
      <w:sz w:val="24"/>
      <w:szCs w:val="24"/>
      <w:lang w:eastAsia="ru-RU"/>
    </w:rPr>
  </w:style>
  <w:style w:type="paragraph" w:customStyle="1" w:styleId="chapter">
    <w:name w:val="chapter"/>
    <w:basedOn w:val="a"/>
    <w:rsid w:val="00497A91"/>
    <w:pPr>
      <w:spacing w:before="240" w:after="240"/>
      <w:jc w:val="center"/>
    </w:pPr>
    <w:rPr>
      <w:rFonts w:eastAsiaTheme="minorEastAsia" w:cs="Times New Roman"/>
      <w:b/>
      <w:bCs/>
      <w:caps/>
      <w:sz w:val="24"/>
      <w:szCs w:val="24"/>
      <w:lang w:eastAsia="ru-RU"/>
    </w:rPr>
  </w:style>
  <w:style w:type="paragraph" w:customStyle="1" w:styleId="titleg">
    <w:name w:val="titleg"/>
    <w:basedOn w:val="a"/>
    <w:rsid w:val="00497A91"/>
    <w:pPr>
      <w:jc w:val="center"/>
    </w:pPr>
    <w:rPr>
      <w:rFonts w:eastAsiaTheme="minorEastAsia" w:cs="Times New Roman"/>
      <w:b/>
      <w:bCs/>
      <w:sz w:val="24"/>
      <w:szCs w:val="24"/>
      <w:lang w:eastAsia="ru-RU"/>
    </w:rPr>
  </w:style>
  <w:style w:type="paragraph" w:customStyle="1" w:styleId="titlepr">
    <w:name w:val="titlepr"/>
    <w:basedOn w:val="a"/>
    <w:rsid w:val="00497A91"/>
    <w:pPr>
      <w:jc w:val="center"/>
    </w:pPr>
    <w:rPr>
      <w:rFonts w:eastAsiaTheme="minorEastAsia" w:cs="Times New Roman"/>
      <w:b/>
      <w:bCs/>
      <w:sz w:val="24"/>
      <w:szCs w:val="24"/>
      <w:lang w:eastAsia="ru-RU"/>
    </w:rPr>
  </w:style>
  <w:style w:type="paragraph" w:customStyle="1" w:styleId="agree">
    <w:name w:val="agree"/>
    <w:basedOn w:val="a"/>
    <w:rsid w:val="00497A91"/>
    <w:pPr>
      <w:spacing w:after="28"/>
    </w:pPr>
    <w:rPr>
      <w:rFonts w:eastAsiaTheme="minorEastAsia" w:cs="Times New Roman"/>
      <w:sz w:val="22"/>
      <w:lang w:eastAsia="ru-RU"/>
    </w:rPr>
  </w:style>
  <w:style w:type="paragraph" w:customStyle="1" w:styleId="razdel">
    <w:name w:val="razdel"/>
    <w:basedOn w:val="a"/>
    <w:rsid w:val="00497A91"/>
    <w:pPr>
      <w:ind w:firstLine="567"/>
      <w:jc w:val="center"/>
    </w:pPr>
    <w:rPr>
      <w:rFonts w:eastAsiaTheme="minorEastAsia" w:cs="Times New Roman"/>
      <w:b/>
      <w:bCs/>
      <w:caps/>
      <w:sz w:val="32"/>
      <w:szCs w:val="32"/>
      <w:lang w:eastAsia="ru-RU"/>
    </w:rPr>
  </w:style>
  <w:style w:type="paragraph" w:customStyle="1" w:styleId="podrazdel">
    <w:name w:val="podrazdel"/>
    <w:basedOn w:val="a"/>
    <w:rsid w:val="00497A91"/>
    <w:pPr>
      <w:jc w:val="center"/>
    </w:pPr>
    <w:rPr>
      <w:rFonts w:eastAsiaTheme="minorEastAsia" w:cs="Times New Roman"/>
      <w:b/>
      <w:bCs/>
      <w:caps/>
      <w:sz w:val="24"/>
      <w:szCs w:val="24"/>
      <w:lang w:eastAsia="ru-RU"/>
    </w:rPr>
  </w:style>
  <w:style w:type="paragraph" w:customStyle="1" w:styleId="titlep">
    <w:name w:val="titlep"/>
    <w:basedOn w:val="a"/>
    <w:rsid w:val="00497A91"/>
    <w:pPr>
      <w:spacing w:before="240" w:after="240"/>
      <w:jc w:val="center"/>
    </w:pPr>
    <w:rPr>
      <w:rFonts w:eastAsiaTheme="minorEastAsia" w:cs="Times New Roman"/>
      <w:b/>
      <w:bCs/>
      <w:sz w:val="24"/>
      <w:szCs w:val="24"/>
      <w:lang w:eastAsia="ru-RU"/>
    </w:rPr>
  </w:style>
  <w:style w:type="paragraph" w:customStyle="1" w:styleId="onestring">
    <w:name w:val="onestring"/>
    <w:basedOn w:val="a"/>
    <w:rsid w:val="00497A91"/>
    <w:pPr>
      <w:jc w:val="right"/>
    </w:pPr>
    <w:rPr>
      <w:rFonts w:eastAsiaTheme="minorEastAsia" w:cs="Times New Roman"/>
      <w:sz w:val="22"/>
      <w:lang w:eastAsia="ru-RU"/>
    </w:rPr>
  </w:style>
  <w:style w:type="paragraph" w:customStyle="1" w:styleId="titleu">
    <w:name w:val="titleu"/>
    <w:basedOn w:val="a"/>
    <w:rsid w:val="00497A91"/>
    <w:pPr>
      <w:spacing w:before="240" w:after="240"/>
    </w:pPr>
    <w:rPr>
      <w:rFonts w:eastAsiaTheme="minorEastAsia" w:cs="Times New Roman"/>
      <w:b/>
      <w:bCs/>
      <w:sz w:val="24"/>
      <w:szCs w:val="24"/>
      <w:lang w:eastAsia="ru-RU"/>
    </w:rPr>
  </w:style>
  <w:style w:type="paragraph" w:customStyle="1" w:styleId="titlek">
    <w:name w:val="titlek"/>
    <w:basedOn w:val="a"/>
    <w:rsid w:val="00497A91"/>
    <w:pPr>
      <w:spacing w:before="240"/>
      <w:jc w:val="center"/>
    </w:pPr>
    <w:rPr>
      <w:rFonts w:eastAsiaTheme="minorEastAsia" w:cs="Times New Roman"/>
      <w:caps/>
      <w:sz w:val="24"/>
      <w:szCs w:val="24"/>
      <w:lang w:eastAsia="ru-RU"/>
    </w:rPr>
  </w:style>
  <w:style w:type="paragraph" w:customStyle="1" w:styleId="izvlechen">
    <w:name w:val="izvlechen"/>
    <w:basedOn w:val="a"/>
    <w:rsid w:val="00497A91"/>
    <w:rPr>
      <w:rFonts w:eastAsiaTheme="minorEastAsia" w:cs="Times New Roman"/>
      <w:sz w:val="20"/>
      <w:szCs w:val="20"/>
      <w:lang w:eastAsia="ru-RU"/>
    </w:rPr>
  </w:style>
  <w:style w:type="paragraph" w:customStyle="1" w:styleId="point">
    <w:name w:val="point"/>
    <w:basedOn w:val="a"/>
    <w:rsid w:val="00497A91"/>
    <w:pPr>
      <w:ind w:firstLine="567"/>
      <w:jc w:val="both"/>
    </w:pPr>
    <w:rPr>
      <w:rFonts w:eastAsiaTheme="minorEastAsia" w:cs="Times New Roman"/>
      <w:sz w:val="24"/>
      <w:szCs w:val="24"/>
      <w:lang w:eastAsia="ru-RU"/>
    </w:rPr>
  </w:style>
  <w:style w:type="paragraph" w:customStyle="1" w:styleId="underpoint">
    <w:name w:val="underpoint"/>
    <w:basedOn w:val="a"/>
    <w:rsid w:val="00497A91"/>
    <w:pPr>
      <w:ind w:firstLine="567"/>
      <w:jc w:val="both"/>
    </w:pPr>
    <w:rPr>
      <w:rFonts w:eastAsiaTheme="minorEastAsia" w:cs="Times New Roman"/>
      <w:sz w:val="24"/>
      <w:szCs w:val="24"/>
      <w:lang w:eastAsia="ru-RU"/>
    </w:rPr>
  </w:style>
  <w:style w:type="paragraph" w:customStyle="1" w:styleId="signed">
    <w:name w:val="signed"/>
    <w:basedOn w:val="a"/>
    <w:rsid w:val="00497A91"/>
    <w:pPr>
      <w:ind w:firstLine="567"/>
      <w:jc w:val="both"/>
    </w:pPr>
    <w:rPr>
      <w:rFonts w:eastAsiaTheme="minorEastAsia" w:cs="Times New Roman"/>
      <w:sz w:val="24"/>
      <w:szCs w:val="24"/>
      <w:lang w:eastAsia="ru-RU"/>
    </w:rPr>
  </w:style>
  <w:style w:type="paragraph" w:customStyle="1" w:styleId="odobren">
    <w:name w:val="odobren"/>
    <w:basedOn w:val="a"/>
    <w:rsid w:val="00497A91"/>
    <w:rPr>
      <w:rFonts w:eastAsiaTheme="minorEastAsia" w:cs="Times New Roman"/>
      <w:sz w:val="22"/>
      <w:lang w:eastAsia="ru-RU"/>
    </w:rPr>
  </w:style>
  <w:style w:type="paragraph" w:customStyle="1" w:styleId="odobren1">
    <w:name w:val="odobren1"/>
    <w:basedOn w:val="a"/>
    <w:rsid w:val="00497A91"/>
    <w:pPr>
      <w:spacing w:after="120"/>
    </w:pPr>
    <w:rPr>
      <w:rFonts w:eastAsiaTheme="minorEastAsia" w:cs="Times New Roman"/>
      <w:sz w:val="22"/>
      <w:lang w:eastAsia="ru-RU"/>
    </w:rPr>
  </w:style>
  <w:style w:type="paragraph" w:customStyle="1" w:styleId="comment">
    <w:name w:val="comment"/>
    <w:basedOn w:val="a"/>
    <w:rsid w:val="00497A91"/>
    <w:pPr>
      <w:ind w:firstLine="709"/>
      <w:jc w:val="both"/>
    </w:pPr>
    <w:rPr>
      <w:rFonts w:eastAsiaTheme="minorEastAsia" w:cs="Times New Roman"/>
      <w:sz w:val="20"/>
      <w:szCs w:val="20"/>
      <w:lang w:eastAsia="ru-RU"/>
    </w:rPr>
  </w:style>
  <w:style w:type="paragraph" w:customStyle="1" w:styleId="preamble">
    <w:name w:val="preamble"/>
    <w:basedOn w:val="a"/>
    <w:rsid w:val="00497A91"/>
    <w:pPr>
      <w:ind w:firstLine="567"/>
      <w:jc w:val="both"/>
    </w:pPr>
    <w:rPr>
      <w:rFonts w:eastAsiaTheme="minorEastAsia" w:cs="Times New Roman"/>
      <w:sz w:val="24"/>
      <w:szCs w:val="24"/>
      <w:lang w:eastAsia="ru-RU"/>
    </w:rPr>
  </w:style>
  <w:style w:type="paragraph" w:customStyle="1" w:styleId="snoski">
    <w:name w:val="snoski"/>
    <w:basedOn w:val="a"/>
    <w:rsid w:val="00497A91"/>
    <w:pPr>
      <w:ind w:firstLine="567"/>
      <w:jc w:val="both"/>
    </w:pPr>
    <w:rPr>
      <w:rFonts w:eastAsiaTheme="minorEastAsia" w:cs="Times New Roman"/>
      <w:sz w:val="20"/>
      <w:szCs w:val="20"/>
      <w:lang w:eastAsia="ru-RU"/>
    </w:rPr>
  </w:style>
  <w:style w:type="paragraph" w:customStyle="1" w:styleId="snoskiline">
    <w:name w:val="snoskiline"/>
    <w:basedOn w:val="a"/>
    <w:rsid w:val="00497A91"/>
    <w:pPr>
      <w:jc w:val="both"/>
    </w:pPr>
    <w:rPr>
      <w:rFonts w:eastAsiaTheme="minorEastAsia" w:cs="Times New Roman"/>
      <w:sz w:val="20"/>
      <w:szCs w:val="20"/>
      <w:lang w:eastAsia="ru-RU"/>
    </w:rPr>
  </w:style>
  <w:style w:type="paragraph" w:customStyle="1" w:styleId="paragraph">
    <w:name w:val="paragraph"/>
    <w:basedOn w:val="a"/>
    <w:rsid w:val="00497A91"/>
    <w:pPr>
      <w:spacing w:before="240" w:after="240"/>
      <w:ind w:firstLine="567"/>
      <w:jc w:val="center"/>
    </w:pPr>
    <w:rPr>
      <w:rFonts w:eastAsiaTheme="minorEastAsia" w:cs="Times New Roman"/>
      <w:b/>
      <w:bCs/>
      <w:sz w:val="24"/>
      <w:szCs w:val="24"/>
      <w:lang w:eastAsia="ru-RU"/>
    </w:rPr>
  </w:style>
  <w:style w:type="paragraph" w:customStyle="1" w:styleId="table10">
    <w:name w:val="table10"/>
    <w:basedOn w:val="a"/>
    <w:rsid w:val="00497A91"/>
    <w:rPr>
      <w:rFonts w:eastAsiaTheme="minorEastAsia" w:cs="Times New Roman"/>
      <w:sz w:val="20"/>
      <w:szCs w:val="20"/>
      <w:lang w:eastAsia="ru-RU"/>
    </w:rPr>
  </w:style>
  <w:style w:type="paragraph" w:customStyle="1" w:styleId="numnrpa">
    <w:name w:val="numnrpa"/>
    <w:basedOn w:val="a"/>
    <w:rsid w:val="00497A91"/>
    <w:rPr>
      <w:rFonts w:eastAsiaTheme="minorEastAsia" w:cs="Times New Roman"/>
      <w:sz w:val="36"/>
      <w:szCs w:val="36"/>
      <w:lang w:eastAsia="ru-RU"/>
    </w:rPr>
  </w:style>
  <w:style w:type="paragraph" w:customStyle="1" w:styleId="append">
    <w:name w:val="append"/>
    <w:basedOn w:val="a"/>
    <w:rsid w:val="00497A91"/>
    <w:rPr>
      <w:rFonts w:eastAsiaTheme="minorEastAsia" w:cs="Times New Roman"/>
      <w:sz w:val="22"/>
      <w:lang w:eastAsia="ru-RU"/>
    </w:rPr>
  </w:style>
  <w:style w:type="paragraph" w:customStyle="1" w:styleId="prinodobren">
    <w:name w:val="prinodobren"/>
    <w:basedOn w:val="a"/>
    <w:rsid w:val="00497A91"/>
    <w:pPr>
      <w:spacing w:before="240" w:after="240"/>
    </w:pPr>
    <w:rPr>
      <w:rFonts w:eastAsiaTheme="minorEastAsia" w:cs="Times New Roman"/>
      <w:i/>
      <w:iCs/>
      <w:sz w:val="24"/>
      <w:szCs w:val="24"/>
      <w:lang w:eastAsia="ru-RU"/>
    </w:rPr>
  </w:style>
  <w:style w:type="paragraph" w:customStyle="1" w:styleId="spiski">
    <w:name w:val="spiski"/>
    <w:basedOn w:val="a"/>
    <w:rsid w:val="00497A91"/>
    <w:rPr>
      <w:rFonts w:eastAsiaTheme="minorEastAsia" w:cs="Times New Roman"/>
      <w:sz w:val="24"/>
      <w:szCs w:val="24"/>
      <w:lang w:eastAsia="ru-RU"/>
    </w:rPr>
  </w:style>
  <w:style w:type="paragraph" w:customStyle="1" w:styleId="nonumheader">
    <w:name w:val="nonumheader"/>
    <w:basedOn w:val="a"/>
    <w:rsid w:val="00497A91"/>
    <w:pPr>
      <w:spacing w:before="240" w:after="240"/>
      <w:jc w:val="center"/>
    </w:pPr>
    <w:rPr>
      <w:rFonts w:eastAsiaTheme="minorEastAsia" w:cs="Times New Roman"/>
      <w:b/>
      <w:bCs/>
      <w:sz w:val="24"/>
      <w:szCs w:val="24"/>
      <w:lang w:eastAsia="ru-RU"/>
    </w:rPr>
  </w:style>
  <w:style w:type="paragraph" w:customStyle="1" w:styleId="numheader">
    <w:name w:val="numheader"/>
    <w:basedOn w:val="a"/>
    <w:rsid w:val="00497A91"/>
    <w:pPr>
      <w:spacing w:before="240" w:after="240"/>
      <w:jc w:val="center"/>
    </w:pPr>
    <w:rPr>
      <w:rFonts w:eastAsiaTheme="minorEastAsia" w:cs="Times New Roman"/>
      <w:b/>
      <w:bCs/>
      <w:sz w:val="24"/>
      <w:szCs w:val="24"/>
      <w:lang w:eastAsia="ru-RU"/>
    </w:rPr>
  </w:style>
  <w:style w:type="paragraph" w:customStyle="1" w:styleId="agreefio">
    <w:name w:val="agreefio"/>
    <w:basedOn w:val="a"/>
    <w:rsid w:val="00497A91"/>
    <w:pPr>
      <w:ind w:firstLine="1021"/>
      <w:jc w:val="both"/>
    </w:pPr>
    <w:rPr>
      <w:rFonts w:eastAsiaTheme="minorEastAsia" w:cs="Times New Roman"/>
      <w:sz w:val="22"/>
      <w:lang w:eastAsia="ru-RU"/>
    </w:rPr>
  </w:style>
  <w:style w:type="paragraph" w:customStyle="1" w:styleId="agreedate">
    <w:name w:val="agreedate"/>
    <w:basedOn w:val="a"/>
    <w:rsid w:val="00497A91"/>
    <w:pPr>
      <w:jc w:val="both"/>
    </w:pPr>
    <w:rPr>
      <w:rFonts w:eastAsiaTheme="minorEastAsia" w:cs="Times New Roman"/>
      <w:sz w:val="22"/>
      <w:lang w:eastAsia="ru-RU"/>
    </w:rPr>
  </w:style>
  <w:style w:type="paragraph" w:customStyle="1" w:styleId="changeadd">
    <w:name w:val="changeadd"/>
    <w:basedOn w:val="a"/>
    <w:rsid w:val="00497A91"/>
    <w:pPr>
      <w:ind w:left="1134" w:firstLine="567"/>
      <w:jc w:val="both"/>
    </w:pPr>
    <w:rPr>
      <w:rFonts w:eastAsiaTheme="minorEastAsia" w:cs="Times New Roman"/>
      <w:sz w:val="24"/>
      <w:szCs w:val="24"/>
      <w:lang w:eastAsia="ru-RU"/>
    </w:rPr>
  </w:style>
  <w:style w:type="paragraph" w:customStyle="1" w:styleId="changei">
    <w:name w:val="changei"/>
    <w:basedOn w:val="a"/>
    <w:rsid w:val="00497A91"/>
    <w:pPr>
      <w:ind w:left="1021"/>
    </w:pPr>
    <w:rPr>
      <w:rFonts w:eastAsiaTheme="minorEastAsia" w:cs="Times New Roman"/>
      <w:sz w:val="24"/>
      <w:szCs w:val="24"/>
      <w:lang w:eastAsia="ru-RU"/>
    </w:rPr>
  </w:style>
  <w:style w:type="paragraph" w:customStyle="1" w:styleId="changeutrs">
    <w:name w:val="changeutrs"/>
    <w:basedOn w:val="a"/>
    <w:rsid w:val="00497A91"/>
    <w:pPr>
      <w:spacing w:after="240"/>
      <w:ind w:left="1134"/>
      <w:jc w:val="both"/>
    </w:pPr>
    <w:rPr>
      <w:rFonts w:eastAsia="Times New Roman" w:cs="Times New Roman"/>
      <w:sz w:val="24"/>
      <w:szCs w:val="24"/>
      <w:lang w:eastAsia="ru-RU"/>
    </w:rPr>
  </w:style>
  <w:style w:type="paragraph" w:customStyle="1" w:styleId="changeold">
    <w:name w:val="changeold"/>
    <w:basedOn w:val="a"/>
    <w:rsid w:val="00497A91"/>
    <w:pPr>
      <w:spacing w:before="240" w:after="240"/>
      <w:ind w:firstLine="567"/>
      <w:jc w:val="center"/>
    </w:pPr>
    <w:rPr>
      <w:rFonts w:eastAsiaTheme="minorEastAsia" w:cs="Times New Roman"/>
      <w:i/>
      <w:iCs/>
      <w:sz w:val="24"/>
      <w:szCs w:val="24"/>
      <w:lang w:eastAsia="ru-RU"/>
    </w:rPr>
  </w:style>
  <w:style w:type="paragraph" w:customStyle="1" w:styleId="append1">
    <w:name w:val="append1"/>
    <w:basedOn w:val="a"/>
    <w:rsid w:val="00497A91"/>
    <w:pPr>
      <w:spacing w:after="28"/>
    </w:pPr>
    <w:rPr>
      <w:rFonts w:eastAsiaTheme="minorEastAsia" w:cs="Times New Roman"/>
      <w:sz w:val="22"/>
      <w:lang w:eastAsia="ru-RU"/>
    </w:rPr>
  </w:style>
  <w:style w:type="paragraph" w:customStyle="1" w:styleId="cap1">
    <w:name w:val="cap1"/>
    <w:basedOn w:val="a"/>
    <w:rsid w:val="00497A91"/>
    <w:rPr>
      <w:rFonts w:eastAsiaTheme="minorEastAsia" w:cs="Times New Roman"/>
      <w:sz w:val="22"/>
      <w:lang w:eastAsia="ru-RU"/>
    </w:rPr>
  </w:style>
  <w:style w:type="paragraph" w:customStyle="1" w:styleId="capu1">
    <w:name w:val="capu1"/>
    <w:basedOn w:val="a"/>
    <w:rsid w:val="00497A91"/>
    <w:pPr>
      <w:spacing w:after="120"/>
    </w:pPr>
    <w:rPr>
      <w:rFonts w:eastAsiaTheme="minorEastAsia" w:cs="Times New Roman"/>
      <w:sz w:val="22"/>
      <w:lang w:eastAsia="ru-RU"/>
    </w:rPr>
  </w:style>
  <w:style w:type="paragraph" w:customStyle="1" w:styleId="newncpi">
    <w:name w:val="newncpi"/>
    <w:basedOn w:val="a"/>
    <w:rsid w:val="00497A91"/>
    <w:pPr>
      <w:ind w:firstLine="567"/>
      <w:jc w:val="both"/>
    </w:pPr>
    <w:rPr>
      <w:rFonts w:eastAsiaTheme="minorEastAsia" w:cs="Times New Roman"/>
      <w:sz w:val="24"/>
      <w:szCs w:val="24"/>
      <w:lang w:eastAsia="ru-RU"/>
    </w:rPr>
  </w:style>
  <w:style w:type="paragraph" w:customStyle="1" w:styleId="newncpi0">
    <w:name w:val="newncpi0"/>
    <w:basedOn w:val="a"/>
    <w:rsid w:val="00497A91"/>
    <w:pPr>
      <w:jc w:val="both"/>
    </w:pPr>
    <w:rPr>
      <w:rFonts w:eastAsiaTheme="minorEastAsia" w:cs="Times New Roman"/>
      <w:sz w:val="24"/>
      <w:szCs w:val="24"/>
      <w:lang w:eastAsia="ru-RU"/>
    </w:rPr>
  </w:style>
  <w:style w:type="paragraph" w:customStyle="1" w:styleId="newncpi1">
    <w:name w:val="newncpi1"/>
    <w:basedOn w:val="a"/>
    <w:rsid w:val="00497A91"/>
    <w:pPr>
      <w:ind w:left="567"/>
      <w:jc w:val="both"/>
    </w:pPr>
    <w:rPr>
      <w:rFonts w:eastAsiaTheme="minorEastAsia" w:cs="Times New Roman"/>
      <w:sz w:val="24"/>
      <w:szCs w:val="24"/>
      <w:lang w:eastAsia="ru-RU"/>
    </w:rPr>
  </w:style>
  <w:style w:type="paragraph" w:customStyle="1" w:styleId="edizmeren">
    <w:name w:val="edizmeren"/>
    <w:basedOn w:val="a"/>
    <w:rsid w:val="00497A91"/>
    <w:pPr>
      <w:jc w:val="right"/>
    </w:pPr>
    <w:rPr>
      <w:rFonts w:eastAsiaTheme="minorEastAsia" w:cs="Times New Roman"/>
      <w:sz w:val="20"/>
      <w:szCs w:val="20"/>
      <w:lang w:eastAsia="ru-RU"/>
    </w:rPr>
  </w:style>
  <w:style w:type="paragraph" w:customStyle="1" w:styleId="zagrazdel">
    <w:name w:val="zagrazdel"/>
    <w:basedOn w:val="a"/>
    <w:rsid w:val="00497A91"/>
    <w:pPr>
      <w:spacing w:before="240" w:after="240"/>
      <w:jc w:val="center"/>
    </w:pPr>
    <w:rPr>
      <w:rFonts w:eastAsiaTheme="minorEastAsia" w:cs="Times New Roman"/>
      <w:b/>
      <w:bCs/>
      <w:caps/>
      <w:sz w:val="24"/>
      <w:szCs w:val="24"/>
      <w:lang w:eastAsia="ru-RU"/>
    </w:rPr>
  </w:style>
  <w:style w:type="paragraph" w:customStyle="1" w:styleId="placeprin">
    <w:name w:val="placeprin"/>
    <w:basedOn w:val="a"/>
    <w:rsid w:val="00497A91"/>
    <w:pPr>
      <w:jc w:val="center"/>
    </w:pPr>
    <w:rPr>
      <w:rFonts w:eastAsiaTheme="minorEastAsia" w:cs="Times New Roman"/>
      <w:sz w:val="24"/>
      <w:szCs w:val="24"/>
      <w:lang w:eastAsia="ru-RU"/>
    </w:rPr>
  </w:style>
  <w:style w:type="paragraph" w:customStyle="1" w:styleId="primer">
    <w:name w:val="primer"/>
    <w:basedOn w:val="a"/>
    <w:rsid w:val="00497A91"/>
    <w:pPr>
      <w:ind w:firstLine="567"/>
      <w:jc w:val="both"/>
    </w:pPr>
    <w:rPr>
      <w:rFonts w:eastAsiaTheme="minorEastAsia" w:cs="Times New Roman"/>
      <w:sz w:val="20"/>
      <w:szCs w:val="20"/>
      <w:lang w:eastAsia="ru-RU"/>
    </w:rPr>
  </w:style>
  <w:style w:type="paragraph" w:customStyle="1" w:styleId="withpar">
    <w:name w:val="withpar"/>
    <w:basedOn w:val="a"/>
    <w:rsid w:val="00497A91"/>
    <w:pPr>
      <w:ind w:firstLine="567"/>
      <w:jc w:val="both"/>
    </w:pPr>
    <w:rPr>
      <w:rFonts w:eastAsiaTheme="minorEastAsia" w:cs="Times New Roman"/>
      <w:sz w:val="24"/>
      <w:szCs w:val="24"/>
      <w:lang w:eastAsia="ru-RU"/>
    </w:rPr>
  </w:style>
  <w:style w:type="paragraph" w:customStyle="1" w:styleId="withoutpar">
    <w:name w:val="withoutpar"/>
    <w:basedOn w:val="a"/>
    <w:rsid w:val="00497A91"/>
    <w:pPr>
      <w:spacing w:after="60"/>
      <w:jc w:val="both"/>
    </w:pPr>
    <w:rPr>
      <w:rFonts w:eastAsiaTheme="minorEastAsia" w:cs="Times New Roman"/>
      <w:sz w:val="24"/>
      <w:szCs w:val="24"/>
      <w:lang w:eastAsia="ru-RU"/>
    </w:rPr>
  </w:style>
  <w:style w:type="paragraph" w:customStyle="1" w:styleId="undline">
    <w:name w:val="undline"/>
    <w:basedOn w:val="a"/>
    <w:rsid w:val="00497A91"/>
    <w:pPr>
      <w:jc w:val="both"/>
    </w:pPr>
    <w:rPr>
      <w:rFonts w:eastAsiaTheme="minorEastAsia" w:cs="Times New Roman"/>
      <w:sz w:val="20"/>
      <w:szCs w:val="20"/>
      <w:lang w:eastAsia="ru-RU"/>
    </w:rPr>
  </w:style>
  <w:style w:type="paragraph" w:customStyle="1" w:styleId="underline">
    <w:name w:val="underline"/>
    <w:basedOn w:val="a"/>
    <w:rsid w:val="00497A91"/>
    <w:pPr>
      <w:jc w:val="both"/>
    </w:pPr>
    <w:rPr>
      <w:rFonts w:eastAsiaTheme="minorEastAsia" w:cs="Times New Roman"/>
      <w:sz w:val="20"/>
      <w:szCs w:val="20"/>
      <w:lang w:eastAsia="ru-RU"/>
    </w:rPr>
  </w:style>
  <w:style w:type="paragraph" w:customStyle="1" w:styleId="ncpicomment">
    <w:name w:val="ncpicomment"/>
    <w:basedOn w:val="a"/>
    <w:rsid w:val="00497A91"/>
    <w:pPr>
      <w:spacing w:before="120"/>
      <w:ind w:left="1134"/>
      <w:jc w:val="both"/>
    </w:pPr>
    <w:rPr>
      <w:rFonts w:eastAsiaTheme="minorEastAsia" w:cs="Times New Roman"/>
      <w:i/>
      <w:iCs/>
      <w:sz w:val="24"/>
      <w:szCs w:val="24"/>
      <w:lang w:eastAsia="ru-RU"/>
    </w:rPr>
  </w:style>
  <w:style w:type="paragraph" w:customStyle="1" w:styleId="rekviziti">
    <w:name w:val="rekviziti"/>
    <w:basedOn w:val="a"/>
    <w:rsid w:val="00497A91"/>
    <w:pPr>
      <w:ind w:left="1134"/>
      <w:jc w:val="both"/>
    </w:pPr>
    <w:rPr>
      <w:rFonts w:eastAsiaTheme="minorEastAsia" w:cs="Times New Roman"/>
      <w:sz w:val="24"/>
      <w:szCs w:val="24"/>
      <w:lang w:eastAsia="ru-RU"/>
    </w:rPr>
  </w:style>
  <w:style w:type="paragraph" w:customStyle="1" w:styleId="ncpidel">
    <w:name w:val="ncpidel"/>
    <w:basedOn w:val="a"/>
    <w:rsid w:val="00497A91"/>
    <w:pPr>
      <w:ind w:left="1134" w:firstLine="567"/>
      <w:jc w:val="both"/>
    </w:pPr>
    <w:rPr>
      <w:rFonts w:eastAsiaTheme="minorEastAsia" w:cs="Times New Roman"/>
      <w:sz w:val="24"/>
      <w:szCs w:val="24"/>
      <w:lang w:eastAsia="ru-RU"/>
    </w:rPr>
  </w:style>
  <w:style w:type="paragraph" w:customStyle="1" w:styleId="tsifra">
    <w:name w:val="tsifra"/>
    <w:basedOn w:val="a"/>
    <w:rsid w:val="00497A91"/>
    <w:rPr>
      <w:rFonts w:eastAsiaTheme="minorEastAsia" w:cs="Times New Roman"/>
      <w:b/>
      <w:bCs/>
      <w:sz w:val="36"/>
      <w:szCs w:val="36"/>
      <w:lang w:eastAsia="ru-RU"/>
    </w:rPr>
  </w:style>
  <w:style w:type="paragraph" w:customStyle="1" w:styleId="articleintext">
    <w:name w:val="articleintext"/>
    <w:basedOn w:val="a"/>
    <w:rsid w:val="00497A91"/>
    <w:pPr>
      <w:ind w:firstLine="567"/>
      <w:jc w:val="both"/>
    </w:pPr>
    <w:rPr>
      <w:rFonts w:eastAsiaTheme="minorEastAsia" w:cs="Times New Roman"/>
      <w:sz w:val="24"/>
      <w:szCs w:val="24"/>
      <w:lang w:eastAsia="ru-RU"/>
    </w:rPr>
  </w:style>
  <w:style w:type="paragraph" w:customStyle="1" w:styleId="newncpiv">
    <w:name w:val="newncpiv"/>
    <w:basedOn w:val="a"/>
    <w:rsid w:val="00497A91"/>
    <w:pPr>
      <w:ind w:firstLine="567"/>
      <w:jc w:val="both"/>
    </w:pPr>
    <w:rPr>
      <w:rFonts w:eastAsiaTheme="minorEastAsia" w:cs="Times New Roman"/>
      <w:i/>
      <w:iCs/>
      <w:sz w:val="24"/>
      <w:szCs w:val="24"/>
      <w:lang w:eastAsia="ru-RU"/>
    </w:rPr>
  </w:style>
  <w:style w:type="paragraph" w:customStyle="1" w:styleId="snoskiv">
    <w:name w:val="snoskiv"/>
    <w:basedOn w:val="a"/>
    <w:rsid w:val="00497A91"/>
    <w:pPr>
      <w:ind w:firstLine="567"/>
      <w:jc w:val="both"/>
    </w:pPr>
    <w:rPr>
      <w:rFonts w:eastAsiaTheme="minorEastAsia" w:cs="Times New Roman"/>
      <w:i/>
      <w:iCs/>
      <w:sz w:val="20"/>
      <w:szCs w:val="20"/>
      <w:lang w:eastAsia="ru-RU"/>
    </w:rPr>
  </w:style>
  <w:style w:type="paragraph" w:customStyle="1" w:styleId="articlev">
    <w:name w:val="articlev"/>
    <w:basedOn w:val="a"/>
    <w:rsid w:val="00497A91"/>
    <w:pPr>
      <w:spacing w:before="240" w:after="240"/>
      <w:ind w:firstLine="567"/>
    </w:pPr>
    <w:rPr>
      <w:rFonts w:eastAsiaTheme="minorEastAsia" w:cs="Times New Roman"/>
      <w:i/>
      <w:iCs/>
      <w:sz w:val="24"/>
      <w:szCs w:val="24"/>
      <w:lang w:eastAsia="ru-RU"/>
    </w:rPr>
  </w:style>
  <w:style w:type="paragraph" w:customStyle="1" w:styleId="contentword">
    <w:name w:val="contentword"/>
    <w:basedOn w:val="a"/>
    <w:rsid w:val="00497A91"/>
    <w:pPr>
      <w:spacing w:before="240" w:after="240"/>
      <w:ind w:firstLine="567"/>
      <w:jc w:val="center"/>
    </w:pPr>
    <w:rPr>
      <w:rFonts w:eastAsiaTheme="minorEastAsia" w:cs="Times New Roman"/>
      <w:caps/>
      <w:sz w:val="22"/>
      <w:lang w:eastAsia="ru-RU"/>
    </w:rPr>
  </w:style>
  <w:style w:type="paragraph" w:customStyle="1" w:styleId="contenttext">
    <w:name w:val="contenttext"/>
    <w:basedOn w:val="a"/>
    <w:rsid w:val="00497A91"/>
    <w:pPr>
      <w:ind w:left="1134" w:hanging="1134"/>
    </w:pPr>
    <w:rPr>
      <w:rFonts w:eastAsiaTheme="minorEastAsia" w:cs="Times New Roman"/>
      <w:sz w:val="22"/>
      <w:lang w:eastAsia="ru-RU"/>
    </w:rPr>
  </w:style>
  <w:style w:type="paragraph" w:customStyle="1" w:styleId="gosreg">
    <w:name w:val="gosreg"/>
    <w:basedOn w:val="a"/>
    <w:rsid w:val="00497A91"/>
    <w:pPr>
      <w:jc w:val="both"/>
    </w:pPr>
    <w:rPr>
      <w:rFonts w:eastAsiaTheme="minorEastAsia" w:cs="Times New Roman"/>
      <w:i/>
      <w:iCs/>
      <w:sz w:val="20"/>
      <w:szCs w:val="20"/>
      <w:lang w:eastAsia="ru-RU"/>
    </w:rPr>
  </w:style>
  <w:style w:type="paragraph" w:customStyle="1" w:styleId="articlect">
    <w:name w:val="articlect"/>
    <w:basedOn w:val="a"/>
    <w:rsid w:val="00497A91"/>
    <w:pPr>
      <w:spacing w:before="240" w:after="240"/>
      <w:jc w:val="center"/>
    </w:pPr>
    <w:rPr>
      <w:rFonts w:eastAsiaTheme="minorEastAsia" w:cs="Times New Roman"/>
      <w:b/>
      <w:bCs/>
      <w:sz w:val="24"/>
      <w:szCs w:val="24"/>
      <w:lang w:eastAsia="ru-RU"/>
    </w:rPr>
  </w:style>
  <w:style w:type="paragraph" w:customStyle="1" w:styleId="letter">
    <w:name w:val="letter"/>
    <w:basedOn w:val="a"/>
    <w:rsid w:val="00497A91"/>
    <w:pPr>
      <w:spacing w:before="240" w:after="240"/>
    </w:pPr>
    <w:rPr>
      <w:rFonts w:eastAsiaTheme="minorEastAsia" w:cs="Times New Roman"/>
      <w:sz w:val="24"/>
      <w:szCs w:val="24"/>
      <w:lang w:eastAsia="ru-RU"/>
    </w:rPr>
  </w:style>
  <w:style w:type="paragraph" w:customStyle="1" w:styleId="recepient">
    <w:name w:val="recepient"/>
    <w:basedOn w:val="a"/>
    <w:rsid w:val="00497A91"/>
    <w:pPr>
      <w:ind w:left="5103"/>
    </w:pPr>
    <w:rPr>
      <w:rFonts w:eastAsiaTheme="minorEastAsia" w:cs="Times New Roman"/>
      <w:sz w:val="24"/>
      <w:szCs w:val="24"/>
      <w:lang w:eastAsia="ru-RU"/>
    </w:rPr>
  </w:style>
  <w:style w:type="paragraph" w:customStyle="1" w:styleId="doklad">
    <w:name w:val="doklad"/>
    <w:basedOn w:val="a"/>
    <w:rsid w:val="00497A91"/>
    <w:pPr>
      <w:ind w:left="2835"/>
    </w:pPr>
    <w:rPr>
      <w:rFonts w:eastAsiaTheme="minorEastAsia" w:cs="Times New Roman"/>
      <w:sz w:val="24"/>
      <w:szCs w:val="24"/>
      <w:lang w:eastAsia="ru-RU"/>
    </w:rPr>
  </w:style>
  <w:style w:type="paragraph" w:customStyle="1" w:styleId="onpaper">
    <w:name w:val="onpaper"/>
    <w:basedOn w:val="a"/>
    <w:rsid w:val="00497A91"/>
    <w:pPr>
      <w:ind w:firstLine="567"/>
      <w:jc w:val="both"/>
    </w:pPr>
    <w:rPr>
      <w:rFonts w:eastAsiaTheme="minorEastAsia" w:cs="Times New Roman"/>
      <w:i/>
      <w:iCs/>
      <w:sz w:val="20"/>
      <w:szCs w:val="20"/>
      <w:lang w:eastAsia="ru-RU"/>
    </w:rPr>
  </w:style>
  <w:style w:type="paragraph" w:customStyle="1" w:styleId="formula">
    <w:name w:val="formula"/>
    <w:basedOn w:val="a"/>
    <w:rsid w:val="00497A91"/>
    <w:pPr>
      <w:jc w:val="center"/>
    </w:pPr>
    <w:rPr>
      <w:rFonts w:eastAsiaTheme="minorEastAsia" w:cs="Times New Roman"/>
      <w:sz w:val="24"/>
      <w:szCs w:val="24"/>
      <w:lang w:eastAsia="ru-RU"/>
    </w:rPr>
  </w:style>
  <w:style w:type="paragraph" w:customStyle="1" w:styleId="tableblank">
    <w:name w:val="tableblank"/>
    <w:basedOn w:val="a"/>
    <w:rsid w:val="00497A91"/>
    <w:rPr>
      <w:rFonts w:eastAsiaTheme="minorEastAsia" w:cs="Times New Roman"/>
      <w:sz w:val="24"/>
      <w:szCs w:val="24"/>
      <w:lang w:eastAsia="ru-RU"/>
    </w:rPr>
  </w:style>
  <w:style w:type="paragraph" w:customStyle="1" w:styleId="table9">
    <w:name w:val="table9"/>
    <w:basedOn w:val="a"/>
    <w:rsid w:val="00497A91"/>
    <w:rPr>
      <w:rFonts w:eastAsiaTheme="minorEastAsia" w:cs="Times New Roman"/>
      <w:sz w:val="18"/>
      <w:szCs w:val="18"/>
      <w:lang w:eastAsia="ru-RU"/>
    </w:rPr>
  </w:style>
  <w:style w:type="paragraph" w:customStyle="1" w:styleId="table8">
    <w:name w:val="table8"/>
    <w:basedOn w:val="a"/>
    <w:rsid w:val="00497A91"/>
    <w:rPr>
      <w:rFonts w:eastAsiaTheme="minorEastAsia" w:cs="Times New Roman"/>
      <w:sz w:val="16"/>
      <w:szCs w:val="16"/>
      <w:lang w:eastAsia="ru-RU"/>
    </w:rPr>
  </w:style>
  <w:style w:type="paragraph" w:customStyle="1" w:styleId="table7">
    <w:name w:val="table7"/>
    <w:basedOn w:val="a"/>
    <w:rsid w:val="00497A91"/>
    <w:rPr>
      <w:rFonts w:eastAsiaTheme="minorEastAsia" w:cs="Times New Roman"/>
      <w:sz w:val="14"/>
      <w:szCs w:val="14"/>
      <w:lang w:eastAsia="ru-RU"/>
    </w:rPr>
  </w:style>
  <w:style w:type="paragraph" w:customStyle="1" w:styleId="begform">
    <w:name w:val="begform"/>
    <w:basedOn w:val="a"/>
    <w:rsid w:val="00497A91"/>
    <w:pPr>
      <w:ind w:firstLine="567"/>
      <w:jc w:val="both"/>
    </w:pPr>
    <w:rPr>
      <w:rFonts w:eastAsiaTheme="minorEastAsia" w:cs="Times New Roman"/>
      <w:sz w:val="24"/>
      <w:szCs w:val="24"/>
      <w:lang w:eastAsia="ru-RU"/>
    </w:rPr>
  </w:style>
  <w:style w:type="paragraph" w:customStyle="1" w:styleId="endform">
    <w:name w:val="endform"/>
    <w:basedOn w:val="a"/>
    <w:rsid w:val="00497A91"/>
    <w:pPr>
      <w:ind w:firstLine="567"/>
      <w:jc w:val="both"/>
    </w:pPr>
    <w:rPr>
      <w:rFonts w:eastAsiaTheme="minorEastAsia" w:cs="Times New Roman"/>
      <w:sz w:val="24"/>
      <w:szCs w:val="24"/>
      <w:lang w:eastAsia="ru-RU"/>
    </w:rPr>
  </w:style>
  <w:style w:type="paragraph" w:customStyle="1" w:styleId="snoskishablon">
    <w:name w:val="snoskishablon"/>
    <w:basedOn w:val="a"/>
    <w:rsid w:val="00497A91"/>
    <w:pPr>
      <w:ind w:firstLine="567"/>
      <w:jc w:val="both"/>
    </w:pPr>
    <w:rPr>
      <w:rFonts w:eastAsiaTheme="minorEastAsia" w:cs="Times New Roman"/>
      <w:sz w:val="20"/>
      <w:szCs w:val="20"/>
      <w:lang w:eastAsia="ru-RU"/>
    </w:rPr>
  </w:style>
  <w:style w:type="paragraph" w:customStyle="1" w:styleId="fav">
    <w:name w:val="fav"/>
    <w:basedOn w:val="a"/>
    <w:rsid w:val="00497A91"/>
    <w:pPr>
      <w:shd w:val="clear" w:color="auto" w:fill="D5EDC0"/>
      <w:spacing w:before="100" w:beforeAutospacing="1" w:after="100" w:afterAutospacing="1"/>
    </w:pPr>
    <w:rPr>
      <w:rFonts w:eastAsiaTheme="minorEastAsia" w:cs="Times New Roman"/>
      <w:sz w:val="24"/>
      <w:szCs w:val="24"/>
      <w:lang w:eastAsia="ru-RU"/>
    </w:rPr>
  </w:style>
  <w:style w:type="paragraph" w:customStyle="1" w:styleId="fav1">
    <w:name w:val="fav1"/>
    <w:basedOn w:val="a"/>
    <w:rsid w:val="00497A91"/>
    <w:pPr>
      <w:shd w:val="clear" w:color="auto" w:fill="D5EDC0"/>
      <w:spacing w:before="100" w:beforeAutospacing="1" w:after="100" w:afterAutospacing="1"/>
      <w:ind w:left="570"/>
    </w:pPr>
    <w:rPr>
      <w:rFonts w:eastAsiaTheme="minorEastAsia" w:cs="Times New Roman"/>
      <w:sz w:val="24"/>
      <w:szCs w:val="24"/>
      <w:lang w:eastAsia="ru-RU"/>
    </w:rPr>
  </w:style>
  <w:style w:type="paragraph" w:customStyle="1" w:styleId="fav2">
    <w:name w:val="fav2"/>
    <w:basedOn w:val="a"/>
    <w:rsid w:val="00497A91"/>
    <w:pPr>
      <w:shd w:val="clear" w:color="auto" w:fill="D5EDC0"/>
      <w:spacing w:before="100" w:beforeAutospacing="1" w:after="100" w:afterAutospacing="1"/>
    </w:pPr>
    <w:rPr>
      <w:rFonts w:eastAsiaTheme="minorEastAsia" w:cs="Times New Roman"/>
      <w:sz w:val="24"/>
      <w:szCs w:val="24"/>
      <w:lang w:eastAsia="ru-RU"/>
    </w:rPr>
  </w:style>
  <w:style w:type="paragraph" w:customStyle="1" w:styleId="dopinfo">
    <w:name w:val="dopinfo"/>
    <w:basedOn w:val="a"/>
    <w:rsid w:val="00497A91"/>
    <w:pPr>
      <w:spacing w:before="100" w:beforeAutospacing="1" w:after="100" w:afterAutospacing="1"/>
    </w:pPr>
    <w:rPr>
      <w:rFonts w:eastAsiaTheme="minorEastAsia" w:cs="Times New Roman"/>
      <w:sz w:val="24"/>
      <w:szCs w:val="24"/>
      <w:lang w:eastAsia="ru-RU"/>
    </w:rPr>
  </w:style>
  <w:style w:type="paragraph" w:customStyle="1" w:styleId="divinsselect">
    <w:name w:val="divinsselect"/>
    <w:basedOn w:val="a"/>
    <w:rsid w:val="00497A91"/>
    <w:pPr>
      <w:pBdr>
        <w:top w:val="single" w:sz="12" w:space="0" w:color="FFA500"/>
        <w:left w:val="single" w:sz="12" w:space="0" w:color="FFA500"/>
        <w:bottom w:val="single" w:sz="12" w:space="0" w:color="FFA500"/>
        <w:right w:val="single" w:sz="12" w:space="0" w:color="FFA500"/>
      </w:pBdr>
      <w:shd w:val="clear" w:color="auto" w:fill="C8FFC8"/>
      <w:spacing w:before="100" w:beforeAutospacing="1" w:after="100" w:afterAutospacing="1"/>
    </w:pPr>
    <w:rPr>
      <w:rFonts w:eastAsiaTheme="minorEastAsia" w:cs="Times New Roman"/>
      <w:sz w:val="24"/>
      <w:szCs w:val="24"/>
      <w:lang w:eastAsia="ru-RU"/>
    </w:rPr>
  </w:style>
  <w:style w:type="character" w:customStyle="1" w:styleId="name">
    <w:name w:val="name"/>
    <w:basedOn w:val="a0"/>
    <w:rsid w:val="00497A91"/>
    <w:rPr>
      <w:rFonts w:ascii="Times New Roman" w:hAnsi="Times New Roman" w:cs="Times New Roman" w:hint="default"/>
      <w:caps/>
    </w:rPr>
  </w:style>
  <w:style w:type="character" w:customStyle="1" w:styleId="promulgator">
    <w:name w:val="promulgator"/>
    <w:basedOn w:val="a0"/>
    <w:rsid w:val="00497A91"/>
    <w:rPr>
      <w:rFonts w:ascii="Times New Roman" w:hAnsi="Times New Roman" w:cs="Times New Roman" w:hint="default"/>
      <w:caps/>
    </w:rPr>
  </w:style>
  <w:style w:type="character" w:customStyle="1" w:styleId="datepr">
    <w:name w:val="datepr"/>
    <w:basedOn w:val="a0"/>
    <w:rsid w:val="00497A91"/>
    <w:rPr>
      <w:rFonts w:ascii="Times New Roman" w:hAnsi="Times New Roman" w:cs="Times New Roman" w:hint="default"/>
    </w:rPr>
  </w:style>
  <w:style w:type="character" w:customStyle="1" w:styleId="datecity">
    <w:name w:val="datecity"/>
    <w:basedOn w:val="a0"/>
    <w:rsid w:val="00497A91"/>
    <w:rPr>
      <w:rFonts w:ascii="Times New Roman" w:hAnsi="Times New Roman" w:cs="Times New Roman" w:hint="default"/>
      <w:sz w:val="24"/>
      <w:szCs w:val="24"/>
    </w:rPr>
  </w:style>
  <w:style w:type="character" w:customStyle="1" w:styleId="datereg">
    <w:name w:val="datereg"/>
    <w:basedOn w:val="a0"/>
    <w:rsid w:val="00497A91"/>
    <w:rPr>
      <w:rFonts w:ascii="Times New Roman" w:hAnsi="Times New Roman" w:cs="Times New Roman" w:hint="default"/>
    </w:rPr>
  </w:style>
  <w:style w:type="character" w:customStyle="1" w:styleId="number">
    <w:name w:val="number"/>
    <w:basedOn w:val="a0"/>
    <w:rsid w:val="00497A91"/>
    <w:rPr>
      <w:rFonts w:ascii="Times New Roman" w:hAnsi="Times New Roman" w:cs="Times New Roman" w:hint="default"/>
    </w:rPr>
  </w:style>
  <w:style w:type="character" w:customStyle="1" w:styleId="bigsimbol">
    <w:name w:val="bigsimbol"/>
    <w:basedOn w:val="a0"/>
    <w:rsid w:val="00497A91"/>
    <w:rPr>
      <w:rFonts w:ascii="Times New Roman" w:hAnsi="Times New Roman" w:cs="Times New Roman" w:hint="default"/>
      <w:caps/>
    </w:rPr>
  </w:style>
  <w:style w:type="character" w:customStyle="1" w:styleId="razr">
    <w:name w:val="razr"/>
    <w:basedOn w:val="a0"/>
    <w:rsid w:val="00497A91"/>
    <w:rPr>
      <w:rFonts w:ascii="Times New Roman" w:hAnsi="Times New Roman" w:cs="Times New Roman" w:hint="default"/>
      <w:spacing w:val="30"/>
    </w:rPr>
  </w:style>
  <w:style w:type="character" w:customStyle="1" w:styleId="onesymbol">
    <w:name w:val="onesymbol"/>
    <w:basedOn w:val="a0"/>
    <w:rsid w:val="00497A91"/>
    <w:rPr>
      <w:rFonts w:ascii="Symbol" w:hAnsi="Symbol" w:hint="default"/>
    </w:rPr>
  </w:style>
  <w:style w:type="character" w:customStyle="1" w:styleId="onewind3">
    <w:name w:val="onewind3"/>
    <w:basedOn w:val="a0"/>
    <w:rsid w:val="00497A91"/>
    <w:rPr>
      <w:rFonts w:ascii="Wingdings 3" w:hAnsi="Wingdings 3" w:hint="default"/>
    </w:rPr>
  </w:style>
  <w:style w:type="character" w:customStyle="1" w:styleId="onewind2">
    <w:name w:val="onewind2"/>
    <w:basedOn w:val="a0"/>
    <w:rsid w:val="00497A91"/>
    <w:rPr>
      <w:rFonts w:ascii="Wingdings 2" w:hAnsi="Wingdings 2" w:hint="default"/>
    </w:rPr>
  </w:style>
  <w:style w:type="character" w:customStyle="1" w:styleId="onewind">
    <w:name w:val="onewind"/>
    <w:basedOn w:val="a0"/>
    <w:rsid w:val="00497A91"/>
    <w:rPr>
      <w:rFonts w:ascii="Wingdings" w:hAnsi="Wingdings" w:hint="default"/>
    </w:rPr>
  </w:style>
  <w:style w:type="character" w:customStyle="1" w:styleId="rednoun">
    <w:name w:val="rednoun"/>
    <w:basedOn w:val="a0"/>
    <w:rsid w:val="00497A91"/>
  </w:style>
  <w:style w:type="character" w:customStyle="1" w:styleId="post">
    <w:name w:val="post"/>
    <w:basedOn w:val="a0"/>
    <w:rsid w:val="00497A91"/>
    <w:rPr>
      <w:rFonts w:ascii="Times New Roman" w:hAnsi="Times New Roman" w:cs="Times New Roman" w:hint="default"/>
      <w:b/>
      <w:bCs/>
      <w:sz w:val="22"/>
      <w:szCs w:val="22"/>
    </w:rPr>
  </w:style>
  <w:style w:type="character" w:customStyle="1" w:styleId="pers">
    <w:name w:val="pers"/>
    <w:basedOn w:val="a0"/>
    <w:rsid w:val="00497A91"/>
    <w:rPr>
      <w:rFonts w:ascii="Times New Roman" w:hAnsi="Times New Roman" w:cs="Times New Roman" w:hint="default"/>
      <w:b/>
      <w:bCs/>
      <w:sz w:val="22"/>
      <w:szCs w:val="22"/>
    </w:rPr>
  </w:style>
  <w:style w:type="character" w:customStyle="1" w:styleId="arabic">
    <w:name w:val="arabic"/>
    <w:basedOn w:val="a0"/>
    <w:rsid w:val="00497A91"/>
    <w:rPr>
      <w:rFonts w:ascii="Times New Roman" w:hAnsi="Times New Roman" w:cs="Times New Roman" w:hint="default"/>
    </w:rPr>
  </w:style>
  <w:style w:type="character" w:customStyle="1" w:styleId="articlec">
    <w:name w:val="articlec"/>
    <w:basedOn w:val="a0"/>
    <w:rsid w:val="00497A91"/>
    <w:rPr>
      <w:rFonts w:ascii="Times New Roman" w:hAnsi="Times New Roman" w:cs="Times New Roman" w:hint="default"/>
      <w:b/>
      <w:bCs/>
    </w:rPr>
  </w:style>
  <w:style w:type="character" w:customStyle="1" w:styleId="roman">
    <w:name w:val="roman"/>
    <w:basedOn w:val="a0"/>
    <w:rsid w:val="00497A91"/>
    <w:rPr>
      <w:rFonts w:ascii="Arial" w:hAnsi="Arial" w:cs="Arial" w:hint="default"/>
    </w:rPr>
  </w:style>
  <w:style w:type="character" w:customStyle="1" w:styleId="snoskiindex">
    <w:name w:val="snoskiindex"/>
    <w:basedOn w:val="a0"/>
    <w:rsid w:val="00497A91"/>
    <w:rPr>
      <w:rFonts w:ascii="Times New Roman" w:hAnsi="Times New Roman" w:cs="Times New Roman" w:hint="default"/>
    </w:rPr>
  </w:style>
  <w:style w:type="table" w:customStyle="1" w:styleId="tablencpi">
    <w:name w:val="tablencpi"/>
    <w:basedOn w:val="a1"/>
    <w:rsid w:val="00497A91"/>
    <w:rPr>
      <w:rFonts w:eastAsia="Times New Roman" w:cs="Times New Roman"/>
      <w:sz w:val="20"/>
      <w:szCs w:val="20"/>
      <w:lang w:eastAsia="ru-RU"/>
    </w:rPr>
    <w:tblPr>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3.jpg"/><Relationship Id="rId117" Type="http://schemas.openxmlformats.org/officeDocument/2006/relationships/image" Target="media/image114.jpg"/><Relationship Id="rId21" Type="http://schemas.openxmlformats.org/officeDocument/2006/relationships/image" Target="media/image18.jpg"/><Relationship Id="rId42" Type="http://schemas.openxmlformats.org/officeDocument/2006/relationships/image" Target="media/image39.jpg"/><Relationship Id="rId47" Type="http://schemas.openxmlformats.org/officeDocument/2006/relationships/image" Target="media/image44.jpg"/><Relationship Id="rId63" Type="http://schemas.openxmlformats.org/officeDocument/2006/relationships/image" Target="media/image60.jpg"/><Relationship Id="rId68" Type="http://schemas.openxmlformats.org/officeDocument/2006/relationships/image" Target="media/image65.jpg"/><Relationship Id="rId84" Type="http://schemas.openxmlformats.org/officeDocument/2006/relationships/image" Target="media/image81.jpg"/><Relationship Id="rId89" Type="http://schemas.openxmlformats.org/officeDocument/2006/relationships/image" Target="media/image86.jpg"/><Relationship Id="rId112" Type="http://schemas.openxmlformats.org/officeDocument/2006/relationships/image" Target="media/image109.jpg"/><Relationship Id="rId16" Type="http://schemas.openxmlformats.org/officeDocument/2006/relationships/image" Target="media/image13.jpg"/><Relationship Id="rId107" Type="http://schemas.openxmlformats.org/officeDocument/2006/relationships/image" Target="media/image104.jpg"/><Relationship Id="rId11" Type="http://schemas.openxmlformats.org/officeDocument/2006/relationships/image" Target="media/image8.jpg"/><Relationship Id="rId32" Type="http://schemas.openxmlformats.org/officeDocument/2006/relationships/image" Target="media/image29.jpg"/><Relationship Id="rId37" Type="http://schemas.openxmlformats.org/officeDocument/2006/relationships/image" Target="media/image34.jpg"/><Relationship Id="rId53" Type="http://schemas.openxmlformats.org/officeDocument/2006/relationships/image" Target="media/image50.jpg"/><Relationship Id="rId58" Type="http://schemas.openxmlformats.org/officeDocument/2006/relationships/image" Target="media/image55.jpg"/><Relationship Id="rId74" Type="http://schemas.openxmlformats.org/officeDocument/2006/relationships/image" Target="media/image71.jpg"/><Relationship Id="rId79" Type="http://schemas.openxmlformats.org/officeDocument/2006/relationships/image" Target="media/image76.jpg"/><Relationship Id="rId102" Type="http://schemas.openxmlformats.org/officeDocument/2006/relationships/image" Target="media/image99.jpg"/><Relationship Id="rId123" Type="http://schemas.openxmlformats.org/officeDocument/2006/relationships/fontTable" Target="fontTable.xml"/><Relationship Id="rId5" Type="http://schemas.openxmlformats.org/officeDocument/2006/relationships/image" Target="media/image2.jpg"/><Relationship Id="rId90" Type="http://schemas.openxmlformats.org/officeDocument/2006/relationships/image" Target="media/image87.jpg"/><Relationship Id="rId95" Type="http://schemas.openxmlformats.org/officeDocument/2006/relationships/image" Target="media/image92.jpg"/><Relationship Id="rId22" Type="http://schemas.openxmlformats.org/officeDocument/2006/relationships/image" Target="media/image19.jpg"/><Relationship Id="rId27" Type="http://schemas.openxmlformats.org/officeDocument/2006/relationships/image" Target="media/image24.jpg"/><Relationship Id="rId43" Type="http://schemas.openxmlformats.org/officeDocument/2006/relationships/image" Target="media/image40.jpg"/><Relationship Id="rId48" Type="http://schemas.openxmlformats.org/officeDocument/2006/relationships/image" Target="media/image45.jpg"/><Relationship Id="rId64" Type="http://schemas.openxmlformats.org/officeDocument/2006/relationships/image" Target="media/image61.jpg"/><Relationship Id="rId69" Type="http://schemas.openxmlformats.org/officeDocument/2006/relationships/image" Target="media/image66.jpg"/><Relationship Id="rId113" Type="http://schemas.openxmlformats.org/officeDocument/2006/relationships/image" Target="media/image110.jpg"/><Relationship Id="rId118" Type="http://schemas.openxmlformats.org/officeDocument/2006/relationships/image" Target="media/image115.jpg"/><Relationship Id="rId80" Type="http://schemas.openxmlformats.org/officeDocument/2006/relationships/image" Target="media/image77.jpg"/><Relationship Id="rId85" Type="http://schemas.openxmlformats.org/officeDocument/2006/relationships/image" Target="media/image82.jpg"/><Relationship Id="rId12" Type="http://schemas.openxmlformats.org/officeDocument/2006/relationships/image" Target="media/image9.jpg"/><Relationship Id="rId17" Type="http://schemas.openxmlformats.org/officeDocument/2006/relationships/image" Target="media/image14.jpg"/><Relationship Id="rId33" Type="http://schemas.openxmlformats.org/officeDocument/2006/relationships/image" Target="media/image30.jpg"/><Relationship Id="rId38" Type="http://schemas.openxmlformats.org/officeDocument/2006/relationships/image" Target="media/image35.jpg"/><Relationship Id="rId59" Type="http://schemas.openxmlformats.org/officeDocument/2006/relationships/image" Target="media/image56.jpg"/><Relationship Id="rId103" Type="http://schemas.openxmlformats.org/officeDocument/2006/relationships/image" Target="media/image100.jpg"/><Relationship Id="rId108" Type="http://schemas.openxmlformats.org/officeDocument/2006/relationships/image" Target="media/image105.jpg"/><Relationship Id="rId124" Type="http://schemas.openxmlformats.org/officeDocument/2006/relationships/theme" Target="theme/theme1.xml"/><Relationship Id="rId54" Type="http://schemas.openxmlformats.org/officeDocument/2006/relationships/image" Target="media/image51.jpg"/><Relationship Id="rId70" Type="http://schemas.openxmlformats.org/officeDocument/2006/relationships/image" Target="media/image67.jpg"/><Relationship Id="rId75" Type="http://schemas.openxmlformats.org/officeDocument/2006/relationships/image" Target="media/image72.jpg"/><Relationship Id="rId91" Type="http://schemas.openxmlformats.org/officeDocument/2006/relationships/image" Target="media/image88.jpg"/><Relationship Id="rId96" Type="http://schemas.openxmlformats.org/officeDocument/2006/relationships/image" Target="media/image93.jpg"/><Relationship Id="rId1" Type="http://schemas.openxmlformats.org/officeDocument/2006/relationships/styles" Target="styles.xml"/><Relationship Id="rId6" Type="http://schemas.openxmlformats.org/officeDocument/2006/relationships/image" Target="media/image3.jpg"/><Relationship Id="rId23" Type="http://schemas.openxmlformats.org/officeDocument/2006/relationships/image" Target="media/image20.jpg"/><Relationship Id="rId28" Type="http://schemas.openxmlformats.org/officeDocument/2006/relationships/image" Target="media/image25.jpg"/><Relationship Id="rId49" Type="http://schemas.openxmlformats.org/officeDocument/2006/relationships/image" Target="media/image46.jpg"/><Relationship Id="rId114" Type="http://schemas.openxmlformats.org/officeDocument/2006/relationships/image" Target="media/image111.jpg"/><Relationship Id="rId119" Type="http://schemas.openxmlformats.org/officeDocument/2006/relationships/image" Target="media/image116.jpg"/><Relationship Id="rId44" Type="http://schemas.openxmlformats.org/officeDocument/2006/relationships/image" Target="media/image41.jpg"/><Relationship Id="rId60" Type="http://schemas.openxmlformats.org/officeDocument/2006/relationships/image" Target="media/image57.jpg"/><Relationship Id="rId65" Type="http://schemas.openxmlformats.org/officeDocument/2006/relationships/image" Target="media/image62.jpg"/><Relationship Id="rId81" Type="http://schemas.openxmlformats.org/officeDocument/2006/relationships/image" Target="media/image78.jpg"/><Relationship Id="rId86" Type="http://schemas.openxmlformats.org/officeDocument/2006/relationships/image" Target="media/image83.jpg"/><Relationship Id="rId4" Type="http://schemas.openxmlformats.org/officeDocument/2006/relationships/image" Target="media/image1.jpg"/><Relationship Id="rId9" Type="http://schemas.openxmlformats.org/officeDocument/2006/relationships/image" Target="media/image6.jpg"/><Relationship Id="rId13" Type="http://schemas.openxmlformats.org/officeDocument/2006/relationships/image" Target="media/image10.jpg"/><Relationship Id="rId18" Type="http://schemas.openxmlformats.org/officeDocument/2006/relationships/image" Target="media/image15.jpg"/><Relationship Id="rId39" Type="http://schemas.openxmlformats.org/officeDocument/2006/relationships/image" Target="media/image36.jpg"/><Relationship Id="rId109" Type="http://schemas.openxmlformats.org/officeDocument/2006/relationships/image" Target="media/image106.jpg"/><Relationship Id="rId34" Type="http://schemas.openxmlformats.org/officeDocument/2006/relationships/image" Target="media/image31.jpg"/><Relationship Id="rId50" Type="http://schemas.openxmlformats.org/officeDocument/2006/relationships/image" Target="media/image47.jpg"/><Relationship Id="rId55" Type="http://schemas.openxmlformats.org/officeDocument/2006/relationships/image" Target="media/image52.jpg"/><Relationship Id="rId76" Type="http://schemas.openxmlformats.org/officeDocument/2006/relationships/image" Target="media/image73.jpg"/><Relationship Id="rId97" Type="http://schemas.openxmlformats.org/officeDocument/2006/relationships/image" Target="media/image94.jpg"/><Relationship Id="rId104" Type="http://schemas.openxmlformats.org/officeDocument/2006/relationships/image" Target="media/image101.jpg"/><Relationship Id="rId120" Type="http://schemas.openxmlformats.org/officeDocument/2006/relationships/image" Target="media/image117.jpg"/><Relationship Id="rId7" Type="http://schemas.openxmlformats.org/officeDocument/2006/relationships/image" Target="media/image4.jpg"/><Relationship Id="rId71" Type="http://schemas.openxmlformats.org/officeDocument/2006/relationships/image" Target="media/image68.jpg"/><Relationship Id="rId92" Type="http://schemas.openxmlformats.org/officeDocument/2006/relationships/image" Target="media/image89.jpg"/><Relationship Id="rId2" Type="http://schemas.openxmlformats.org/officeDocument/2006/relationships/settings" Target="settings.xml"/><Relationship Id="rId29" Type="http://schemas.openxmlformats.org/officeDocument/2006/relationships/image" Target="media/image26.jpg"/><Relationship Id="rId24" Type="http://schemas.openxmlformats.org/officeDocument/2006/relationships/image" Target="media/image21.jpg"/><Relationship Id="rId40" Type="http://schemas.openxmlformats.org/officeDocument/2006/relationships/image" Target="media/image37.jpg"/><Relationship Id="rId45" Type="http://schemas.openxmlformats.org/officeDocument/2006/relationships/image" Target="media/image42.jpg"/><Relationship Id="rId66" Type="http://schemas.openxmlformats.org/officeDocument/2006/relationships/image" Target="media/image63.jpg"/><Relationship Id="rId87" Type="http://schemas.openxmlformats.org/officeDocument/2006/relationships/image" Target="media/image84.jpg"/><Relationship Id="rId110" Type="http://schemas.openxmlformats.org/officeDocument/2006/relationships/image" Target="media/image107.jpg"/><Relationship Id="rId115" Type="http://schemas.openxmlformats.org/officeDocument/2006/relationships/image" Target="media/image112.jpg"/><Relationship Id="rId61" Type="http://schemas.openxmlformats.org/officeDocument/2006/relationships/image" Target="media/image58.jpg"/><Relationship Id="rId82" Type="http://schemas.openxmlformats.org/officeDocument/2006/relationships/image" Target="media/image79.jpg"/><Relationship Id="rId19" Type="http://schemas.openxmlformats.org/officeDocument/2006/relationships/image" Target="media/image16.jpg"/><Relationship Id="rId14" Type="http://schemas.openxmlformats.org/officeDocument/2006/relationships/image" Target="media/image11.jpg"/><Relationship Id="rId30" Type="http://schemas.openxmlformats.org/officeDocument/2006/relationships/image" Target="media/image27.jpg"/><Relationship Id="rId35" Type="http://schemas.openxmlformats.org/officeDocument/2006/relationships/image" Target="media/image32.jpg"/><Relationship Id="rId56" Type="http://schemas.openxmlformats.org/officeDocument/2006/relationships/image" Target="media/image53.jpg"/><Relationship Id="rId77" Type="http://schemas.openxmlformats.org/officeDocument/2006/relationships/image" Target="media/image74.jpg"/><Relationship Id="rId100" Type="http://schemas.openxmlformats.org/officeDocument/2006/relationships/image" Target="media/image97.jpg"/><Relationship Id="rId105" Type="http://schemas.openxmlformats.org/officeDocument/2006/relationships/image" Target="media/image102.jpg"/><Relationship Id="rId8" Type="http://schemas.openxmlformats.org/officeDocument/2006/relationships/image" Target="media/image5.jpg"/><Relationship Id="rId51" Type="http://schemas.openxmlformats.org/officeDocument/2006/relationships/image" Target="media/image48.jpg"/><Relationship Id="rId72" Type="http://schemas.openxmlformats.org/officeDocument/2006/relationships/image" Target="media/image69.jpg"/><Relationship Id="rId93" Type="http://schemas.openxmlformats.org/officeDocument/2006/relationships/image" Target="media/image90.jpg"/><Relationship Id="rId98" Type="http://schemas.openxmlformats.org/officeDocument/2006/relationships/image" Target="media/image95.jpg"/><Relationship Id="rId121" Type="http://schemas.openxmlformats.org/officeDocument/2006/relationships/image" Target="media/image118.jpg"/><Relationship Id="rId3" Type="http://schemas.openxmlformats.org/officeDocument/2006/relationships/webSettings" Target="webSettings.xml"/><Relationship Id="rId25" Type="http://schemas.openxmlformats.org/officeDocument/2006/relationships/image" Target="media/image22.jpg"/><Relationship Id="rId46" Type="http://schemas.openxmlformats.org/officeDocument/2006/relationships/image" Target="media/image43.jpg"/><Relationship Id="rId67" Type="http://schemas.openxmlformats.org/officeDocument/2006/relationships/image" Target="media/image64.jpg"/><Relationship Id="rId116" Type="http://schemas.openxmlformats.org/officeDocument/2006/relationships/image" Target="media/image113.jpg"/><Relationship Id="rId20" Type="http://schemas.openxmlformats.org/officeDocument/2006/relationships/image" Target="media/image17.jpg"/><Relationship Id="rId41" Type="http://schemas.openxmlformats.org/officeDocument/2006/relationships/image" Target="media/image38.jpg"/><Relationship Id="rId62" Type="http://schemas.openxmlformats.org/officeDocument/2006/relationships/image" Target="media/image59.jpg"/><Relationship Id="rId83" Type="http://schemas.openxmlformats.org/officeDocument/2006/relationships/image" Target="media/image80.jpg"/><Relationship Id="rId88" Type="http://schemas.openxmlformats.org/officeDocument/2006/relationships/image" Target="media/image85.jpg"/><Relationship Id="rId111" Type="http://schemas.openxmlformats.org/officeDocument/2006/relationships/image" Target="media/image108.jpg"/><Relationship Id="rId15" Type="http://schemas.openxmlformats.org/officeDocument/2006/relationships/image" Target="media/image12.jpg"/><Relationship Id="rId36" Type="http://schemas.openxmlformats.org/officeDocument/2006/relationships/image" Target="media/image33.jpg"/><Relationship Id="rId57" Type="http://schemas.openxmlformats.org/officeDocument/2006/relationships/image" Target="media/image54.jpg"/><Relationship Id="rId106" Type="http://schemas.openxmlformats.org/officeDocument/2006/relationships/image" Target="media/image103.jpg"/><Relationship Id="rId10" Type="http://schemas.openxmlformats.org/officeDocument/2006/relationships/image" Target="media/image7.jpg"/><Relationship Id="rId31" Type="http://schemas.openxmlformats.org/officeDocument/2006/relationships/image" Target="media/image28.jpg"/><Relationship Id="rId52" Type="http://schemas.openxmlformats.org/officeDocument/2006/relationships/image" Target="media/image49.jpg"/><Relationship Id="rId73" Type="http://schemas.openxmlformats.org/officeDocument/2006/relationships/image" Target="media/image70.jpg"/><Relationship Id="rId78" Type="http://schemas.openxmlformats.org/officeDocument/2006/relationships/image" Target="media/image75.jpg"/><Relationship Id="rId94" Type="http://schemas.openxmlformats.org/officeDocument/2006/relationships/image" Target="media/image91.jpg"/><Relationship Id="rId99" Type="http://schemas.openxmlformats.org/officeDocument/2006/relationships/image" Target="media/image96.jpg"/><Relationship Id="rId101" Type="http://schemas.openxmlformats.org/officeDocument/2006/relationships/image" Target="media/image98.jpg"/><Relationship Id="rId122" Type="http://schemas.openxmlformats.org/officeDocument/2006/relationships/image" Target="media/image119.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124</Pages>
  <Words>26723</Words>
  <Characters>152322</Characters>
  <Application>Microsoft Office Word</Application>
  <DocSecurity>0</DocSecurity>
  <Lines>1269</Lines>
  <Paragraphs>357</Paragraphs>
  <ScaleCrop>false</ScaleCrop>
  <Company/>
  <LinksUpToDate>false</LinksUpToDate>
  <CharactersWithSpaces>178688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ГерасимчукОМ</dc:creator>
  <cp:lastModifiedBy>RusakovichAV</cp:lastModifiedBy>
  <cp:revision>2</cp:revision>
  <dcterms:created xsi:type="dcterms:W3CDTF">2023-01-09T11:47:00Z</dcterms:created>
  <dcterms:modified xsi:type="dcterms:W3CDTF">2023-01-10T10:53:00Z</dcterms:modified>
</cp:coreProperties>
</file>